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header4.xml" ContentType="application/vnd.openxmlformats-officedocument.wordprocessingml.header+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35244" w14:textId="2106F0EC" w:rsidR="00131A97" w:rsidRDefault="00131A97" w:rsidP="00645E90">
      <w:pPr>
        <w:spacing w:line="360" w:lineRule="auto"/>
        <w:ind w:left="16" w:right="39"/>
        <w:jc w:val="center"/>
        <w:rPr>
          <w:rFonts w:cs="Times New Roman"/>
          <w:b/>
          <w:color w:val="064662" w:themeColor="accent6" w:themeShade="80"/>
          <w:sz w:val="36"/>
          <w:szCs w:val="36"/>
        </w:rPr>
      </w:pPr>
      <w:bookmarkStart w:id="0" w:name="_GoBack"/>
      <w:bookmarkEnd w:id="0"/>
    </w:p>
    <w:p w14:paraId="22555332" w14:textId="3E656740" w:rsidR="009F26BE" w:rsidRDefault="009F26BE" w:rsidP="00645E90">
      <w:pPr>
        <w:spacing w:line="360" w:lineRule="auto"/>
        <w:ind w:left="16" w:right="39"/>
        <w:jc w:val="center"/>
        <w:rPr>
          <w:rFonts w:cs="Times New Roman"/>
          <w:b/>
          <w:color w:val="064662" w:themeColor="accent6" w:themeShade="80"/>
          <w:sz w:val="36"/>
          <w:szCs w:val="36"/>
        </w:rPr>
      </w:pPr>
    </w:p>
    <w:p w14:paraId="5336E408" w14:textId="28B74F3E" w:rsidR="009F26BE" w:rsidRDefault="009F26BE" w:rsidP="00645E90">
      <w:pPr>
        <w:spacing w:line="360" w:lineRule="auto"/>
        <w:ind w:left="16" w:right="39"/>
        <w:jc w:val="center"/>
        <w:rPr>
          <w:rFonts w:cs="Times New Roman"/>
          <w:b/>
          <w:color w:val="064662" w:themeColor="accent6" w:themeShade="80"/>
          <w:sz w:val="36"/>
          <w:szCs w:val="36"/>
        </w:rPr>
      </w:pPr>
    </w:p>
    <w:p w14:paraId="1B67B366" w14:textId="5228D781" w:rsidR="009F26BE" w:rsidRDefault="009F26BE" w:rsidP="00645E90">
      <w:pPr>
        <w:spacing w:line="360" w:lineRule="auto"/>
        <w:ind w:left="16" w:right="39"/>
        <w:jc w:val="center"/>
        <w:rPr>
          <w:rFonts w:cs="Times New Roman"/>
          <w:b/>
          <w:color w:val="064662" w:themeColor="accent6" w:themeShade="80"/>
          <w:sz w:val="36"/>
          <w:szCs w:val="36"/>
        </w:rPr>
      </w:pPr>
    </w:p>
    <w:p w14:paraId="03E05552" w14:textId="51B3DB8B" w:rsidR="009F26BE" w:rsidRDefault="009F26BE" w:rsidP="00645E90">
      <w:pPr>
        <w:spacing w:line="360" w:lineRule="auto"/>
        <w:ind w:left="16" w:right="39"/>
        <w:jc w:val="center"/>
        <w:rPr>
          <w:rFonts w:cs="Times New Roman"/>
          <w:b/>
          <w:color w:val="064662" w:themeColor="accent6" w:themeShade="80"/>
          <w:sz w:val="36"/>
          <w:szCs w:val="36"/>
        </w:rPr>
      </w:pPr>
    </w:p>
    <w:p w14:paraId="7BFA4CD8" w14:textId="4C62E325" w:rsidR="009F26BE" w:rsidRDefault="009F26BE" w:rsidP="00645E90">
      <w:pPr>
        <w:spacing w:line="360" w:lineRule="auto"/>
        <w:ind w:left="16" w:right="39"/>
        <w:jc w:val="center"/>
        <w:rPr>
          <w:rFonts w:cs="Times New Roman"/>
          <w:b/>
          <w:color w:val="064662" w:themeColor="accent6" w:themeShade="80"/>
          <w:sz w:val="36"/>
          <w:szCs w:val="36"/>
        </w:rPr>
      </w:pPr>
    </w:p>
    <w:p w14:paraId="08B0D2D8" w14:textId="02955821" w:rsidR="009F26BE" w:rsidRDefault="009F26BE" w:rsidP="00645E90">
      <w:pPr>
        <w:spacing w:line="360" w:lineRule="auto"/>
        <w:ind w:left="16" w:right="39"/>
        <w:jc w:val="center"/>
        <w:rPr>
          <w:rFonts w:cs="Times New Roman"/>
          <w:b/>
          <w:color w:val="064662" w:themeColor="accent6" w:themeShade="80"/>
          <w:sz w:val="36"/>
          <w:szCs w:val="36"/>
        </w:rPr>
      </w:pPr>
    </w:p>
    <w:p w14:paraId="36628B2F" w14:textId="77777777" w:rsidR="009F26BE" w:rsidRPr="00324C90" w:rsidRDefault="009F26BE" w:rsidP="00645E90">
      <w:pPr>
        <w:spacing w:line="360" w:lineRule="auto"/>
        <w:ind w:left="16" w:right="39"/>
        <w:jc w:val="center"/>
        <w:rPr>
          <w:rFonts w:cs="Times New Roman"/>
          <w:b/>
          <w:color w:val="064662" w:themeColor="accent6" w:themeShade="80"/>
          <w:sz w:val="36"/>
          <w:szCs w:val="36"/>
        </w:rPr>
      </w:pPr>
    </w:p>
    <w:p w14:paraId="37ECF3BD" w14:textId="77777777" w:rsidR="00131A97" w:rsidRPr="00324C90" w:rsidRDefault="00131A97" w:rsidP="00645E90">
      <w:pPr>
        <w:spacing w:line="360" w:lineRule="auto"/>
        <w:ind w:left="16" w:right="39"/>
        <w:jc w:val="center"/>
        <w:rPr>
          <w:rFonts w:cs="Times New Roman"/>
          <w:b/>
          <w:color w:val="064662" w:themeColor="accent6" w:themeShade="80"/>
          <w:sz w:val="36"/>
          <w:szCs w:val="36"/>
        </w:rPr>
      </w:pPr>
    </w:p>
    <w:p w14:paraId="74CF0F52" w14:textId="77777777" w:rsidR="00BC36C5" w:rsidRPr="00324C90" w:rsidRDefault="00BC36C5" w:rsidP="00645E90">
      <w:pPr>
        <w:spacing w:line="360" w:lineRule="auto"/>
        <w:ind w:left="16" w:right="39"/>
        <w:jc w:val="center"/>
        <w:rPr>
          <w:rFonts w:cs="Times New Roman"/>
          <w:b/>
          <w:color w:val="064662" w:themeColor="accent6" w:themeShade="80"/>
          <w:sz w:val="36"/>
          <w:szCs w:val="36"/>
        </w:rPr>
      </w:pPr>
    </w:p>
    <w:p w14:paraId="5EC266F9" w14:textId="3B90E770" w:rsidR="00131A97" w:rsidRDefault="009F26BE" w:rsidP="009F26BE">
      <w:pPr>
        <w:spacing w:line="360" w:lineRule="auto"/>
        <w:ind w:left="16" w:right="39"/>
        <w:jc w:val="center"/>
        <w:rPr>
          <w:rFonts w:cs="Times New Roman"/>
          <w:b/>
          <w:color w:val="064662" w:themeColor="accent6" w:themeShade="80"/>
          <w:sz w:val="36"/>
          <w:szCs w:val="36"/>
        </w:rPr>
      </w:pPr>
      <w:r>
        <w:rPr>
          <w:rFonts w:cs="Times New Roman"/>
          <w:b/>
          <w:color w:val="064662" w:themeColor="accent6" w:themeShade="80"/>
          <w:sz w:val="36"/>
          <w:szCs w:val="36"/>
        </w:rPr>
        <w:t>Д</w:t>
      </w:r>
      <w:r w:rsidRPr="009F26BE">
        <w:rPr>
          <w:rFonts w:cs="Times New Roman"/>
          <w:b/>
          <w:color w:val="064662" w:themeColor="accent6" w:themeShade="80"/>
          <w:sz w:val="36"/>
          <w:szCs w:val="36"/>
        </w:rPr>
        <w:t xml:space="preserve">оклад о результатах проведения в </w:t>
      </w:r>
      <w:r>
        <w:rPr>
          <w:rFonts w:cs="Times New Roman"/>
          <w:b/>
          <w:color w:val="064662" w:themeColor="accent6" w:themeShade="80"/>
          <w:sz w:val="36"/>
          <w:szCs w:val="36"/>
        </w:rPr>
        <w:t>Сахалинской области</w:t>
      </w:r>
      <w:r w:rsidRPr="009F26BE">
        <w:rPr>
          <w:rFonts w:cs="Times New Roman"/>
          <w:b/>
          <w:color w:val="064662" w:themeColor="accent6" w:themeShade="80"/>
          <w:sz w:val="36"/>
          <w:szCs w:val="36"/>
        </w:rPr>
        <w:t xml:space="preserve"> исследования в целях оценки уровня коррупции в субъектах Российской Федерации</w:t>
      </w:r>
    </w:p>
    <w:p w14:paraId="410B7F71" w14:textId="709566C7" w:rsidR="009F26BE" w:rsidRPr="00324C90" w:rsidRDefault="009F26BE" w:rsidP="009F26BE">
      <w:pPr>
        <w:spacing w:line="360" w:lineRule="auto"/>
        <w:ind w:left="16" w:right="39"/>
        <w:jc w:val="center"/>
        <w:rPr>
          <w:rFonts w:cs="Times New Roman"/>
          <w:b/>
          <w:color w:val="064662" w:themeColor="accent6" w:themeShade="80"/>
          <w:sz w:val="28"/>
          <w:szCs w:val="28"/>
        </w:rPr>
      </w:pPr>
      <w:r w:rsidRPr="009F26BE">
        <w:rPr>
          <w:rFonts w:cs="Times New Roman"/>
          <w:b/>
          <w:color w:val="064662" w:themeColor="accent6" w:themeShade="80"/>
          <w:sz w:val="28"/>
          <w:szCs w:val="28"/>
        </w:rPr>
        <w:t>на основании Методики</w:t>
      </w:r>
      <w:r>
        <w:rPr>
          <w:rFonts w:cs="Times New Roman"/>
          <w:b/>
          <w:color w:val="064662" w:themeColor="accent6" w:themeShade="80"/>
          <w:sz w:val="28"/>
          <w:szCs w:val="28"/>
        </w:rPr>
        <w:t xml:space="preserve"> </w:t>
      </w:r>
      <w:r w:rsidRPr="009F26BE">
        <w:rPr>
          <w:rFonts w:cs="Times New Roman"/>
          <w:b/>
          <w:color w:val="064662" w:themeColor="accent6" w:themeShade="80"/>
          <w:sz w:val="28"/>
          <w:szCs w:val="28"/>
        </w:rPr>
        <w:t>проведения социологических исследований в целях оценки уровня коррупции в субъектах Российской Федерации</w:t>
      </w:r>
    </w:p>
    <w:p w14:paraId="31E9F162" w14:textId="76DE0A39"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3F3B33CE" w14:textId="5D3F2C7E"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5D6F6E12" w14:textId="16DE877A"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72000C1D" w14:textId="06DDA89A"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0099DD5D" w14:textId="29CDDBDA"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59781456" w14:textId="6647EE28"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70885C74" w14:textId="3A4FCBDF"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2290E4D9" w14:textId="2BA8172D"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6A8DD19E" w14:textId="77777777"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76AE88B3" w14:textId="20BF2401"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5FD50BCF" w14:textId="0B32EF0D"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3C0979F3" w14:textId="529829E8" w:rsidR="00131A97" w:rsidRPr="00324C90" w:rsidRDefault="00131A97" w:rsidP="00645E90">
      <w:pPr>
        <w:tabs>
          <w:tab w:val="left" w:pos="709"/>
          <w:tab w:val="left" w:pos="1276"/>
        </w:tabs>
        <w:spacing w:line="360" w:lineRule="auto"/>
        <w:jc w:val="center"/>
        <w:rPr>
          <w:rFonts w:eastAsia="Times New Roman" w:cs="Times New Roman"/>
          <w:b/>
          <w:color w:val="000000"/>
          <w:szCs w:val="24"/>
        </w:rPr>
      </w:pPr>
    </w:p>
    <w:p w14:paraId="17972080" w14:textId="035EA1DF" w:rsidR="00DC6097" w:rsidRDefault="006707A9" w:rsidP="00645E90">
      <w:pPr>
        <w:spacing w:line="360" w:lineRule="auto"/>
        <w:ind w:left="16" w:right="39"/>
        <w:jc w:val="center"/>
        <w:rPr>
          <w:rFonts w:cs="Times New Roman"/>
          <w:b/>
          <w:color w:val="064662" w:themeColor="accent6" w:themeShade="80"/>
          <w:sz w:val="28"/>
          <w:szCs w:val="28"/>
        </w:rPr>
      </w:pPr>
      <w:r w:rsidRPr="00324C90">
        <w:rPr>
          <w:rFonts w:cs="Times New Roman"/>
          <w:b/>
          <w:color w:val="064662" w:themeColor="accent6" w:themeShade="80"/>
          <w:sz w:val="28"/>
          <w:szCs w:val="28"/>
        </w:rPr>
        <w:t>2022</w:t>
      </w:r>
      <w:r w:rsidR="00131A97" w:rsidRPr="00324C90">
        <w:rPr>
          <w:rFonts w:cs="Times New Roman"/>
          <w:b/>
          <w:color w:val="064662" w:themeColor="accent6" w:themeShade="80"/>
          <w:sz w:val="28"/>
          <w:szCs w:val="28"/>
        </w:rPr>
        <w:t xml:space="preserve"> г.</w:t>
      </w:r>
    </w:p>
    <w:bookmarkStart w:id="1" w:name="_Toc121418429" w:displacedByCustomXml="next"/>
    <w:sdt>
      <w:sdtPr>
        <w:rPr>
          <w:rFonts w:eastAsiaTheme="minorEastAsia" w:cstheme="minorBidi"/>
          <w:b w:val="0"/>
          <w:color w:val="auto"/>
          <w:spacing w:val="0"/>
          <w:sz w:val="22"/>
          <w:szCs w:val="22"/>
          <w:lang w:eastAsia="ru-RU" w:bidi="ar-SA"/>
        </w:rPr>
        <w:id w:val="223808273"/>
        <w:docPartObj>
          <w:docPartGallery w:val="Table of Contents"/>
          <w:docPartUnique/>
        </w:docPartObj>
      </w:sdtPr>
      <w:sdtEndPr>
        <w:rPr>
          <w:bCs/>
          <w:sz w:val="24"/>
        </w:rPr>
      </w:sdtEndPr>
      <w:sdtContent>
        <w:p w14:paraId="6B9FAFA0" w14:textId="6F8CF0DE" w:rsidR="00FA4DE1" w:rsidRPr="00324C90" w:rsidRDefault="00893163" w:rsidP="00645E90">
          <w:pPr>
            <w:pStyle w:val="10"/>
            <w:spacing w:line="360" w:lineRule="auto"/>
          </w:pPr>
          <w:r w:rsidRPr="00324C90">
            <w:t>ОГЛАВЛЕНИЕ</w:t>
          </w:r>
          <w:bookmarkEnd w:id="1"/>
        </w:p>
        <w:p w14:paraId="429C1365" w14:textId="27A28EE4" w:rsidR="00972FA3" w:rsidRDefault="00FA4DE1">
          <w:pPr>
            <w:pStyle w:val="17"/>
            <w:tabs>
              <w:tab w:val="right" w:leader="dot" w:pos="10052"/>
            </w:tabs>
            <w:rPr>
              <w:rFonts w:asciiTheme="minorHAnsi" w:hAnsiTheme="minorHAnsi"/>
              <w:noProof/>
              <w:sz w:val="22"/>
            </w:rPr>
          </w:pPr>
          <w:r w:rsidRPr="00324C90">
            <w:rPr>
              <w:rFonts w:cs="Times New Roman"/>
            </w:rPr>
            <w:fldChar w:fldCharType="begin"/>
          </w:r>
          <w:r w:rsidRPr="00324C90">
            <w:rPr>
              <w:rFonts w:cs="Times New Roman"/>
            </w:rPr>
            <w:instrText xml:space="preserve"> TOC \o "1-3" \h \z \u </w:instrText>
          </w:r>
          <w:r w:rsidRPr="00324C90">
            <w:rPr>
              <w:rFonts w:cs="Times New Roman"/>
            </w:rPr>
            <w:fldChar w:fldCharType="separate"/>
          </w:r>
          <w:hyperlink w:anchor="_Toc121418429" w:history="1">
            <w:r w:rsidR="00972FA3" w:rsidRPr="00A132F1">
              <w:rPr>
                <w:rStyle w:val="ad"/>
                <w:noProof/>
                <w:lang w:bidi="en-US"/>
              </w:rPr>
              <w:t>ОГЛАВЛЕНИЕ</w:t>
            </w:r>
            <w:r w:rsidR="00972FA3">
              <w:rPr>
                <w:noProof/>
                <w:webHidden/>
              </w:rPr>
              <w:tab/>
            </w:r>
            <w:r w:rsidR="00972FA3">
              <w:rPr>
                <w:noProof/>
                <w:webHidden/>
              </w:rPr>
              <w:fldChar w:fldCharType="begin"/>
            </w:r>
            <w:r w:rsidR="00972FA3">
              <w:rPr>
                <w:noProof/>
                <w:webHidden/>
              </w:rPr>
              <w:instrText xml:space="preserve"> PAGEREF _Toc121418429 \h </w:instrText>
            </w:r>
            <w:r w:rsidR="00972FA3">
              <w:rPr>
                <w:noProof/>
                <w:webHidden/>
              </w:rPr>
            </w:r>
            <w:r w:rsidR="00972FA3">
              <w:rPr>
                <w:noProof/>
                <w:webHidden/>
              </w:rPr>
              <w:fldChar w:fldCharType="separate"/>
            </w:r>
            <w:r w:rsidR="00F258DC">
              <w:rPr>
                <w:noProof/>
                <w:webHidden/>
              </w:rPr>
              <w:t>2</w:t>
            </w:r>
            <w:r w:rsidR="00972FA3">
              <w:rPr>
                <w:noProof/>
                <w:webHidden/>
              </w:rPr>
              <w:fldChar w:fldCharType="end"/>
            </w:r>
          </w:hyperlink>
        </w:p>
        <w:p w14:paraId="78A0D43E" w14:textId="0667A509" w:rsidR="00972FA3" w:rsidRDefault="004626D2">
          <w:pPr>
            <w:pStyle w:val="17"/>
            <w:tabs>
              <w:tab w:val="right" w:leader="dot" w:pos="10052"/>
            </w:tabs>
            <w:rPr>
              <w:rFonts w:asciiTheme="minorHAnsi" w:hAnsiTheme="minorHAnsi"/>
              <w:noProof/>
              <w:sz w:val="22"/>
            </w:rPr>
          </w:pPr>
          <w:hyperlink w:anchor="_Toc121418430" w:history="1">
            <w:r w:rsidR="00972FA3" w:rsidRPr="00A132F1">
              <w:rPr>
                <w:rStyle w:val="ad"/>
                <w:noProof/>
                <w:lang w:bidi="en-US"/>
              </w:rPr>
              <w:t>ВВЕДЕНИЕ</w:t>
            </w:r>
            <w:r w:rsidR="00972FA3">
              <w:rPr>
                <w:noProof/>
                <w:webHidden/>
              </w:rPr>
              <w:tab/>
            </w:r>
            <w:r w:rsidR="00972FA3">
              <w:rPr>
                <w:noProof/>
                <w:webHidden/>
              </w:rPr>
              <w:fldChar w:fldCharType="begin"/>
            </w:r>
            <w:r w:rsidR="00972FA3">
              <w:rPr>
                <w:noProof/>
                <w:webHidden/>
              </w:rPr>
              <w:instrText xml:space="preserve"> PAGEREF _Toc121418430 \h </w:instrText>
            </w:r>
            <w:r w:rsidR="00972FA3">
              <w:rPr>
                <w:noProof/>
                <w:webHidden/>
              </w:rPr>
            </w:r>
            <w:r w:rsidR="00972FA3">
              <w:rPr>
                <w:noProof/>
                <w:webHidden/>
              </w:rPr>
              <w:fldChar w:fldCharType="separate"/>
            </w:r>
            <w:r w:rsidR="00F258DC">
              <w:rPr>
                <w:noProof/>
                <w:webHidden/>
              </w:rPr>
              <w:t>4</w:t>
            </w:r>
            <w:r w:rsidR="00972FA3">
              <w:rPr>
                <w:noProof/>
                <w:webHidden/>
              </w:rPr>
              <w:fldChar w:fldCharType="end"/>
            </w:r>
          </w:hyperlink>
        </w:p>
        <w:p w14:paraId="4CFB4476" w14:textId="29EA54D5" w:rsidR="00972FA3" w:rsidRDefault="004626D2">
          <w:pPr>
            <w:pStyle w:val="17"/>
            <w:tabs>
              <w:tab w:val="right" w:leader="dot" w:pos="10052"/>
            </w:tabs>
            <w:rPr>
              <w:rFonts w:asciiTheme="minorHAnsi" w:hAnsiTheme="minorHAnsi"/>
              <w:noProof/>
              <w:sz w:val="22"/>
            </w:rPr>
          </w:pPr>
          <w:hyperlink w:anchor="_Toc121418431" w:history="1">
            <w:r w:rsidR="00972FA3" w:rsidRPr="00A132F1">
              <w:rPr>
                <w:rStyle w:val="ad"/>
                <w:noProof/>
                <w:lang w:bidi="en-US"/>
              </w:rPr>
              <w:t>ЦЕЛИ И ЗАДАЧИ ИССЛЕДОВАНИЯ</w:t>
            </w:r>
            <w:r w:rsidR="00972FA3">
              <w:rPr>
                <w:noProof/>
                <w:webHidden/>
              </w:rPr>
              <w:tab/>
            </w:r>
            <w:r w:rsidR="00972FA3">
              <w:rPr>
                <w:noProof/>
                <w:webHidden/>
              </w:rPr>
              <w:fldChar w:fldCharType="begin"/>
            </w:r>
            <w:r w:rsidR="00972FA3">
              <w:rPr>
                <w:noProof/>
                <w:webHidden/>
              </w:rPr>
              <w:instrText xml:space="preserve"> PAGEREF _Toc121418431 \h </w:instrText>
            </w:r>
            <w:r w:rsidR="00972FA3">
              <w:rPr>
                <w:noProof/>
                <w:webHidden/>
              </w:rPr>
            </w:r>
            <w:r w:rsidR="00972FA3">
              <w:rPr>
                <w:noProof/>
                <w:webHidden/>
              </w:rPr>
              <w:fldChar w:fldCharType="separate"/>
            </w:r>
            <w:r w:rsidR="00F258DC">
              <w:rPr>
                <w:noProof/>
                <w:webHidden/>
              </w:rPr>
              <w:t>5</w:t>
            </w:r>
            <w:r w:rsidR="00972FA3">
              <w:rPr>
                <w:noProof/>
                <w:webHidden/>
              </w:rPr>
              <w:fldChar w:fldCharType="end"/>
            </w:r>
          </w:hyperlink>
        </w:p>
        <w:p w14:paraId="5E7E391C" w14:textId="30218E5C" w:rsidR="00972FA3" w:rsidRDefault="004626D2">
          <w:pPr>
            <w:pStyle w:val="17"/>
            <w:tabs>
              <w:tab w:val="right" w:leader="dot" w:pos="10052"/>
            </w:tabs>
            <w:rPr>
              <w:rFonts w:asciiTheme="minorHAnsi" w:hAnsiTheme="minorHAnsi"/>
              <w:noProof/>
              <w:sz w:val="22"/>
            </w:rPr>
          </w:pPr>
          <w:hyperlink w:anchor="_Toc121418432" w:history="1">
            <w:r w:rsidR="00972FA3" w:rsidRPr="00A132F1">
              <w:rPr>
                <w:rStyle w:val="ad"/>
                <w:noProof/>
                <w:lang w:bidi="en-US"/>
              </w:rPr>
              <w:t>ПОНЯТИЙНЫЙ АППАРАТ ИССЛЕДОВАНИЯ</w:t>
            </w:r>
            <w:r w:rsidR="00972FA3">
              <w:rPr>
                <w:noProof/>
                <w:webHidden/>
              </w:rPr>
              <w:tab/>
            </w:r>
            <w:r w:rsidR="00972FA3">
              <w:rPr>
                <w:noProof/>
                <w:webHidden/>
              </w:rPr>
              <w:fldChar w:fldCharType="begin"/>
            </w:r>
            <w:r w:rsidR="00972FA3">
              <w:rPr>
                <w:noProof/>
                <w:webHidden/>
              </w:rPr>
              <w:instrText xml:space="preserve"> PAGEREF _Toc121418432 \h </w:instrText>
            </w:r>
            <w:r w:rsidR="00972FA3">
              <w:rPr>
                <w:noProof/>
                <w:webHidden/>
              </w:rPr>
            </w:r>
            <w:r w:rsidR="00972FA3">
              <w:rPr>
                <w:noProof/>
                <w:webHidden/>
              </w:rPr>
              <w:fldChar w:fldCharType="separate"/>
            </w:r>
            <w:r w:rsidR="00F258DC">
              <w:rPr>
                <w:noProof/>
                <w:webHidden/>
              </w:rPr>
              <w:t>7</w:t>
            </w:r>
            <w:r w:rsidR="00972FA3">
              <w:rPr>
                <w:noProof/>
                <w:webHidden/>
              </w:rPr>
              <w:fldChar w:fldCharType="end"/>
            </w:r>
          </w:hyperlink>
        </w:p>
        <w:p w14:paraId="2B61C3A3" w14:textId="680B0932" w:rsidR="00972FA3" w:rsidRDefault="004626D2">
          <w:pPr>
            <w:pStyle w:val="17"/>
            <w:tabs>
              <w:tab w:val="right" w:leader="dot" w:pos="10052"/>
            </w:tabs>
            <w:rPr>
              <w:rFonts w:asciiTheme="minorHAnsi" w:hAnsiTheme="minorHAnsi"/>
              <w:noProof/>
              <w:sz w:val="22"/>
            </w:rPr>
          </w:pPr>
          <w:hyperlink w:anchor="_Toc121418433" w:history="1">
            <w:r w:rsidR="00972FA3" w:rsidRPr="00A132F1">
              <w:rPr>
                <w:rStyle w:val="ad"/>
                <w:noProof/>
                <w:lang w:bidi="en-US"/>
              </w:rPr>
              <w:t>ВЫБОРКА ИССЛЕДОВАНИЯ</w:t>
            </w:r>
            <w:r w:rsidR="00972FA3">
              <w:rPr>
                <w:noProof/>
                <w:webHidden/>
              </w:rPr>
              <w:tab/>
            </w:r>
            <w:r w:rsidR="00972FA3">
              <w:rPr>
                <w:noProof/>
                <w:webHidden/>
              </w:rPr>
              <w:fldChar w:fldCharType="begin"/>
            </w:r>
            <w:r w:rsidR="00972FA3">
              <w:rPr>
                <w:noProof/>
                <w:webHidden/>
              </w:rPr>
              <w:instrText xml:space="preserve"> PAGEREF _Toc121418433 \h </w:instrText>
            </w:r>
            <w:r w:rsidR="00972FA3">
              <w:rPr>
                <w:noProof/>
                <w:webHidden/>
              </w:rPr>
            </w:r>
            <w:r w:rsidR="00972FA3">
              <w:rPr>
                <w:noProof/>
                <w:webHidden/>
              </w:rPr>
              <w:fldChar w:fldCharType="separate"/>
            </w:r>
            <w:r w:rsidR="00F258DC">
              <w:rPr>
                <w:noProof/>
                <w:webHidden/>
              </w:rPr>
              <w:t>9</w:t>
            </w:r>
            <w:r w:rsidR="00972FA3">
              <w:rPr>
                <w:noProof/>
                <w:webHidden/>
              </w:rPr>
              <w:fldChar w:fldCharType="end"/>
            </w:r>
          </w:hyperlink>
        </w:p>
        <w:p w14:paraId="609AFD3C" w14:textId="04401BFF" w:rsidR="00972FA3" w:rsidRDefault="004626D2">
          <w:pPr>
            <w:pStyle w:val="17"/>
            <w:tabs>
              <w:tab w:val="right" w:leader="dot" w:pos="10052"/>
            </w:tabs>
            <w:rPr>
              <w:rFonts w:asciiTheme="minorHAnsi" w:hAnsiTheme="minorHAnsi"/>
              <w:noProof/>
              <w:sz w:val="22"/>
            </w:rPr>
          </w:pPr>
          <w:hyperlink w:anchor="_Toc121418434" w:history="1">
            <w:r w:rsidR="00972FA3" w:rsidRPr="00A132F1">
              <w:rPr>
                <w:rStyle w:val="ad"/>
                <w:noProof/>
                <w:lang w:bidi="en-US"/>
              </w:rPr>
              <w:t>АНАЛИЗ РЕЗУЛЬТАТОВ ИССЛЕДОВАНИЯ ПО НАПРАВЛЕНИЮ ДЕЛОВОЙ КОРРУПЦИИ</w:t>
            </w:r>
            <w:r w:rsidR="00972FA3">
              <w:rPr>
                <w:noProof/>
                <w:webHidden/>
              </w:rPr>
              <w:tab/>
            </w:r>
            <w:r w:rsidR="00972FA3">
              <w:rPr>
                <w:noProof/>
                <w:webHidden/>
              </w:rPr>
              <w:fldChar w:fldCharType="begin"/>
            </w:r>
            <w:r w:rsidR="00972FA3">
              <w:rPr>
                <w:noProof/>
                <w:webHidden/>
              </w:rPr>
              <w:instrText xml:space="preserve"> PAGEREF _Toc121418434 \h </w:instrText>
            </w:r>
            <w:r w:rsidR="00972FA3">
              <w:rPr>
                <w:noProof/>
                <w:webHidden/>
              </w:rPr>
            </w:r>
            <w:r w:rsidR="00972FA3">
              <w:rPr>
                <w:noProof/>
                <w:webHidden/>
              </w:rPr>
              <w:fldChar w:fldCharType="separate"/>
            </w:r>
            <w:r w:rsidR="00F258DC">
              <w:rPr>
                <w:noProof/>
                <w:webHidden/>
              </w:rPr>
              <w:t>10</w:t>
            </w:r>
            <w:r w:rsidR="00972FA3">
              <w:rPr>
                <w:noProof/>
                <w:webHidden/>
              </w:rPr>
              <w:fldChar w:fldCharType="end"/>
            </w:r>
          </w:hyperlink>
        </w:p>
        <w:p w14:paraId="34F1C967" w14:textId="59684C87" w:rsidR="00972FA3" w:rsidRDefault="004626D2">
          <w:pPr>
            <w:pStyle w:val="23"/>
            <w:rPr>
              <w:rFonts w:asciiTheme="minorHAnsi" w:hAnsiTheme="minorHAnsi"/>
              <w:noProof/>
              <w:sz w:val="22"/>
            </w:rPr>
          </w:pPr>
          <w:hyperlink w:anchor="_Toc121418435" w:history="1">
            <w:r w:rsidR="00972FA3" w:rsidRPr="00A132F1">
              <w:rPr>
                <w:rStyle w:val="ad"/>
                <w:rFonts w:eastAsia="ExcelsiorFetter-Normal" w:cs="Times New Roman"/>
                <w:bCs/>
                <w:caps/>
                <w:noProof/>
                <w:spacing w:val="15"/>
                <w:lang w:eastAsia="en-US" w:bidi="en-US"/>
              </w:rPr>
              <w:t>Определение видов проявлений коррупции, с которыми респонденты лично сталкивались при обращении в государственные или муниципальные учреждения</w:t>
            </w:r>
            <w:r w:rsidR="00972FA3">
              <w:rPr>
                <w:noProof/>
                <w:webHidden/>
              </w:rPr>
              <w:tab/>
            </w:r>
            <w:r w:rsidR="00972FA3">
              <w:rPr>
                <w:noProof/>
                <w:webHidden/>
              </w:rPr>
              <w:fldChar w:fldCharType="begin"/>
            </w:r>
            <w:r w:rsidR="00972FA3">
              <w:rPr>
                <w:noProof/>
                <w:webHidden/>
              </w:rPr>
              <w:instrText xml:space="preserve"> PAGEREF _Toc121418435 \h </w:instrText>
            </w:r>
            <w:r w:rsidR="00972FA3">
              <w:rPr>
                <w:noProof/>
                <w:webHidden/>
              </w:rPr>
            </w:r>
            <w:r w:rsidR="00972FA3">
              <w:rPr>
                <w:noProof/>
                <w:webHidden/>
              </w:rPr>
              <w:fldChar w:fldCharType="separate"/>
            </w:r>
            <w:r w:rsidR="00F258DC">
              <w:rPr>
                <w:noProof/>
                <w:webHidden/>
              </w:rPr>
              <w:t>10</w:t>
            </w:r>
            <w:r w:rsidR="00972FA3">
              <w:rPr>
                <w:noProof/>
                <w:webHidden/>
              </w:rPr>
              <w:fldChar w:fldCharType="end"/>
            </w:r>
          </w:hyperlink>
        </w:p>
        <w:p w14:paraId="3AC84FC2" w14:textId="46783C48" w:rsidR="00972FA3" w:rsidRDefault="004626D2">
          <w:pPr>
            <w:pStyle w:val="23"/>
            <w:rPr>
              <w:rFonts w:asciiTheme="minorHAnsi" w:hAnsiTheme="minorHAnsi"/>
              <w:noProof/>
              <w:sz w:val="22"/>
            </w:rPr>
          </w:pPr>
          <w:hyperlink w:anchor="_Toc121418436" w:history="1">
            <w:r w:rsidR="00972FA3" w:rsidRPr="00A132F1">
              <w:rPr>
                <w:rStyle w:val="ad"/>
                <w:rFonts w:eastAsia="ExcelsiorFetter-Normal" w:cs="Times New Roman"/>
                <w:bCs/>
                <w:caps/>
                <w:noProof/>
                <w:spacing w:val="15"/>
                <w:lang w:eastAsia="en-US" w:bidi="en-US"/>
              </w:rPr>
              <w:t>Выявление конкретных органов местного самоуправления и учреждений, в которых представители бизнеса лично сталкивались с проявлениями коррупции.</w:t>
            </w:r>
            <w:r w:rsidR="00972FA3">
              <w:rPr>
                <w:noProof/>
                <w:webHidden/>
              </w:rPr>
              <w:tab/>
            </w:r>
            <w:r w:rsidR="00972FA3">
              <w:rPr>
                <w:noProof/>
                <w:webHidden/>
              </w:rPr>
              <w:fldChar w:fldCharType="begin"/>
            </w:r>
            <w:r w:rsidR="00972FA3">
              <w:rPr>
                <w:noProof/>
                <w:webHidden/>
              </w:rPr>
              <w:instrText xml:space="preserve"> PAGEREF _Toc121418436 \h </w:instrText>
            </w:r>
            <w:r w:rsidR="00972FA3">
              <w:rPr>
                <w:noProof/>
                <w:webHidden/>
              </w:rPr>
            </w:r>
            <w:r w:rsidR="00972FA3">
              <w:rPr>
                <w:noProof/>
                <w:webHidden/>
              </w:rPr>
              <w:fldChar w:fldCharType="separate"/>
            </w:r>
            <w:r w:rsidR="00F258DC">
              <w:rPr>
                <w:noProof/>
                <w:webHidden/>
              </w:rPr>
              <w:t>12</w:t>
            </w:r>
            <w:r w:rsidR="00972FA3">
              <w:rPr>
                <w:noProof/>
                <w:webHidden/>
              </w:rPr>
              <w:fldChar w:fldCharType="end"/>
            </w:r>
          </w:hyperlink>
        </w:p>
        <w:p w14:paraId="31A88910" w14:textId="522FB57D" w:rsidR="00972FA3" w:rsidRDefault="004626D2">
          <w:pPr>
            <w:pStyle w:val="23"/>
            <w:rPr>
              <w:rFonts w:asciiTheme="minorHAnsi" w:hAnsiTheme="minorHAnsi"/>
              <w:noProof/>
              <w:sz w:val="22"/>
            </w:rPr>
          </w:pPr>
          <w:hyperlink w:anchor="_Toc121418437" w:history="1">
            <w:r w:rsidR="00972FA3" w:rsidRPr="00A132F1">
              <w:rPr>
                <w:rStyle w:val="ad"/>
                <w:rFonts w:eastAsia="ExcelsiorFetter-Normal" w:cs="Times New Roman"/>
                <w:bCs/>
                <w:caps/>
                <w:noProof/>
                <w:spacing w:val="15"/>
                <w:lang w:eastAsia="en-US" w:bidi="en-US"/>
              </w:rPr>
              <w:t xml:space="preserve">Мнение представителей бизнеса относительно РАСПРОСТРАНЁННОСТИ коррупции на территории </w:t>
            </w:r>
            <w:r w:rsidR="00FB64AA">
              <w:rPr>
                <w:rStyle w:val="ad"/>
                <w:rFonts w:eastAsia="ExcelsiorFetter-Normal" w:cs="Times New Roman"/>
                <w:bCs/>
                <w:caps/>
                <w:noProof/>
                <w:spacing w:val="15"/>
                <w:lang w:eastAsia="en-US" w:bidi="en-US"/>
              </w:rPr>
              <w:t>САХАЛИНСКОЙ ОБЛАСТИ</w:t>
            </w:r>
            <w:r w:rsidR="00972FA3">
              <w:rPr>
                <w:noProof/>
                <w:webHidden/>
              </w:rPr>
              <w:tab/>
            </w:r>
            <w:r w:rsidR="00972FA3">
              <w:rPr>
                <w:noProof/>
                <w:webHidden/>
              </w:rPr>
              <w:fldChar w:fldCharType="begin"/>
            </w:r>
            <w:r w:rsidR="00972FA3">
              <w:rPr>
                <w:noProof/>
                <w:webHidden/>
              </w:rPr>
              <w:instrText xml:space="preserve"> PAGEREF _Toc121418437 \h </w:instrText>
            </w:r>
            <w:r w:rsidR="00972FA3">
              <w:rPr>
                <w:noProof/>
                <w:webHidden/>
              </w:rPr>
            </w:r>
            <w:r w:rsidR="00972FA3">
              <w:rPr>
                <w:noProof/>
                <w:webHidden/>
              </w:rPr>
              <w:fldChar w:fldCharType="separate"/>
            </w:r>
            <w:r w:rsidR="00F258DC">
              <w:rPr>
                <w:noProof/>
                <w:webHidden/>
              </w:rPr>
              <w:t>18</w:t>
            </w:r>
            <w:r w:rsidR="00972FA3">
              <w:rPr>
                <w:noProof/>
                <w:webHidden/>
              </w:rPr>
              <w:fldChar w:fldCharType="end"/>
            </w:r>
          </w:hyperlink>
        </w:p>
        <w:p w14:paraId="299EFE82" w14:textId="71A6BCB4" w:rsidR="00972FA3" w:rsidRDefault="004626D2">
          <w:pPr>
            <w:pStyle w:val="23"/>
            <w:rPr>
              <w:rFonts w:asciiTheme="minorHAnsi" w:hAnsiTheme="minorHAnsi"/>
              <w:noProof/>
              <w:sz w:val="22"/>
            </w:rPr>
          </w:pPr>
          <w:hyperlink w:anchor="_Toc121418438" w:history="1">
            <w:r w:rsidR="00972FA3" w:rsidRPr="00A132F1">
              <w:rPr>
                <w:rStyle w:val="ad"/>
                <w:rFonts w:eastAsia="ExcelsiorFetter-Normal" w:cs="Times New Roman"/>
                <w:bCs/>
                <w:caps/>
                <w:noProof/>
                <w:spacing w:val="15"/>
                <w:lang w:eastAsia="en-US" w:bidi="en-US"/>
              </w:rPr>
              <w:t>Опыт взаимодествия в рамках государственных и муниципальных контрактов</w:t>
            </w:r>
            <w:r w:rsidR="00972FA3">
              <w:rPr>
                <w:noProof/>
                <w:webHidden/>
              </w:rPr>
              <w:tab/>
            </w:r>
            <w:r w:rsidR="00972FA3">
              <w:rPr>
                <w:noProof/>
                <w:webHidden/>
              </w:rPr>
              <w:fldChar w:fldCharType="begin"/>
            </w:r>
            <w:r w:rsidR="00972FA3">
              <w:rPr>
                <w:noProof/>
                <w:webHidden/>
              </w:rPr>
              <w:instrText xml:space="preserve"> PAGEREF _Toc121418438 \h </w:instrText>
            </w:r>
            <w:r w:rsidR="00972FA3">
              <w:rPr>
                <w:noProof/>
                <w:webHidden/>
              </w:rPr>
            </w:r>
            <w:r w:rsidR="00972FA3">
              <w:rPr>
                <w:noProof/>
                <w:webHidden/>
              </w:rPr>
              <w:fldChar w:fldCharType="separate"/>
            </w:r>
            <w:r w:rsidR="00F258DC">
              <w:rPr>
                <w:noProof/>
                <w:webHidden/>
              </w:rPr>
              <w:t>20</w:t>
            </w:r>
            <w:r w:rsidR="00972FA3">
              <w:rPr>
                <w:noProof/>
                <w:webHidden/>
              </w:rPr>
              <w:fldChar w:fldCharType="end"/>
            </w:r>
          </w:hyperlink>
        </w:p>
        <w:p w14:paraId="539696F2" w14:textId="7D77AADE" w:rsidR="00972FA3" w:rsidRDefault="004626D2">
          <w:pPr>
            <w:pStyle w:val="23"/>
            <w:rPr>
              <w:rFonts w:asciiTheme="minorHAnsi" w:hAnsiTheme="minorHAnsi"/>
              <w:noProof/>
              <w:sz w:val="22"/>
            </w:rPr>
          </w:pPr>
          <w:hyperlink w:anchor="_Toc121418439" w:history="1">
            <w:r w:rsidR="00972FA3" w:rsidRPr="00A132F1">
              <w:rPr>
                <w:rStyle w:val="ad"/>
                <w:rFonts w:eastAsia="ExcelsiorFetter-Normal" w:cs="Times New Roman"/>
                <w:bCs/>
                <w:caps/>
                <w:noProof/>
                <w:spacing w:val="15"/>
                <w:lang w:eastAsia="en-US" w:bidi="en-US"/>
              </w:rPr>
              <w:t>Выявление уровня информированности населения города об антикоррупционной деятельности органов местного самоуправления</w:t>
            </w:r>
            <w:r w:rsidR="00972FA3">
              <w:rPr>
                <w:noProof/>
                <w:webHidden/>
              </w:rPr>
              <w:tab/>
            </w:r>
            <w:r w:rsidR="00972FA3">
              <w:rPr>
                <w:noProof/>
                <w:webHidden/>
              </w:rPr>
              <w:fldChar w:fldCharType="begin"/>
            </w:r>
            <w:r w:rsidR="00972FA3">
              <w:rPr>
                <w:noProof/>
                <w:webHidden/>
              </w:rPr>
              <w:instrText xml:space="preserve"> PAGEREF _Toc121418439 \h </w:instrText>
            </w:r>
            <w:r w:rsidR="00972FA3">
              <w:rPr>
                <w:noProof/>
                <w:webHidden/>
              </w:rPr>
            </w:r>
            <w:r w:rsidR="00972FA3">
              <w:rPr>
                <w:noProof/>
                <w:webHidden/>
              </w:rPr>
              <w:fldChar w:fldCharType="separate"/>
            </w:r>
            <w:r w:rsidR="00F258DC">
              <w:rPr>
                <w:noProof/>
                <w:webHidden/>
              </w:rPr>
              <w:t>22</w:t>
            </w:r>
            <w:r w:rsidR="00972FA3">
              <w:rPr>
                <w:noProof/>
                <w:webHidden/>
              </w:rPr>
              <w:fldChar w:fldCharType="end"/>
            </w:r>
          </w:hyperlink>
        </w:p>
        <w:p w14:paraId="532993F6" w14:textId="06FB7404" w:rsidR="00972FA3" w:rsidRDefault="004626D2">
          <w:pPr>
            <w:pStyle w:val="23"/>
            <w:rPr>
              <w:rFonts w:asciiTheme="minorHAnsi" w:hAnsiTheme="minorHAnsi"/>
              <w:noProof/>
              <w:sz w:val="22"/>
            </w:rPr>
          </w:pPr>
          <w:hyperlink w:anchor="_Toc121418440" w:history="1">
            <w:r w:rsidR="00972FA3" w:rsidRPr="00A132F1">
              <w:rPr>
                <w:rStyle w:val="ad"/>
                <w:rFonts w:eastAsia="ExcelsiorFetter-Normal" w:cs="Times New Roman"/>
                <w:bCs/>
                <w:caps/>
                <w:noProof/>
                <w:spacing w:val="15"/>
                <w:lang w:eastAsia="en-US" w:bidi="en-US"/>
              </w:rPr>
              <w:t>Оценка эффективности (результативности) принимаемых органами государственной власти мер, направленных на противодействие коррупции.</w:t>
            </w:r>
            <w:r w:rsidR="00972FA3">
              <w:rPr>
                <w:noProof/>
                <w:webHidden/>
              </w:rPr>
              <w:tab/>
            </w:r>
            <w:r w:rsidR="00972FA3">
              <w:rPr>
                <w:noProof/>
                <w:webHidden/>
              </w:rPr>
              <w:fldChar w:fldCharType="begin"/>
            </w:r>
            <w:r w:rsidR="00972FA3">
              <w:rPr>
                <w:noProof/>
                <w:webHidden/>
              </w:rPr>
              <w:instrText xml:space="preserve"> PAGEREF _Toc121418440 \h </w:instrText>
            </w:r>
            <w:r w:rsidR="00972FA3">
              <w:rPr>
                <w:noProof/>
                <w:webHidden/>
              </w:rPr>
            </w:r>
            <w:r w:rsidR="00972FA3">
              <w:rPr>
                <w:noProof/>
                <w:webHidden/>
              </w:rPr>
              <w:fldChar w:fldCharType="separate"/>
            </w:r>
            <w:r w:rsidR="00F258DC">
              <w:rPr>
                <w:noProof/>
                <w:webHidden/>
              </w:rPr>
              <w:t>23</w:t>
            </w:r>
            <w:r w:rsidR="00972FA3">
              <w:rPr>
                <w:noProof/>
                <w:webHidden/>
              </w:rPr>
              <w:fldChar w:fldCharType="end"/>
            </w:r>
          </w:hyperlink>
        </w:p>
        <w:p w14:paraId="7D1E1A3B" w14:textId="16B5113C" w:rsidR="00972FA3" w:rsidRDefault="004626D2">
          <w:pPr>
            <w:pStyle w:val="23"/>
            <w:rPr>
              <w:rFonts w:asciiTheme="minorHAnsi" w:hAnsiTheme="minorHAnsi"/>
              <w:noProof/>
              <w:sz w:val="22"/>
            </w:rPr>
          </w:pPr>
          <w:hyperlink w:anchor="_Toc121418441" w:history="1">
            <w:r w:rsidR="00972FA3" w:rsidRPr="00A132F1">
              <w:rPr>
                <w:rStyle w:val="ad"/>
                <w:rFonts w:eastAsia="ExcelsiorFetter-Normal" w:cs="Times New Roman"/>
                <w:bCs/>
                <w:caps/>
                <w:noProof/>
                <w:spacing w:val="15"/>
                <w:lang w:eastAsia="en-US" w:bidi="en-US"/>
              </w:rPr>
              <w:t>Выявление и анализ причин и условий проявления коррупции</w:t>
            </w:r>
            <w:r w:rsidR="00972FA3">
              <w:rPr>
                <w:noProof/>
                <w:webHidden/>
              </w:rPr>
              <w:tab/>
            </w:r>
            <w:r w:rsidR="00972FA3">
              <w:rPr>
                <w:noProof/>
                <w:webHidden/>
              </w:rPr>
              <w:fldChar w:fldCharType="begin"/>
            </w:r>
            <w:r w:rsidR="00972FA3">
              <w:rPr>
                <w:noProof/>
                <w:webHidden/>
              </w:rPr>
              <w:instrText xml:space="preserve"> PAGEREF _Toc121418441 \h </w:instrText>
            </w:r>
            <w:r w:rsidR="00972FA3">
              <w:rPr>
                <w:noProof/>
                <w:webHidden/>
              </w:rPr>
            </w:r>
            <w:r w:rsidR="00972FA3">
              <w:rPr>
                <w:noProof/>
                <w:webHidden/>
              </w:rPr>
              <w:fldChar w:fldCharType="separate"/>
            </w:r>
            <w:r w:rsidR="00F258DC">
              <w:rPr>
                <w:noProof/>
                <w:webHidden/>
              </w:rPr>
              <w:t>26</w:t>
            </w:r>
            <w:r w:rsidR="00972FA3">
              <w:rPr>
                <w:noProof/>
                <w:webHidden/>
              </w:rPr>
              <w:fldChar w:fldCharType="end"/>
            </w:r>
          </w:hyperlink>
        </w:p>
        <w:p w14:paraId="06E14FC9" w14:textId="5EB04A2A" w:rsidR="00972FA3" w:rsidRDefault="004626D2">
          <w:pPr>
            <w:pStyle w:val="17"/>
            <w:tabs>
              <w:tab w:val="right" w:leader="dot" w:pos="10052"/>
            </w:tabs>
            <w:rPr>
              <w:rFonts w:asciiTheme="minorHAnsi" w:hAnsiTheme="minorHAnsi"/>
              <w:noProof/>
              <w:sz w:val="22"/>
            </w:rPr>
          </w:pPr>
          <w:hyperlink w:anchor="_Toc121418442" w:history="1">
            <w:r w:rsidR="00972FA3" w:rsidRPr="00A132F1">
              <w:rPr>
                <w:rStyle w:val="ad"/>
                <w:noProof/>
                <w:lang w:bidi="en-US"/>
              </w:rPr>
              <w:t>АНАЛИЗ РЕЗУЛЬТАТОВ ИССЛЕДОВАНИЯ ПО НАПРАВЛЕНИЮ БЫТОВОЙ КОРРУПЦИИ</w:t>
            </w:r>
            <w:r w:rsidR="00972FA3">
              <w:rPr>
                <w:noProof/>
                <w:webHidden/>
              </w:rPr>
              <w:tab/>
            </w:r>
            <w:r w:rsidR="00972FA3">
              <w:rPr>
                <w:noProof/>
                <w:webHidden/>
              </w:rPr>
              <w:fldChar w:fldCharType="begin"/>
            </w:r>
            <w:r w:rsidR="00972FA3">
              <w:rPr>
                <w:noProof/>
                <w:webHidden/>
              </w:rPr>
              <w:instrText xml:space="preserve"> PAGEREF _Toc121418442 \h </w:instrText>
            </w:r>
            <w:r w:rsidR="00972FA3">
              <w:rPr>
                <w:noProof/>
                <w:webHidden/>
              </w:rPr>
            </w:r>
            <w:r w:rsidR="00972FA3">
              <w:rPr>
                <w:noProof/>
                <w:webHidden/>
              </w:rPr>
              <w:fldChar w:fldCharType="separate"/>
            </w:r>
            <w:r w:rsidR="00F258DC">
              <w:rPr>
                <w:noProof/>
                <w:webHidden/>
              </w:rPr>
              <w:t>30</w:t>
            </w:r>
            <w:r w:rsidR="00972FA3">
              <w:rPr>
                <w:noProof/>
                <w:webHidden/>
              </w:rPr>
              <w:fldChar w:fldCharType="end"/>
            </w:r>
          </w:hyperlink>
        </w:p>
        <w:p w14:paraId="0CBE795C" w14:textId="7F6C4648" w:rsidR="00972FA3" w:rsidRDefault="004626D2">
          <w:pPr>
            <w:pStyle w:val="23"/>
            <w:rPr>
              <w:rFonts w:asciiTheme="minorHAnsi" w:hAnsiTheme="minorHAnsi"/>
              <w:noProof/>
              <w:sz w:val="22"/>
            </w:rPr>
          </w:pPr>
          <w:hyperlink w:anchor="_Toc121418443" w:history="1">
            <w:r w:rsidR="00972FA3" w:rsidRPr="00A132F1">
              <w:rPr>
                <w:rStyle w:val="ad"/>
                <w:noProof/>
                <w:lang w:bidi="en-US"/>
              </w:rPr>
              <w:t>Портрет респондента</w:t>
            </w:r>
            <w:r w:rsidR="00972FA3">
              <w:rPr>
                <w:noProof/>
                <w:webHidden/>
              </w:rPr>
              <w:tab/>
            </w:r>
            <w:r w:rsidR="00972FA3">
              <w:rPr>
                <w:noProof/>
                <w:webHidden/>
              </w:rPr>
              <w:fldChar w:fldCharType="begin"/>
            </w:r>
            <w:r w:rsidR="00972FA3">
              <w:rPr>
                <w:noProof/>
                <w:webHidden/>
              </w:rPr>
              <w:instrText xml:space="preserve"> PAGEREF _Toc121418443 \h </w:instrText>
            </w:r>
            <w:r w:rsidR="00972FA3">
              <w:rPr>
                <w:noProof/>
                <w:webHidden/>
              </w:rPr>
            </w:r>
            <w:r w:rsidR="00972FA3">
              <w:rPr>
                <w:noProof/>
                <w:webHidden/>
              </w:rPr>
              <w:fldChar w:fldCharType="separate"/>
            </w:r>
            <w:r w:rsidR="00F258DC">
              <w:rPr>
                <w:noProof/>
                <w:webHidden/>
              </w:rPr>
              <w:t>30</w:t>
            </w:r>
            <w:r w:rsidR="00972FA3">
              <w:rPr>
                <w:noProof/>
                <w:webHidden/>
              </w:rPr>
              <w:fldChar w:fldCharType="end"/>
            </w:r>
          </w:hyperlink>
        </w:p>
        <w:p w14:paraId="02427FC3" w14:textId="3151E8D3" w:rsidR="00972FA3" w:rsidRDefault="004626D2">
          <w:pPr>
            <w:pStyle w:val="23"/>
            <w:rPr>
              <w:rFonts w:asciiTheme="minorHAnsi" w:hAnsiTheme="minorHAnsi"/>
              <w:noProof/>
              <w:sz w:val="22"/>
            </w:rPr>
          </w:pPr>
          <w:hyperlink w:anchor="_Toc121418444" w:history="1">
            <w:r w:rsidR="00972FA3" w:rsidRPr="00A132F1">
              <w:rPr>
                <w:rStyle w:val="ad"/>
                <w:rFonts w:eastAsia="ExcelsiorFetter-Normal" w:cs="Times New Roman"/>
                <w:bCs/>
                <w:caps/>
                <w:noProof/>
                <w:spacing w:val="15"/>
                <w:lang w:eastAsia="en-US" w:bidi="en-US"/>
              </w:rPr>
              <w:t xml:space="preserve">Мнение населения относительно распространённости бытовой коррупции на территории </w:t>
            </w:r>
            <w:r w:rsidR="00FB64AA">
              <w:rPr>
                <w:rStyle w:val="ad"/>
                <w:rFonts w:eastAsia="ExcelsiorFetter-Normal" w:cs="Times New Roman"/>
                <w:bCs/>
                <w:caps/>
                <w:noProof/>
                <w:spacing w:val="15"/>
                <w:lang w:eastAsia="en-US" w:bidi="en-US"/>
              </w:rPr>
              <w:t>САХАЛИНСКОЙ ОБЛАСТИ</w:t>
            </w:r>
            <w:r w:rsidR="00972FA3">
              <w:rPr>
                <w:noProof/>
                <w:webHidden/>
              </w:rPr>
              <w:tab/>
            </w:r>
            <w:r w:rsidR="00972FA3">
              <w:rPr>
                <w:noProof/>
                <w:webHidden/>
              </w:rPr>
              <w:fldChar w:fldCharType="begin"/>
            </w:r>
            <w:r w:rsidR="00972FA3">
              <w:rPr>
                <w:noProof/>
                <w:webHidden/>
              </w:rPr>
              <w:instrText xml:space="preserve"> PAGEREF _Toc121418444 \h </w:instrText>
            </w:r>
            <w:r w:rsidR="00972FA3">
              <w:rPr>
                <w:noProof/>
                <w:webHidden/>
              </w:rPr>
            </w:r>
            <w:r w:rsidR="00972FA3">
              <w:rPr>
                <w:noProof/>
                <w:webHidden/>
              </w:rPr>
              <w:fldChar w:fldCharType="separate"/>
            </w:r>
            <w:r w:rsidR="00F258DC">
              <w:rPr>
                <w:noProof/>
                <w:webHidden/>
              </w:rPr>
              <w:t>33</w:t>
            </w:r>
            <w:r w:rsidR="00972FA3">
              <w:rPr>
                <w:noProof/>
                <w:webHidden/>
              </w:rPr>
              <w:fldChar w:fldCharType="end"/>
            </w:r>
          </w:hyperlink>
        </w:p>
        <w:p w14:paraId="4C2C1E4D" w14:textId="5B418F61" w:rsidR="00972FA3" w:rsidRDefault="004626D2">
          <w:pPr>
            <w:pStyle w:val="23"/>
            <w:rPr>
              <w:rFonts w:asciiTheme="minorHAnsi" w:hAnsiTheme="minorHAnsi"/>
              <w:noProof/>
              <w:sz w:val="22"/>
            </w:rPr>
          </w:pPr>
          <w:hyperlink w:anchor="_Toc121418445" w:history="1">
            <w:r w:rsidR="00972FA3" w:rsidRPr="00A132F1">
              <w:rPr>
                <w:rStyle w:val="ad"/>
                <w:noProof/>
                <w:lang w:bidi="en-US"/>
              </w:rPr>
              <w:t xml:space="preserve">Личный опыт жителей </w:t>
            </w:r>
            <w:r w:rsidR="00FB64AA">
              <w:rPr>
                <w:rStyle w:val="ad"/>
                <w:noProof/>
                <w:lang w:bidi="en-US"/>
              </w:rPr>
              <w:t>Сахалинской области</w:t>
            </w:r>
            <w:r w:rsidR="00972FA3" w:rsidRPr="00A132F1">
              <w:rPr>
                <w:rStyle w:val="ad"/>
                <w:noProof/>
                <w:lang w:bidi="en-US"/>
              </w:rPr>
              <w:t xml:space="preserve"> в сфере бытовой коррупции</w:t>
            </w:r>
            <w:r w:rsidR="00972FA3">
              <w:rPr>
                <w:noProof/>
                <w:webHidden/>
              </w:rPr>
              <w:tab/>
            </w:r>
            <w:r w:rsidR="00972FA3">
              <w:rPr>
                <w:noProof/>
                <w:webHidden/>
              </w:rPr>
              <w:fldChar w:fldCharType="begin"/>
            </w:r>
            <w:r w:rsidR="00972FA3">
              <w:rPr>
                <w:noProof/>
                <w:webHidden/>
              </w:rPr>
              <w:instrText xml:space="preserve"> PAGEREF _Toc121418445 \h </w:instrText>
            </w:r>
            <w:r w:rsidR="00972FA3">
              <w:rPr>
                <w:noProof/>
                <w:webHidden/>
              </w:rPr>
            </w:r>
            <w:r w:rsidR="00972FA3">
              <w:rPr>
                <w:noProof/>
                <w:webHidden/>
              </w:rPr>
              <w:fldChar w:fldCharType="separate"/>
            </w:r>
            <w:r w:rsidR="00F258DC">
              <w:rPr>
                <w:noProof/>
                <w:webHidden/>
              </w:rPr>
              <w:t>37</w:t>
            </w:r>
            <w:r w:rsidR="00972FA3">
              <w:rPr>
                <w:noProof/>
                <w:webHidden/>
              </w:rPr>
              <w:fldChar w:fldCharType="end"/>
            </w:r>
          </w:hyperlink>
        </w:p>
        <w:p w14:paraId="53934E3C" w14:textId="43DAC243" w:rsidR="00972FA3" w:rsidRDefault="004626D2">
          <w:pPr>
            <w:pStyle w:val="23"/>
            <w:rPr>
              <w:rFonts w:asciiTheme="minorHAnsi" w:hAnsiTheme="minorHAnsi"/>
              <w:noProof/>
              <w:sz w:val="22"/>
            </w:rPr>
          </w:pPr>
          <w:hyperlink w:anchor="_Toc121418446" w:history="1">
            <w:r w:rsidR="00972FA3" w:rsidRPr="00A132F1">
              <w:rPr>
                <w:rStyle w:val="ad"/>
                <w:noProof/>
                <w:lang w:bidi="en-US"/>
              </w:rPr>
              <w:t>Выявление и анализ причин и условий проявления коррупции</w:t>
            </w:r>
            <w:r w:rsidR="00972FA3">
              <w:rPr>
                <w:noProof/>
                <w:webHidden/>
              </w:rPr>
              <w:tab/>
            </w:r>
            <w:r w:rsidR="00972FA3">
              <w:rPr>
                <w:noProof/>
                <w:webHidden/>
              </w:rPr>
              <w:fldChar w:fldCharType="begin"/>
            </w:r>
            <w:r w:rsidR="00972FA3">
              <w:rPr>
                <w:noProof/>
                <w:webHidden/>
              </w:rPr>
              <w:instrText xml:space="preserve"> PAGEREF _Toc121418446 \h </w:instrText>
            </w:r>
            <w:r w:rsidR="00972FA3">
              <w:rPr>
                <w:noProof/>
                <w:webHidden/>
              </w:rPr>
            </w:r>
            <w:r w:rsidR="00972FA3">
              <w:rPr>
                <w:noProof/>
                <w:webHidden/>
              </w:rPr>
              <w:fldChar w:fldCharType="separate"/>
            </w:r>
            <w:r w:rsidR="00F258DC">
              <w:rPr>
                <w:noProof/>
                <w:webHidden/>
              </w:rPr>
              <w:t>45</w:t>
            </w:r>
            <w:r w:rsidR="00972FA3">
              <w:rPr>
                <w:noProof/>
                <w:webHidden/>
              </w:rPr>
              <w:fldChar w:fldCharType="end"/>
            </w:r>
          </w:hyperlink>
        </w:p>
        <w:p w14:paraId="552D319B" w14:textId="60DF3DDC" w:rsidR="00972FA3" w:rsidRDefault="004626D2">
          <w:pPr>
            <w:pStyle w:val="23"/>
            <w:rPr>
              <w:rFonts w:asciiTheme="minorHAnsi" w:hAnsiTheme="minorHAnsi"/>
              <w:noProof/>
              <w:sz w:val="22"/>
            </w:rPr>
          </w:pPr>
          <w:hyperlink w:anchor="_Toc121418447" w:history="1">
            <w:r w:rsidR="00972FA3" w:rsidRPr="00A132F1">
              <w:rPr>
                <w:rStyle w:val="ad"/>
                <w:noProof/>
                <w:lang w:bidi="en-US"/>
              </w:rPr>
              <w:t>Выявление уровня информированности населения города об антикоррупционной деятельности органов местного самоуправления</w:t>
            </w:r>
            <w:r w:rsidR="00972FA3">
              <w:rPr>
                <w:noProof/>
                <w:webHidden/>
              </w:rPr>
              <w:tab/>
            </w:r>
            <w:r w:rsidR="00972FA3">
              <w:rPr>
                <w:noProof/>
                <w:webHidden/>
              </w:rPr>
              <w:fldChar w:fldCharType="begin"/>
            </w:r>
            <w:r w:rsidR="00972FA3">
              <w:rPr>
                <w:noProof/>
                <w:webHidden/>
              </w:rPr>
              <w:instrText xml:space="preserve"> PAGEREF _Toc121418447 \h </w:instrText>
            </w:r>
            <w:r w:rsidR="00972FA3">
              <w:rPr>
                <w:noProof/>
                <w:webHidden/>
              </w:rPr>
            </w:r>
            <w:r w:rsidR="00972FA3">
              <w:rPr>
                <w:noProof/>
                <w:webHidden/>
              </w:rPr>
              <w:fldChar w:fldCharType="separate"/>
            </w:r>
            <w:r w:rsidR="00F258DC">
              <w:rPr>
                <w:noProof/>
                <w:webHidden/>
              </w:rPr>
              <w:t>49</w:t>
            </w:r>
            <w:r w:rsidR="00972FA3">
              <w:rPr>
                <w:noProof/>
                <w:webHidden/>
              </w:rPr>
              <w:fldChar w:fldCharType="end"/>
            </w:r>
          </w:hyperlink>
        </w:p>
        <w:p w14:paraId="41D4F108" w14:textId="2DCDF25A" w:rsidR="00972FA3" w:rsidRDefault="004626D2">
          <w:pPr>
            <w:pStyle w:val="23"/>
            <w:rPr>
              <w:rFonts w:asciiTheme="minorHAnsi" w:hAnsiTheme="minorHAnsi"/>
              <w:noProof/>
              <w:sz w:val="22"/>
            </w:rPr>
          </w:pPr>
          <w:hyperlink w:anchor="_Toc121418448" w:history="1">
            <w:r w:rsidR="00972FA3" w:rsidRPr="00A132F1">
              <w:rPr>
                <w:rStyle w:val="ad"/>
                <w:noProof/>
                <w:lang w:bidi="en-US"/>
              </w:rPr>
              <w:t>Оценка эффективности (результативности) принимаемых органами государственной власти мер, направленных на противодействие коррупции</w:t>
            </w:r>
            <w:r w:rsidR="00972FA3">
              <w:rPr>
                <w:noProof/>
                <w:webHidden/>
              </w:rPr>
              <w:tab/>
            </w:r>
            <w:r w:rsidR="00972FA3">
              <w:rPr>
                <w:noProof/>
                <w:webHidden/>
              </w:rPr>
              <w:fldChar w:fldCharType="begin"/>
            </w:r>
            <w:r w:rsidR="00972FA3">
              <w:rPr>
                <w:noProof/>
                <w:webHidden/>
              </w:rPr>
              <w:instrText xml:space="preserve"> PAGEREF _Toc121418448 \h </w:instrText>
            </w:r>
            <w:r w:rsidR="00972FA3">
              <w:rPr>
                <w:noProof/>
                <w:webHidden/>
              </w:rPr>
            </w:r>
            <w:r w:rsidR="00972FA3">
              <w:rPr>
                <w:noProof/>
                <w:webHidden/>
              </w:rPr>
              <w:fldChar w:fldCharType="separate"/>
            </w:r>
            <w:r w:rsidR="00F258DC">
              <w:rPr>
                <w:noProof/>
                <w:webHidden/>
              </w:rPr>
              <w:t>50</w:t>
            </w:r>
            <w:r w:rsidR="00972FA3">
              <w:rPr>
                <w:noProof/>
                <w:webHidden/>
              </w:rPr>
              <w:fldChar w:fldCharType="end"/>
            </w:r>
          </w:hyperlink>
        </w:p>
        <w:p w14:paraId="212FA510" w14:textId="6CA59B82" w:rsidR="00972FA3" w:rsidRDefault="004626D2">
          <w:pPr>
            <w:pStyle w:val="17"/>
            <w:tabs>
              <w:tab w:val="right" w:leader="dot" w:pos="10052"/>
            </w:tabs>
            <w:rPr>
              <w:rFonts w:asciiTheme="minorHAnsi" w:hAnsiTheme="minorHAnsi"/>
              <w:noProof/>
              <w:sz w:val="22"/>
            </w:rPr>
          </w:pPr>
          <w:hyperlink w:anchor="_Toc121418449" w:history="1">
            <w:r w:rsidR="00972FA3" w:rsidRPr="00A132F1">
              <w:rPr>
                <w:rStyle w:val="ad"/>
                <w:noProof/>
                <w:lang w:bidi="en-US"/>
              </w:rPr>
              <w:t>ВЫВОДЫ И РЕКОМЕНДАЦИИ</w:t>
            </w:r>
            <w:r w:rsidR="00972FA3">
              <w:rPr>
                <w:noProof/>
                <w:webHidden/>
              </w:rPr>
              <w:tab/>
            </w:r>
            <w:r w:rsidR="00972FA3">
              <w:rPr>
                <w:noProof/>
                <w:webHidden/>
              </w:rPr>
              <w:fldChar w:fldCharType="begin"/>
            </w:r>
            <w:r w:rsidR="00972FA3">
              <w:rPr>
                <w:noProof/>
                <w:webHidden/>
              </w:rPr>
              <w:instrText xml:space="preserve"> PAGEREF _Toc121418449 \h </w:instrText>
            </w:r>
            <w:r w:rsidR="00972FA3">
              <w:rPr>
                <w:noProof/>
                <w:webHidden/>
              </w:rPr>
            </w:r>
            <w:r w:rsidR="00972FA3">
              <w:rPr>
                <w:noProof/>
                <w:webHidden/>
              </w:rPr>
              <w:fldChar w:fldCharType="separate"/>
            </w:r>
            <w:r w:rsidR="00F258DC">
              <w:rPr>
                <w:noProof/>
                <w:webHidden/>
              </w:rPr>
              <w:t>52</w:t>
            </w:r>
            <w:r w:rsidR="00972FA3">
              <w:rPr>
                <w:noProof/>
                <w:webHidden/>
              </w:rPr>
              <w:fldChar w:fldCharType="end"/>
            </w:r>
          </w:hyperlink>
        </w:p>
        <w:p w14:paraId="3BDC1288" w14:textId="7CF2831A" w:rsidR="00972FA3" w:rsidRDefault="004626D2">
          <w:pPr>
            <w:pStyle w:val="23"/>
            <w:rPr>
              <w:rFonts w:asciiTheme="minorHAnsi" w:hAnsiTheme="minorHAnsi"/>
              <w:noProof/>
              <w:sz w:val="22"/>
            </w:rPr>
          </w:pPr>
          <w:hyperlink w:anchor="_Toc121418450" w:history="1">
            <w:r w:rsidR="00972FA3" w:rsidRPr="00A132F1">
              <w:rPr>
                <w:rStyle w:val="ad"/>
                <w:rFonts w:eastAsia="ExcelsiorFetter-Normal"/>
                <w:noProof/>
                <w:lang w:bidi="en-US"/>
              </w:rPr>
              <w:t>Расчет показателей деловой коррупции</w:t>
            </w:r>
            <w:r w:rsidR="00972FA3">
              <w:rPr>
                <w:noProof/>
                <w:webHidden/>
              </w:rPr>
              <w:tab/>
            </w:r>
            <w:r w:rsidR="00972FA3">
              <w:rPr>
                <w:noProof/>
                <w:webHidden/>
              </w:rPr>
              <w:fldChar w:fldCharType="begin"/>
            </w:r>
            <w:r w:rsidR="00972FA3">
              <w:rPr>
                <w:noProof/>
                <w:webHidden/>
              </w:rPr>
              <w:instrText xml:space="preserve"> PAGEREF _Toc121418450 \h </w:instrText>
            </w:r>
            <w:r w:rsidR="00972FA3">
              <w:rPr>
                <w:noProof/>
                <w:webHidden/>
              </w:rPr>
            </w:r>
            <w:r w:rsidR="00972FA3">
              <w:rPr>
                <w:noProof/>
                <w:webHidden/>
              </w:rPr>
              <w:fldChar w:fldCharType="separate"/>
            </w:r>
            <w:r w:rsidR="00F258DC">
              <w:rPr>
                <w:noProof/>
                <w:webHidden/>
              </w:rPr>
              <w:t>52</w:t>
            </w:r>
            <w:r w:rsidR="00972FA3">
              <w:rPr>
                <w:noProof/>
                <w:webHidden/>
              </w:rPr>
              <w:fldChar w:fldCharType="end"/>
            </w:r>
          </w:hyperlink>
        </w:p>
        <w:p w14:paraId="04BFBC55" w14:textId="56078B39" w:rsidR="00972FA3" w:rsidRDefault="004626D2">
          <w:pPr>
            <w:pStyle w:val="23"/>
            <w:rPr>
              <w:rFonts w:asciiTheme="minorHAnsi" w:hAnsiTheme="minorHAnsi"/>
              <w:noProof/>
              <w:sz w:val="22"/>
            </w:rPr>
          </w:pPr>
          <w:hyperlink w:anchor="_Toc121418451" w:history="1">
            <w:r w:rsidR="00972FA3" w:rsidRPr="00A132F1">
              <w:rPr>
                <w:rStyle w:val="ad"/>
                <w:rFonts w:eastAsia="ExcelsiorFetter-Normal"/>
                <w:noProof/>
                <w:lang w:bidi="en-US"/>
              </w:rPr>
              <w:t>Расчет показателей бытовой коррупции</w:t>
            </w:r>
            <w:r w:rsidR="00972FA3">
              <w:rPr>
                <w:noProof/>
                <w:webHidden/>
              </w:rPr>
              <w:tab/>
            </w:r>
            <w:r w:rsidR="00972FA3">
              <w:rPr>
                <w:noProof/>
                <w:webHidden/>
              </w:rPr>
              <w:fldChar w:fldCharType="begin"/>
            </w:r>
            <w:r w:rsidR="00972FA3">
              <w:rPr>
                <w:noProof/>
                <w:webHidden/>
              </w:rPr>
              <w:instrText xml:space="preserve"> PAGEREF _Toc121418451 \h </w:instrText>
            </w:r>
            <w:r w:rsidR="00972FA3">
              <w:rPr>
                <w:noProof/>
                <w:webHidden/>
              </w:rPr>
            </w:r>
            <w:r w:rsidR="00972FA3">
              <w:rPr>
                <w:noProof/>
                <w:webHidden/>
              </w:rPr>
              <w:fldChar w:fldCharType="separate"/>
            </w:r>
            <w:r w:rsidR="00F258DC">
              <w:rPr>
                <w:noProof/>
                <w:webHidden/>
              </w:rPr>
              <w:t>61</w:t>
            </w:r>
            <w:r w:rsidR="00972FA3">
              <w:rPr>
                <w:noProof/>
                <w:webHidden/>
              </w:rPr>
              <w:fldChar w:fldCharType="end"/>
            </w:r>
          </w:hyperlink>
        </w:p>
        <w:p w14:paraId="4AA8C2F3" w14:textId="73ABA81C" w:rsidR="00972FA3" w:rsidRDefault="004626D2">
          <w:pPr>
            <w:pStyle w:val="23"/>
            <w:rPr>
              <w:rFonts w:asciiTheme="minorHAnsi" w:hAnsiTheme="minorHAnsi"/>
              <w:noProof/>
              <w:sz w:val="22"/>
            </w:rPr>
          </w:pPr>
          <w:hyperlink w:anchor="_Toc121418452" w:history="1">
            <w:r w:rsidR="00972FA3" w:rsidRPr="00A132F1">
              <w:rPr>
                <w:rStyle w:val="ad"/>
                <w:rFonts w:eastAsia="ExcelsiorFetter-Normal"/>
                <w:noProof/>
                <w:lang w:bidi="en-US"/>
              </w:rPr>
              <w:t xml:space="preserve">Рейтинг муниципальных районов, городских округов и сельских поселений </w:t>
            </w:r>
            <w:r w:rsidR="00FB64AA">
              <w:rPr>
                <w:rStyle w:val="ad"/>
                <w:rFonts w:eastAsia="ExcelsiorFetter-Normal"/>
                <w:noProof/>
                <w:lang w:bidi="en-US"/>
              </w:rPr>
              <w:t>Сахалинской области</w:t>
            </w:r>
            <w:r w:rsidR="00972FA3" w:rsidRPr="00A132F1">
              <w:rPr>
                <w:rStyle w:val="ad"/>
                <w:rFonts w:eastAsia="ExcelsiorFetter-Normal"/>
                <w:noProof/>
                <w:lang w:bidi="en-US"/>
              </w:rPr>
              <w:t xml:space="preserve"> в зависимости от уровня коррупции</w:t>
            </w:r>
            <w:r w:rsidR="00972FA3">
              <w:rPr>
                <w:noProof/>
                <w:webHidden/>
              </w:rPr>
              <w:tab/>
            </w:r>
            <w:r w:rsidR="00972FA3">
              <w:rPr>
                <w:noProof/>
                <w:webHidden/>
              </w:rPr>
              <w:fldChar w:fldCharType="begin"/>
            </w:r>
            <w:r w:rsidR="00972FA3">
              <w:rPr>
                <w:noProof/>
                <w:webHidden/>
              </w:rPr>
              <w:instrText xml:space="preserve"> PAGEREF _Toc121418452 \h </w:instrText>
            </w:r>
            <w:r w:rsidR="00972FA3">
              <w:rPr>
                <w:noProof/>
                <w:webHidden/>
              </w:rPr>
            </w:r>
            <w:r w:rsidR="00972FA3">
              <w:rPr>
                <w:noProof/>
                <w:webHidden/>
              </w:rPr>
              <w:fldChar w:fldCharType="separate"/>
            </w:r>
            <w:r w:rsidR="00F258DC">
              <w:rPr>
                <w:noProof/>
                <w:webHidden/>
              </w:rPr>
              <w:t>67</w:t>
            </w:r>
            <w:r w:rsidR="00972FA3">
              <w:rPr>
                <w:noProof/>
                <w:webHidden/>
              </w:rPr>
              <w:fldChar w:fldCharType="end"/>
            </w:r>
          </w:hyperlink>
        </w:p>
        <w:p w14:paraId="474BB55A" w14:textId="63D73823" w:rsidR="00972FA3" w:rsidRDefault="004626D2">
          <w:pPr>
            <w:pStyle w:val="23"/>
            <w:rPr>
              <w:rFonts w:asciiTheme="minorHAnsi" w:hAnsiTheme="minorHAnsi"/>
              <w:noProof/>
              <w:sz w:val="22"/>
            </w:rPr>
          </w:pPr>
          <w:hyperlink w:anchor="_Toc121418453" w:history="1">
            <w:r w:rsidR="00972FA3" w:rsidRPr="00A132F1">
              <w:rPr>
                <w:rStyle w:val="ad"/>
                <w:noProof/>
                <w:lang w:bidi="en-US"/>
              </w:rPr>
              <w:t>Основные выводы</w:t>
            </w:r>
            <w:r w:rsidR="00972FA3">
              <w:rPr>
                <w:noProof/>
                <w:webHidden/>
              </w:rPr>
              <w:tab/>
            </w:r>
            <w:r w:rsidR="00972FA3">
              <w:rPr>
                <w:noProof/>
                <w:webHidden/>
              </w:rPr>
              <w:fldChar w:fldCharType="begin"/>
            </w:r>
            <w:r w:rsidR="00972FA3">
              <w:rPr>
                <w:noProof/>
                <w:webHidden/>
              </w:rPr>
              <w:instrText xml:space="preserve"> PAGEREF _Toc121418453 \h </w:instrText>
            </w:r>
            <w:r w:rsidR="00972FA3">
              <w:rPr>
                <w:noProof/>
                <w:webHidden/>
              </w:rPr>
            </w:r>
            <w:r w:rsidR="00972FA3">
              <w:rPr>
                <w:noProof/>
                <w:webHidden/>
              </w:rPr>
              <w:fldChar w:fldCharType="separate"/>
            </w:r>
            <w:r w:rsidR="00F258DC">
              <w:rPr>
                <w:noProof/>
                <w:webHidden/>
              </w:rPr>
              <w:t>70</w:t>
            </w:r>
            <w:r w:rsidR="00972FA3">
              <w:rPr>
                <w:noProof/>
                <w:webHidden/>
              </w:rPr>
              <w:fldChar w:fldCharType="end"/>
            </w:r>
          </w:hyperlink>
        </w:p>
        <w:p w14:paraId="3E7905B4" w14:textId="3163E014" w:rsidR="00972FA3" w:rsidRDefault="004626D2">
          <w:pPr>
            <w:pStyle w:val="23"/>
            <w:rPr>
              <w:rFonts w:asciiTheme="minorHAnsi" w:hAnsiTheme="minorHAnsi"/>
              <w:noProof/>
              <w:sz w:val="22"/>
            </w:rPr>
          </w:pPr>
          <w:hyperlink w:anchor="_Toc121418454" w:history="1">
            <w:r w:rsidR="00972FA3" w:rsidRPr="00A132F1">
              <w:rPr>
                <w:rStyle w:val="ad"/>
                <w:noProof/>
                <w:lang w:bidi="en-US"/>
              </w:rPr>
              <w:t>Рекомендации</w:t>
            </w:r>
            <w:r w:rsidR="00972FA3">
              <w:rPr>
                <w:noProof/>
                <w:webHidden/>
              </w:rPr>
              <w:tab/>
            </w:r>
            <w:r w:rsidR="00972FA3">
              <w:rPr>
                <w:noProof/>
                <w:webHidden/>
              </w:rPr>
              <w:fldChar w:fldCharType="begin"/>
            </w:r>
            <w:r w:rsidR="00972FA3">
              <w:rPr>
                <w:noProof/>
                <w:webHidden/>
              </w:rPr>
              <w:instrText xml:space="preserve"> PAGEREF _Toc121418454 \h </w:instrText>
            </w:r>
            <w:r w:rsidR="00972FA3">
              <w:rPr>
                <w:noProof/>
                <w:webHidden/>
              </w:rPr>
            </w:r>
            <w:r w:rsidR="00972FA3">
              <w:rPr>
                <w:noProof/>
                <w:webHidden/>
              </w:rPr>
              <w:fldChar w:fldCharType="separate"/>
            </w:r>
            <w:r w:rsidR="00F258DC">
              <w:rPr>
                <w:noProof/>
                <w:webHidden/>
              </w:rPr>
              <w:t>76</w:t>
            </w:r>
            <w:r w:rsidR="00972FA3">
              <w:rPr>
                <w:noProof/>
                <w:webHidden/>
              </w:rPr>
              <w:fldChar w:fldCharType="end"/>
            </w:r>
          </w:hyperlink>
        </w:p>
        <w:p w14:paraId="43DC9339" w14:textId="6A279CC5" w:rsidR="00972FA3" w:rsidRDefault="004626D2">
          <w:pPr>
            <w:pStyle w:val="17"/>
            <w:tabs>
              <w:tab w:val="right" w:leader="dot" w:pos="10052"/>
            </w:tabs>
            <w:rPr>
              <w:rFonts w:asciiTheme="minorHAnsi" w:hAnsiTheme="minorHAnsi"/>
              <w:noProof/>
              <w:sz w:val="22"/>
            </w:rPr>
          </w:pPr>
          <w:hyperlink w:anchor="_Toc121418455" w:history="1">
            <w:r w:rsidR="00972FA3" w:rsidRPr="00A132F1">
              <w:rPr>
                <w:rStyle w:val="ad"/>
                <w:noProof/>
                <w:lang w:bidi="en-US"/>
              </w:rPr>
              <w:t>ПРИЛОЖЕНИЕ. ИНСТРУМЕНТАРИЙ ИССЛЕДОВАНИЯ</w:t>
            </w:r>
            <w:r w:rsidR="00972FA3">
              <w:rPr>
                <w:noProof/>
                <w:webHidden/>
              </w:rPr>
              <w:tab/>
            </w:r>
            <w:r w:rsidR="00972FA3">
              <w:rPr>
                <w:noProof/>
                <w:webHidden/>
              </w:rPr>
              <w:fldChar w:fldCharType="begin"/>
            </w:r>
            <w:r w:rsidR="00972FA3">
              <w:rPr>
                <w:noProof/>
                <w:webHidden/>
              </w:rPr>
              <w:instrText xml:space="preserve"> PAGEREF _Toc121418455 \h </w:instrText>
            </w:r>
            <w:r w:rsidR="00972FA3">
              <w:rPr>
                <w:noProof/>
                <w:webHidden/>
              </w:rPr>
            </w:r>
            <w:r w:rsidR="00972FA3">
              <w:rPr>
                <w:noProof/>
                <w:webHidden/>
              </w:rPr>
              <w:fldChar w:fldCharType="separate"/>
            </w:r>
            <w:r w:rsidR="00F258DC">
              <w:rPr>
                <w:noProof/>
                <w:webHidden/>
              </w:rPr>
              <w:t>77</w:t>
            </w:r>
            <w:r w:rsidR="00972FA3">
              <w:rPr>
                <w:noProof/>
                <w:webHidden/>
              </w:rPr>
              <w:fldChar w:fldCharType="end"/>
            </w:r>
          </w:hyperlink>
        </w:p>
        <w:p w14:paraId="0008BA77" w14:textId="3F89FED3" w:rsidR="00972FA3" w:rsidRDefault="004626D2">
          <w:pPr>
            <w:pStyle w:val="17"/>
            <w:tabs>
              <w:tab w:val="right" w:leader="dot" w:pos="10052"/>
            </w:tabs>
            <w:rPr>
              <w:rFonts w:asciiTheme="minorHAnsi" w:hAnsiTheme="minorHAnsi"/>
              <w:noProof/>
              <w:sz w:val="22"/>
            </w:rPr>
          </w:pPr>
          <w:hyperlink w:anchor="_Toc121418456" w:history="1">
            <w:r w:rsidR="00972FA3" w:rsidRPr="00A132F1">
              <w:rPr>
                <w:rStyle w:val="ad"/>
                <w:noProof/>
                <w:lang w:bidi="en-US"/>
              </w:rPr>
              <w:t>АНКЕТА (ДЕЛОВАЯ КОРРУПЦИЯ)</w:t>
            </w:r>
            <w:r w:rsidR="00972FA3">
              <w:rPr>
                <w:noProof/>
                <w:webHidden/>
              </w:rPr>
              <w:tab/>
            </w:r>
            <w:r w:rsidR="00972FA3">
              <w:rPr>
                <w:noProof/>
                <w:webHidden/>
              </w:rPr>
              <w:fldChar w:fldCharType="begin"/>
            </w:r>
            <w:r w:rsidR="00972FA3">
              <w:rPr>
                <w:noProof/>
                <w:webHidden/>
              </w:rPr>
              <w:instrText xml:space="preserve"> PAGEREF _Toc121418456 \h </w:instrText>
            </w:r>
            <w:r w:rsidR="00972FA3">
              <w:rPr>
                <w:noProof/>
                <w:webHidden/>
              </w:rPr>
            </w:r>
            <w:r w:rsidR="00972FA3">
              <w:rPr>
                <w:noProof/>
                <w:webHidden/>
              </w:rPr>
              <w:fldChar w:fldCharType="separate"/>
            </w:r>
            <w:r w:rsidR="00F258DC">
              <w:rPr>
                <w:noProof/>
                <w:webHidden/>
              </w:rPr>
              <w:t>77</w:t>
            </w:r>
            <w:r w:rsidR="00972FA3">
              <w:rPr>
                <w:noProof/>
                <w:webHidden/>
              </w:rPr>
              <w:fldChar w:fldCharType="end"/>
            </w:r>
          </w:hyperlink>
        </w:p>
        <w:p w14:paraId="69E62904" w14:textId="57F33098" w:rsidR="00972FA3" w:rsidRDefault="004626D2">
          <w:pPr>
            <w:pStyle w:val="17"/>
            <w:tabs>
              <w:tab w:val="right" w:leader="dot" w:pos="10052"/>
            </w:tabs>
            <w:rPr>
              <w:rFonts w:asciiTheme="minorHAnsi" w:hAnsiTheme="minorHAnsi"/>
              <w:noProof/>
              <w:sz w:val="22"/>
            </w:rPr>
          </w:pPr>
          <w:hyperlink w:anchor="_Toc121418457" w:history="1">
            <w:r w:rsidR="00972FA3" w:rsidRPr="00A132F1">
              <w:rPr>
                <w:rStyle w:val="ad"/>
                <w:noProof/>
                <w:lang w:bidi="en-US"/>
              </w:rPr>
              <w:t>АНКЕТА (БЫТОВАЯ КОРРУПЦИЯ)</w:t>
            </w:r>
            <w:r w:rsidR="00972FA3">
              <w:rPr>
                <w:noProof/>
                <w:webHidden/>
              </w:rPr>
              <w:tab/>
            </w:r>
            <w:r w:rsidR="00972FA3">
              <w:rPr>
                <w:noProof/>
                <w:webHidden/>
              </w:rPr>
              <w:fldChar w:fldCharType="begin"/>
            </w:r>
            <w:r w:rsidR="00972FA3">
              <w:rPr>
                <w:noProof/>
                <w:webHidden/>
              </w:rPr>
              <w:instrText xml:space="preserve"> PAGEREF _Toc121418457 \h </w:instrText>
            </w:r>
            <w:r w:rsidR="00972FA3">
              <w:rPr>
                <w:noProof/>
                <w:webHidden/>
              </w:rPr>
            </w:r>
            <w:r w:rsidR="00972FA3">
              <w:rPr>
                <w:noProof/>
                <w:webHidden/>
              </w:rPr>
              <w:fldChar w:fldCharType="separate"/>
            </w:r>
            <w:r w:rsidR="00F258DC">
              <w:rPr>
                <w:noProof/>
                <w:webHidden/>
              </w:rPr>
              <w:t>98</w:t>
            </w:r>
            <w:r w:rsidR="00972FA3">
              <w:rPr>
                <w:noProof/>
                <w:webHidden/>
              </w:rPr>
              <w:fldChar w:fldCharType="end"/>
            </w:r>
          </w:hyperlink>
        </w:p>
        <w:p w14:paraId="065629C7" w14:textId="70D55147" w:rsidR="00FA4DE1" w:rsidRPr="00324C90" w:rsidRDefault="00FA4DE1" w:rsidP="00645E90">
          <w:pPr>
            <w:spacing w:line="360" w:lineRule="auto"/>
            <w:ind w:firstLine="567"/>
            <w:jc w:val="both"/>
            <w:rPr>
              <w:rFonts w:cs="Times New Roman"/>
            </w:rPr>
          </w:pPr>
          <w:r w:rsidRPr="00324C90">
            <w:rPr>
              <w:rFonts w:cs="Times New Roman"/>
            </w:rPr>
            <w:fldChar w:fldCharType="end"/>
          </w:r>
        </w:p>
      </w:sdtContent>
    </w:sdt>
    <w:p w14:paraId="328D5B69" w14:textId="75598EBA" w:rsidR="00730020" w:rsidRPr="00324C90" w:rsidRDefault="00730020" w:rsidP="00645E90">
      <w:pPr>
        <w:spacing w:line="360" w:lineRule="auto"/>
        <w:rPr>
          <w:rFonts w:eastAsia="Times New Roman" w:cs="Times New Roman"/>
          <w:b/>
          <w:color w:val="FFFFFF"/>
          <w:spacing w:val="15"/>
          <w:sz w:val="28"/>
          <w:szCs w:val="28"/>
          <w:lang w:eastAsia="en-US" w:bidi="en-US"/>
        </w:rPr>
      </w:pPr>
    </w:p>
    <w:p w14:paraId="282FF0CF" w14:textId="77777777" w:rsidR="004F754D" w:rsidRDefault="004F754D" w:rsidP="00645E90">
      <w:pPr>
        <w:spacing w:line="360" w:lineRule="auto"/>
        <w:rPr>
          <w:rFonts w:eastAsia="Times New Roman" w:cs="Times New Roman"/>
          <w:b/>
          <w:color w:val="FFFFFF"/>
          <w:spacing w:val="15"/>
          <w:sz w:val="28"/>
          <w:szCs w:val="28"/>
          <w:lang w:eastAsia="en-US" w:bidi="en-US"/>
        </w:rPr>
      </w:pPr>
      <w:r>
        <w:br w:type="page"/>
      </w:r>
    </w:p>
    <w:p w14:paraId="73F893BF" w14:textId="6B86A9E0" w:rsidR="009F744E" w:rsidRPr="00324C90" w:rsidRDefault="009F744E" w:rsidP="00645E90">
      <w:pPr>
        <w:pStyle w:val="10"/>
        <w:spacing w:line="360" w:lineRule="auto"/>
      </w:pPr>
      <w:bookmarkStart w:id="2" w:name="_Toc121418430"/>
      <w:r w:rsidRPr="00324C90">
        <w:lastRenderedPageBreak/>
        <w:t>ВВЕДЕНИЕ</w:t>
      </w:r>
      <w:bookmarkEnd w:id="2"/>
    </w:p>
    <w:p w14:paraId="224906F7" w14:textId="77777777" w:rsidR="00630F0B" w:rsidRPr="00324C90" w:rsidRDefault="00630F0B" w:rsidP="00645E90">
      <w:pPr>
        <w:autoSpaceDE w:val="0"/>
        <w:autoSpaceDN w:val="0"/>
        <w:adjustRightInd w:val="0"/>
        <w:spacing w:line="360" w:lineRule="auto"/>
        <w:ind w:firstLine="567"/>
        <w:jc w:val="both"/>
        <w:rPr>
          <w:rFonts w:cs="Times New Roman"/>
          <w:sz w:val="28"/>
          <w:szCs w:val="28"/>
        </w:rPr>
      </w:pPr>
    </w:p>
    <w:p w14:paraId="669CFFE1" w14:textId="77777777" w:rsidR="00C72BD1" w:rsidRPr="00324C90" w:rsidRDefault="00A90BE5" w:rsidP="00645E90">
      <w:pPr>
        <w:spacing w:line="360" w:lineRule="auto"/>
        <w:ind w:firstLine="567"/>
        <w:jc w:val="both"/>
        <w:rPr>
          <w:rFonts w:cs="Times New Roman"/>
          <w:sz w:val="28"/>
          <w:szCs w:val="28"/>
        </w:rPr>
      </w:pPr>
      <w:r w:rsidRPr="00324C90">
        <w:rPr>
          <w:rFonts w:cs="Times New Roman"/>
          <w:sz w:val="28"/>
          <w:szCs w:val="28"/>
        </w:rPr>
        <w:t>В общественном мнении коррупция расценивается обычно как безусловное зло. В ней справедливо видят источник таких негативных явлений, как рост социального неравенства, усиление организованной преступности, снижение общественной морали, ущерб политической легитимности власти. Противодействие коррупции имеет важное «субъективное измерение», связанное с отношением к этому явлению самих граждан.</w:t>
      </w:r>
    </w:p>
    <w:p w14:paraId="301145E3" w14:textId="043E800D" w:rsidR="00A90BE5" w:rsidRPr="00324C90" w:rsidRDefault="006B0FC7" w:rsidP="00645E90">
      <w:pPr>
        <w:spacing w:line="360" w:lineRule="auto"/>
        <w:ind w:firstLine="567"/>
        <w:jc w:val="both"/>
        <w:rPr>
          <w:rFonts w:cs="Times New Roman"/>
          <w:sz w:val="28"/>
          <w:szCs w:val="28"/>
        </w:rPr>
      </w:pPr>
      <w:r w:rsidRPr="00324C90">
        <w:rPr>
          <w:rFonts w:cs="Times New Roman"/>
          <w:sz w:val="28"/>
          <w:szCs w:val="28"/>
        </w:rPr>
        <w:t xml:space="preserve">Социологическое исследование по изучению мнения населения о наличии и уровне коррупции в </w:t>
      </w:r>
      <w:r w:rsidR="00FB64AA">
        <w:rPr>
          <w:rFonts w:cs="Times New Roman"/>
          <w:sz w:val="28"/>
          <w:szCs w:val="28"/>
        </w:rPr>
        <w:t>Сахалинской области</w:t>
      </w:r>
      <w:r w:rsidRPr="00324C90">
        <w:rPr>
          <w:rFonts w:cs="Times New Roman"/>
          <w:sz w:val="28"/>
          <w:szCs w:val="28"/>
        </w:rPr>
        <w:t xml:space="preserve"> проводится в рамках мониторинга уровня коррупции </w:t>
      </w:r>
      <w:r w:rsidR="00F83899" w:rsidRPr="00324C90">
        <w:rPr>
          <w:rFonts w:cs="Times New Roman"/>
          <w:sz w:val="28"/>
          <w:szCs w:val="28"/>
        </w:rPr>
        <w:t xml:space="preserve">в </w:t>
      </w:r>
      <w:r w:rsidR="00FB64AA">
        <w:rPr>
          <w:rFonts w:cs="Times New Roman"/>
          <w:sz w:val="28"/>
          <w:szCs w:val="28"/>
        </w:rPr>
        <w:t>Сахалинской области</w:t>
      </w:r>
      <w:r w:rsidRPr="00324C90">
        <w:rPr>
          <w:rFonts w:cs="Times New Roman"/>
          <w:sz w:val="28"/>
          <w:szCs w:val="28"/>
        </w:rPr>
        <w:t>, восприятия коррупции в обществе и деятельности органов власти по противодействию коррупции.</w:t>
      </w:r>
    </w:p>
    <w:p w14:paraId="21B2E591" w14:textId="77777777" w:rsidR="00CE4FA9" w:rsidRPr="00324C90" w:rsidRDefault="00CE4FA9" w:rsidP="00645E90">
      <w:pPr>
        <w:spacing w:line="360" w:lineRule="auto"/>
        <w:rPr>
          <w:rFonts w:eastAsia="Times New Roman" w:cs="Times New Roman"/>
          <w:b/>
          <w:color w:val="FFFFFF"/>
          <w:spacing w:val="15"/>
          <w:sz w:val="28"/>
          <w:szCs w:val="28"/>
          <w:lang w:eastAsia="en-US" w:bidi="en-US"/>
        </w:rPr>
      </w:pPr>
      <w:r w:rsidRPr="00324C90">
        <w:rPr>
          <w:rFonts w:cs="Times New Roman"/>
        </w:rPr>
        <w:br w:type="page"/>
      </w:r>
    </w:p>
    <w:p w14:paraId="671DA5D1" w14:textId="77777777" w:rsidR="009F744E" w:rsidRPr="00324C90" w:rsidRDefault="003036B5" w:rsidP="00645E90">
      <w:pPr>
        <w:pStyle w:val="10"/>
        <w:spacing w:line="360" w:lineRule="auto"/>
      </w:pPr>
      <w:bookmarkStart w:id="3" w:name="_Toc121418431"/>
      <w:r w:rsidRPr="00324C90">
        <w:lastRenderedPageBreak/>
        <w:t>ЦЕЛИ И ЗАДАЧИ ИССЛЕДОВАНИЯ</w:t>
      </w:r>
      <w:bookmarkEnd w:id="3"/>
    </w:p>
    <w:p w14:paraId="776F4154" w14:textId="77777777" w:rsidR="00630F0B" w:rsidRPr="00324C90" w:rsidRDefault="00630F0B" w:rsidP="00645E90">
      <w:pPr>
        <w:spacing w:line="360" w:lineRule="auto"/>
        <w:ind w:firstLine="567"/>
        <w:jc w:val="both"/>
        <w:rPr>
          <w:rFonts w:cs="Times New Roman"/>
          <w:sz w:val="28"/>
          <w:szCs w:val="28"/>
        </w:rPr>
      </w:pPr>
    </w:p>
    <w:p w14:paraId="311DFF6C" w14:textId="77777777" w:rsidR="000727CB" w:rsidRPr="000727CB" w:rsidRDefault="000727CB" w:rsidP="000727CB">
      <w:pPr>
        <w:spacing w:line="360" w:lineRule="auto"/>
        <w:ind w:firstLine="708"/>
        <w:jc w:val="both"/>
        <w:rPr>
          <w:sz w:val="28"/>
          <w:szCs w:val="28"/>
        </w:rPr>
      </w:pPr>
      <w:r w:rsidRPr="000727CB">
        <w:rPr>
          <w:b/>
          <w:sz w:val="28"/>
          <w:szCs w:val="28"/>
        </w:rPr>
        <w:t>Цель исследования</w:t>
      </w:r>
      <w:r w:rsidRPr="000727CB">
        <w:rPr>
          <w:sz w:val="28"/>
          <w:szCs w:val="28"/>
        </w:rPr>
        <w:t xml:space="preserve"> - оценка уровня, структуры и специфики коррупции в Сахалинской области, а также эффективности принимаемых антикоррупционных мер.</w:t>
      </w:r>
    </w:p>
    <w:p w14:paraId="66DCA88D" w14:textId="77777777" w:rsidR="000727CB" w:rsidRPr="000727CB" w:rsidRDefault="000727CB" w:rsidP="000727CB">
      <w:pPr>
        <w:spacing w:line="360" w:lineRule="auto"/>
        <w:ind w:firstLine="708"/>
        <w:jc w:val="both"/>
        <w:rPr>
          <w:sz w:val="28"/>
          <w:szCs w:val="28"/>
        </w:rPr>
      </w:pPr>
      <w:r w:rsidRPr="000727CB">
        <w:rPr>
          <w:sz w:val="28"/>
          <w:szCs w:val="28"/>
        </w:rPr>
        <w:t xml:space="preserve"> </w:t>
      </w:r>
      <w:r w:rsidRPr="000727CB">
        <w:rPr>
          <w:sz w:val="28"/>
          <w:szCs w:val="28"/>
        </w:rPr>
        <w:tab/>
        <w:t>Исследование фокусируется на проблематике «бытовой» коррупции, возникающей при взаимодействии граждан и представителей органов власти, в том числе при предоставлении государственных (муниципальных) услуг, и «деловой» коррупции, возникающей при взаимодействии органов власти и представителей бизнеса в соответствии с требованиями методики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РФ от 25.05.2019 № 662 (далее – Методика).</w:t>
      </w:r>
    </w:p>
    <w:p w14:paraId="1C6DE173" w14:textId="77777777" w:rsidR="00631B6B" w:rsidRPr="000727CB" w:rsidRDefault="00631B6B" w:rsidP="00631B6B">
      <w:pPr>
        <w:spacing w:line="360" w:lineRule="auto"/>
        <w:ind w:firstLine="708"/>
        <w:jc w:val="both"/>
        <w:rPr>
          <w:b/>
          <w:sz w:val="28"/>
          <w:szCs w:val="28"/>
        </w:rPr>
      </w:pPr>
      <w:r w:rsidRPr="000727CB">
        <w:rPr>
          <w:b/>
          <w:sz w:val="28"/>
          <w:szCs w:val="28"/>
        </w:rPr>
        <w:t xml:space="preserve">Задачи исследования: </w:t>
      </w:r>
    </w:p>
    <w:p w14:paraId="396A23C2" w14:textId="77777777" w:rsidR="000727CB" w:rsidRPr="000727CB" w:rsidRDefault="000727CB" w:rsidP="000727CB">
      <w:pPr>
        <w:spacing w:line="360" w:lineRule="auto"/>
        <w:ind w:firstLine="708"/>
        <w:jc w:val="both"/>
        <w:rPr>
          <w:sz w:val="28"/>
          <w:szCs w:val="28"/>
        </w:rPr>
      </w:pPr>
      <w:r w:rsidRPr="000727CB">
        <w:rPr>
          <w:sz w:val="28"/>
          <w:szCs w:val="28"/>
        </w:rPr>
        <w:t>-выявление фактических значений параметров оценки коррупции, в том числе уровня коррупции, в Сахалинской области;</w:t>
      </w:r>
    </w:p>
    <w:p w14:paraId="37EA8CEA" w14:textId="77777777" w:rsidR="000727CB" w:rsidRPr="000727CB" w:rsidRDefault="000727CB" w:rsidP="000727CB">
      <w:pPr>
        <w:spacing w:line="360" w:lineRule="auto"/>
        <w:ind w:firstLine="708"/>
        <w:jc w:val="both"/>
        <w:rPr>
          <w:sz w:val="28"/>
          <w:szCs w:val="28"/>
        </w:rPr>
      </w:pPr>
      <w:r w:rsidRPr="000727CB">
        <w:rPr>
          <w:sz w:val="28"/>
          <w:szCs w:val="28"/>
        </w:rPr>
        <w:t>-проведение качественно-количественной оценки коррупции в Сахалинской области по предусмотренным Методикой аналитическим направлениям;</w:t>
      </w:r>
    </w:p>
    <w:p w14:paraId="3C2CB2C4" w14:textId="77777777" w:rsidR="000727CB" w:rsidRPr="000727CB" w:rsidRDefault="000727CB" w:rsidP="000727CB">
      <w:pPr>
        <w:spacing w:line="360" w:lineRule="auto"/>
        <w:ind w:firstLine="708"/>
        <w:jc w:val="both"/>
        <w:rPr>
          <w:sz w:val="28"/>
          <w:szCs w:val="28"/>
        </w:rPr>
      </w:pPr>
      <w:r w:rsidRPr="000727CB">
        <w:rPr>
          <w:sz w:val="28"/>
          <w:szCs w:val="28"/>
        </w:rPr>
        <w:t>-выявление и описание структуры коррупции в Сахалинской области;</w:t>
      </w:r>
    </w:p>
    <w:p w14:paraId="19D2E72A" w14:textId="77777777" w:rsidR="000727CB" w:rsidRPr="000727CB" w:rsidRDefault="000727CB" w:rsidP="000727CB">
      <w:pPr>
        <w:spacing w:line="360" w:lineRule="auto"/>
        <w:ind w:firstLine="708"/>
        <w:jc w:val="both"/>
        <w:rPr>
          <w:sz w:val="28"/>
          <w:szCs w:val="28"/>
        </w:rPr>
      </w:pPr>
      <w:r w:rsidRPr="000727CB">
        <w:rPr>
          <w:sz w:val="28"/>
          <w:szCs w:val="28"/>
        </w:rPr>
        <w:t>-выявление соотношения основных характеристик коррупции в различных сферах государственного регулирования в Сахалинской области;</w:t>
      </w:r>
    </w:p>
    <w:p w14:paraId="4AFB078E" w14:textId="77777777" w:rsidR="000727CB" w:rsidRPr="000727CB" w:rsidRDefault="000727CB" w:rsidP="000727CB">
      <w:pPr>
        <w:spacing w:line="360" w:lineRule="auto"/>
        <w:ind w:firstLine="708"/>
        <w:jc w:val="both"/>
        <w:rPr>
          <w:sz w:val="28"/>
          <w:szCs w:val="28"/>
        </w:rPr>
      </w:pPr>
      <w:r w:rsidRPr="000727CB">
        <w:rPr>
          <w:sz w:val="28"/>
          <w:szCs w:val="28"/>
        </w:rPr>
        <w:t>-оценка эффективности (результативности) принимаемых в Сахалинской области мер, направленных на противодействие коррупции;</w:t>
      </w:r>
    </w:p>
    <w:p w14:paraId="1B5DAF80" w14:textId="77777777" w:rsidR="000727CB" w:rsidRPr="000727CB" w:rsidRDefault="000727CB" w:rsidP="000727CB">
      <w:pPr>
        <w:spacing w:line="360" w:lineRule="auto"/>
        <w:ind w:firstLine="708"/>
        <w:jc w:val="both"/>
        <w:rPr>
          <w:sz w:val="28"/>
          <w:szCs w:val="28"/>
        </w:rPr>
      </w:pPr>
      <w:r w:rsidRPr="000727CB">
        <w:rPr>
          <w:sz w:val="28"/>
          <w:szCs w:val="28"/>
        </w:rPr>
        <w:t>-выявление и осуществление анализа причин и условий проявления коррупции в Сахалинской области;</w:t>
      </w:r>
    </w:p>
    <w:p w14:paraId="09460567" w14:textId="74227DF7" w:rsidR="001B10AE" w:rsidRDefault="000727CB" w:rsidP="000727CB">
      <w:pPr>
        <w:spacing w:line="360" w:lineRule="auto"/>
        <w:ind w:firstLine="708"/>
        <w:jc w:val="both"/>
        <w:rPr>
          <w:sz w:val="28"/>
          <w:szCs w:val="28"/>
        </w:rPr>
      </w:pPr>
      <w:r w:rsidRPr="000727CB">
        <w:rPr>
          <w:sz w:val="28"/>
          <w:szCs w:val="28"/>
        </w:rPr>
        <w:t>-формирование информационной базы для составления рейтинга административно-территориальных единиц Сахалинской области в зависимости от уровня коррупции.</w:t>
      </w:r>
    </w:p>
    <w:p w14:paraId="20E991CC" w14:textId="77777777" w:rsidR="00631B6B" w:rsidRDefault="00631B6B" w:rsidP="00631B6B">
      <w:pPr>
        <w:spacing w:line="360" w:lineRule="auto"/>
        <w:ind w:firstLine="708"/>
        <w:jc w:val="both"/>
        <w:rPr>
          <w:sz w:val="28"/>
          <w:szCs w:val="28"/>
        </w:rPr>
      </w:pPr>
    </w:p>
    <w:p w14:paraId="2B26078E" w14:textId="585A728E" w:rsidR="00631B6B" w:rsidRPr="000727CB" w:rsidRDefault="00631B6B" w:rsidP="00631B6B">
      <w:pPr>
        <w:spacing w:line="360" w:lineRule="auto"/>
        <w:ind w:firstLine="708"/>
        <w:jc w:val="both"/>
        <w:rPr>
          <w:b/>
          <w:sz w:val="28"/>
          <w:szCs w:val="28"/>
        </w:rPr>
      </w:pPr>
      <w:r w:rsidRPr="000727CB">
        <w:rPr>
          <w:b/>
          <w:sz w:val="28"/>
          <w:szCs w:val="28"/>
        </w:rPr>
        <w:t xml:space="preserve">Методы исследования: </w:t>
      </w:r>
    </w:p>
    <w:p w14:paraId="19C2A712" w14:textId="77777777" w:rsidR="000727CB" w:rsidRPr="000727CB" w:rsidRDefault="000727CB" w:rsidP="000727CB">
      <w:pPr>
        <w:spacing w:line="360" w:lineRule="auto"/>
        <w:ind w:firstLine="708"/>
        <w:jc w:val="both"/>
        <w:rPr>
          <w:sz w:val="28"/>
          <w:szCs w:val="28"/>
        </w:rPr>
      </w:pPr>
      <w:r w:rsidRPr="000727CB">
        <w:rPr>
          <w:sz w:val="28"/>
          <w:szCs w:val="28"/>
        </w:rPr>
        <w:lastRenderedPageBreak/>
        <w:t>В качестве основных методов исследования применяются:</w:t>
      </w:r>
    </w:p>
    <w:p w14:paraId="5B901ECD" w14:textId="77777777" w:rsidR="000727CB" w:rsidRPr="000727CB" w:rsidRDefault="000727CB" w:rsidP="000727CB">
      <w:pPr>
        <w:spacing w:line="360" w:lineRule="auto"/>
        <w:ind w:firstLine="708"/>
        <w:jc w:val="both"/>
        <w:rPr>
          <w:sz w:val="28"/>
          <w:szCs w:val="28"/>
        </w:rPr>
      </w:pPr>
      <w:r w:rsidRPr="000727CB">
        <w:rPr>
          <w:sz w:val="28"/>
          <w:szCs w:val="28"/>
        </w:rPr>
        <w:t xml:space="preserve"> -в части «бытовой» коррупции - репрезентативный социологический опрос граждан Российской Федерации (далее - социологический опрос в части «бытовой» коррупции);</w:t>
      </w:r>
    </w:p>
    <w:p w14:paraId="42FA8054" w14:textId="77777777" w:rsidR="000727CB" w:rsidRPr="000727CB" w:rsidRDefault="000727CB" w:rsidP="000727CB">
      <w:pPr>
        <w:spacing w:line="360" w:lineRule="auto"/>
        <w:ind w:firstLine="708"/>
        <w:jc w:val="both"/>
        <w:rPr>
          <w:sz w:val="28"/>
          <w:szCs w:val="28"/>
        </w:rPr>
      </w:pPr>
      <w:r w:rsidRPr="000727CB">
        <w:rPr>
          <w:sz w:val="28"/>
          <w:szCs w:val="28"/>
        </w:rPr>
        <w:t>-в части «деловой» коррупции - репрезентативный социологический опрос представителей бизнеса (далее - социологический опрос в части «деловой» коррупции).</w:t>
      </w:r>
    </w:p>
    <w:p w14:paraId="091F1BE8" w14:textId="6FC7B16C" w:rsidR="00631B6B" w:rsidRPr="000727CB" w:rsidRDefault="00631B6B" w:rsidP="00631B6B">
      <w:pPr>
        <w:spacing w:line="360" w:lineRule="auto"/>
        <w:ind w:firstLine="708"/>
        <w:jc w:val="both"/>
        <w:rPr>
          <w:b/>
          <w:sz w:val="28"/>
          <w:szCs w:val="28"/>
        </w:rPr>
      </w:pPr>
      <w:r w:rsidRPr="000727CB">
        <w:rPr>
          <w:b/>
          <w:sz w:val="28"/>
          <w:szCs w:val="28"/>
        </w:rPr>
        <w:t xml:space="preserve">Объект исследования: </w:t>
      </w:r>
    </w:p>
    <w:p w14:paraId="4E13DF23" w14:textId="77777777" w:rsidR="00631B6B" w:rsidRPr="00631B6B" w:rsidRDefault="00631B6B" w:rsidP="00631B6B">
      <w:pPr>
        <w:spacing w:line="360" w:lineRule="auto"/>
        <w:ind w:firstLine="708"/>
        <w:jc w:val="both"/>
        <w:rPr>
          <w:sz w:val="28"/>
          <w:szCs w:val="28"/>
        </w:rPr>
      </w:pPr>
      <w:r w:rsidRPr="00631B6B">
        <w:rPr>
          <w:sz w:val="28"/>
          <w:szCs w:val="28"/>
        </w:rPr>
        <w:t>-в качестве объекта исследования рассматривается коррупция за анализируемый период (2022 год).</w:t>
      </w:r>
    </w:p>
    <w:p w14:paraId="7BA43B31" w14:textId="4F83BD0B" w:rsidR="00631B6B" w:rsidRPr="000727CB" w:rsidRDefault="00631B6B" w:rsidP="00631B6B">
      <w:pPr>
        <w:spacing w:line="360" w:lineRule="auto"/>
        <w:ind w:firstLine="708"/>
        <w:jc w:val="both"/>
        <w:rPr>
          <w:b/>
          <w:sz w:val="28"/>
          <w:szCs w:val="28"/>
        </w:rPr>
      </w:pPr>
      <w:r w:rsidRPr="000727CB">
        <w:rPr>
          <w:b/>
          <w:sz w:val="28"/>
          <w:szCs w:val="28"/>
        </w:rPr>
        <w:t>Предметом исследования являются:</w:t>
      </w:r>
    </w:p>
    <w:p w14:paraId="6B42160E" w14:textId="77777777" w:rsidR="000727CB" w:rsidRPr="000727CB" w:rsidRDefault="000727CB" w:rsidP="000727CB">
      <w:pPr>
        <w:spacing w:line="360" w:lineRule="auto"/>
        <w:ind w:firstLine="708"/>
        <w:jc w:val="both"/>
        <w:rPr>
          <w:sz w:val="28"/>
          <w:szCs w:val="28"/>
        </w:rPr>
      </w:pPr>
      <w:r w:rsidRPr="000727CB">
        <w:rPr>
          <w:sz w:val="28"/>
          <w:szCs w:val="28"/>
        </w:rPr>
        <w:t>-фактические значения параметров оценки коррупции, в том числе уровень коррупции, в Сахалинской области;</w:t>
      </w:r>
    </w:p>
    <w:p w14:paraId="61551018" w14:textId="77777777" w:rsidR="000727CB" w:rsidRPr="000727CB" w:rsidRDefault="000727CB" w:rsidP="000727CB">
      <w:pPr>
        <w:spacing w:line="360" w:lineRule="auto"/>
        <w:ind w:firstLine="708"/>
        <w:jc w:val="both"/>
        <w:rPr>
          <w:sz w:val="28"/>
          <w:szCs w:val="28"/>
        </w:rPr>
      </w:pPr>
      <w:r w:rsidRPr="000727CB">
        <w:rPr>
          <w:sz w:val="28"/>
          <w:szCs w:val="28"/>
        </w:rPr>
        <w:t>-качественно-количественная оценка коррупции в Сахалинской области по предусмотренным Методикой аналитическим направлениям;</w:t>
      </w:r>
    </w:p>
    <w:p w14:paraId="1757500C" w14:textId="77777777" w:rsidR="000727CB" w:rsidRPr="000727CB" w:rsidRDefault="000727CB" w:rsidP="000727CB">
      <w:pPr>
        <w:spacing w:line="360" w:lineRule="auto"/>
        <w:ind w:firstLine="708"/>
        <w:jc w:val="both"/>
        <w:rPr>
          <w:sz w:val="28"/>
          <w:szCs w:val="28"/>
        </w:rPr>
      </w:pPr>
      <w:r w:rsidRPr="000727CB">
        <w:rPr>
          <w:sz w:val="28"/>
          <w:szCs w:val="28"/>
        </w:rPr>
        <w:t>-структура коррупции в Сахалинской области;</w:t>
      </w:r>
    </w:p>
    <w:p w14:paraId="0BA6A259" w14:textId="77777777" w:rsidR="000727CB" w:rsidRPr="000727CB" w:rsidRDefault="000727CB" w:rsidP="000727CB">
      <w:pPr>
        <w:spacing w:line="360" w:lineRule="auto"/>
        <w:ind w:firstLine="708"/>
        <w:jc w:val="both"/>
        <w:rPr>
          <w:sz w:val="28"/>
          <w:szCs w:val="28"/>
        </w:rPr>
      </w:pPr>
      <w:r w:rsidRPr="000727CB">
        <w:rPr>
          <w:sz w:val="28"/>
          <w:szCs w:val="28"/>
        </w:rPr>
        <w:t>-соотношение основных характеристик коррупции в различных сферах государственного регулирования в Сахалинской области;</w:t>
      </w:r>
    </w:p>
    <w:p w14:paraId="12AED679" w14:textId="77777777" w:rsidR="000727CB" w:rsidRPr="000727CB" w:rsidRDefault="000727CB" w:rsidP="000727CB">
      <w:pPr>
        <w:spacing w:line="360" w:lineRule="auto"/>
        <w:ind w:firstLine="708"/>
        <w:jc w:val="both"/>
        <w:rPr>
          <w:sz w:val="28"/>
          <w:szCs w:val="28"/>
        </w:rPr>
      </w:pPr>
      <w:r w:rsidRPr="000727CB">
        <w:rPr>
          <w:sz w:val="28"/>
          <w:szCs w:val="28"/>
        </w:rPr>
        <w:t>-эффективность (результативность) принимаемых в Сахалинской области мер, направленных на противодействие коррупции;</w:t>
      </w:r>
    </w:p>
    <w:p w14:paraId="5866A4E4" w14:textId="77777777" w:rsidR="000727CB" w:rsidRPr="000727CB" w:rsidRDefault="000727CB" w:rsidP="000727CB">
      <w:pPr>
        <w:spacing w:line="360" w:lineRule="auto"/>
        <w:ind w:firstLine="708"/>
        <w:jc w:val="both"/>
        <w:rPr>
          <w:sz w:val="28"/>
          <w:szCs w:val="28"/>
        </w:rPr>
      </w:pPr>
      <w:r w:rsidRPr="000727CB">
        <w:rPr>
          <w:sz w:val="28"/>
          <w:szCs w:val="28"/>
        </w:rPr>
        <w:t>-причины и условия проявления коррупции в Сахалинской области;</w:t>
      </w:r>
    </w:p>
    <w:p w14:paraId="2F3332BD" w14:textId="74D09CDC" w:rsidR="00631B6B" w:rsidRPr="001B10AE" w:rsidRDefault="000727CB" w:rsidP="000727CB">
      <w:pPr>
        <w:spacing w:line="360" w:lineRule="auto"/>
        <w:ind w:firstLine="708"/>
        <w:jc w:val="both"/>
        <w:rPr>
          <w:sz w:val="28"/>
          <w:szCs w:val="28"/>
        </w:rPr>
      </w:pPr>
      <w:r w:rsidRPr="000727CB">
        <w:rPr>
          <w:sz w:val="28"/>
          <w:szCs w:val="28"/>
        </w:rPr>
        <w:t>-рейтинг административно-территориальных единиц Сахалинской области в зависимости от уровня коррупции.</w:t>
      </w:r>
    </w:p>
    <w:p w14:paraId="271AEA32" w14:textId="4B675F56" w:rsidR="003036B5" w:rsidRPr="000727CB" w:rsidRDefault="003036B5" w:rsidP="000727CB">
      <w:pPr>
        <w:spacing w:line="360" w:lineRule="auto"/>
        <w:ind w:firstLine="708"/>
        <w:jc w:val="both"/>
        <w:rPr>
          <w:sz w:val="28"/>
          <w:szCs w:val="28"/>
        </w:rPr>
      </w:pPr>
      <w:r w:rsidRPr="000727CB">
        <w:rPr>
          <w:sz w:val="28"/>
          <w:szCs w:val="28"/>
        </w:rPr>
        <w:br w:type="page"/>
      </w:r>
    </w:p>
    <w:p w14:paraId="4E9752F6" w14:textId="77777777" w:rsidR="003036B5" w:rsidRPr="00324C90" w:rsidRDefault="003036B5" w:rsidP="00645E90">
      <w:pPr>
        <w:pStyle w:val="10"/>
        <w:spacing w:line="360" w:lineRule="auto"/>
      </w:pPr>
      <w:bookmarkStart w:id="4" w:name="_Toc121418432"/>
      <w:r w:rsidRPr="00324C90">
        <w:t>ПОНЯТИЙНЫЙ АППАРАТ ИССЛЕДОВАНИЯ</w:t>
      </w:r>
      <w:bookmarkEnd w:id="4"/>
    </w:p>
    <w:p w14:paraId="1E567632" w14:textId="77777777" w:rsidR="00C72BD1" w:rsidRPr="00324C90" w:rsidRDefault="00C72BD1" w:rsidP="00645E90">
      <w:pPr>
        <w:spacing w:line="360" w:lineRule="auto"/>
        <w:ind w:firstLine="567"/>
        <w:jc w:val="both"/>
        <w:rPr>
          <w:rFonts w:cs="Times New Roman"/>
          <w:sz w:val="28"/>
          <w:szCs w:val="28"/>
        </w:rPr>
      </w:pPr>
      <w:bookmarkStart w:id="5" w:name="_Hlk115142534"/>
      <w:r w:rsidRPr="00324C90">
        <w:rPr>
          <w:rFonts w:cs="Times New Roman"/>
          <w:sz w:val="28"/>
          <w:szCs w:val="28"/>
        </w:rPr>
        <w:t>В ходе проведения данного исследовании мы опирались на следующий набор концептуальных понятий</w:t>
      </w:r>
      <w:r w:rsidR="005A0EE3" w:rsidRPr="00324C90">
        <w:rPr>
          <w:rFonts w:cs="Times New Roman"/>
          <w:sz w:val="28"/>
          <w:szCs w:val="28"/>
        </w:rPr>
        <w:t>:</w:t>
      </w:r>
    </w:p>
    <w:bookmarkEnd w:id="5"/>
    <w:p w14:paraId="760112EF" w14:textId="77777777" w:rsidR="006B0FC7" w:rsidRPr="00324C90" w:rsidRDefault="006B0FC7" w:rsidP="00645E90">
      <w:pPr>
        <w:spacing w:line="360" w:lineRule="auto"/>
        <w:ind w:firstLine="567"/>
        <w:jc w:val="both"/>
        <w:rPr>
          <w:rFonts w:cs="Times New Roman"/>
          <w:sz w:val="28"/>
          <w:szCs w:val="28"/>
        </w:rPr>
      </w:pPr>
      <w:r w:rsidRPr="00324C90">
        <w:rPr>
          <w:rFonts w:cs="Times New Roman"/>
          <w:i/>
          <w:sz w:val="28"/>
          <w:szCs w:val="28"/>
        </w:rPr>
        <w:t>Коррупция</w:t>
      </w:r>
      <w:r w:rsidRPr="00324C90">
        <w:rPr>
          <w:rFonts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r w:rsidRPr="00324C90">
        <w:rPr>
          <w:rStyle w:val="ab"/>
          <w:rFonts w:cs="Times New Roman"/>
          <w:sz w:val="28"/>
          <w:szCs w:val="28"/>
        </w:rPr>
        <w:footnoteReference w:id="1"/>
      </w:r>
      <w:r w:rsidRPr="00324C90">
        <w:rPr>
          <w:rFonts w:cs="Times New Roman"/>
          <w:sz w:val="28"/>
          <w:szCs w:val="28"/>
        </w:rPr>
        <w:t>.</w:t>
      </w:r>
    </w:p>
    <w:p w14:paraId="22405290" w14:textId="34C05F31" w:rsidR="006B0FC7" w:rsidRPr="00324C90" w:rsidRDefault="006B0FC7" w:rsidP="00645E90">
      <w:pPr>
        <w:spacing w:line="360" w:lineRule="auto"/>
        <w:ind w:firstLine="567"/>
        <w:jc w:val="both"/>
        <w:rPr>
          <w:rFonts w:cs="Times New Roman"/>
          <w:sz w:val="28"/>
          <w:szCs w:val="28"/>
        </w:rPr>
      </w:pPr>
      <w:r w:rsidRPr="00324C90">
        <w:rPr>
          <w:rFonts w:cs="Times New Roman"/>
          <w:i/>
          <w:sz w:val="28"/>
          <w:szCs w:val="28"/>
        </w:rPr>
        <w:t>Бытовая коррупция</w:t>
      </w:r>
      <w:r w:rsidRPr="00324C90">
        <w:rPr>
          <w:rFonts w:cs="Times New Roman"/>
          <w:sz w:val="28"/>
          <w:szCs w:val="28"/>
        </w:rPr>
        <w:t xml:space="preserve"> – коррупция, возникающая в результате взаимодействия должностных лиц и граждан при решении их повседневных проблем.</w:t>
      </w:r>
    </w:p>
    <w:p w14:paraId="18AC1BFB" w14:textId="77777777" w:rsidR="006B0FC7" w:rsidRPr="00324C90" w:rsidRDefault="006B0FC7" w:rsidP="00645E90">
      <w:pPr>
        <w:spacing w:line="360" w:lineRule="auto"/>
        <w:ind w:firstLine="567"/>
        <w:jc w:val="both"/>
        <w:rPr>
          <w:rFonts w:cs="Times New Roman"/>
          <w:sz w:val="28"/>
          <w:szCs w:val="28"/>
        </w:rPr>
      </w:pPr>
      <w:r w:rsidRPr="00324C90">
        <w:rPr>
          <w:rFonts w:cs="Times New Roman"/>
          <w:i/>
          <w:sz w:val="28"/>
          <w:szCs w:val="28"/>
        </w:rPr>
        <w:t>Взятка</w:t>
      </w:r>
      <w:r w:rsidRPr="00324C90">
        <w:rPr>
          <w:rFonts w:cs="Times New Roman"/>
          <w:sz w:val="28"/>
          <w:szCs w:val="28"/>
        </w:rPr>
        <w:t xml:space="preserve"> – принимаемые должностным лицом материальные ценности (предметы или денежные средства)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14:paraId="1DBA3278" w14:textId="77777777" w:rsidR="00BE1368" w:rsidRPr="00324C90" w:rsidRDefault="00BE1368" w:rsidP="00645E90">
      <w:pPr>
        <w:overflowPunct w:val="0"/>
        <w:autoSpaceDE w:val="0"/>
        <w:autoSpaceDN w:val="0"/>
        <w:adjustRightInd w:val="0"/>
        <w:spacing w:line="360" w:lineRule="auto"/>
        <w:ind w:firstLine="567"/>
        <w:jc w:val="both"/>
        <w:textAlignment w:val="baseline"/>
        <w:rPr>
          <w:rFonts w:cs="Times New Roman"/>
          <w:sz w:val="28"/>
          <w:szCs w:val="28"/>
        </w:rPr>
      </w:pPr>
      <w:r w:rsidRPr="00324C90">
        <w:rPr>
          <w:rFonts w:cs="Times New Roman"/>
          <w:i/>
          <w:sz w:val="28"/>
          <w:szCs w:val="28"/>
        </w:rPr>
        <w:t>Подарок</w:t>
      </w:r>
      <w:r w:rsidRPr="00324C90">
        <w:rPr>
          <w:rFonts w:cs="Times New Roman"/>
          <w:sz w:val="28"/>
          <w:szCs w:val="28"/>
        </w:rPr>
        <w:t xml:space="preserve"> (в юридической терминологии) – безвозмездная передача материальных ценностей от одного лица к другому, не связанная с предоставлением дарителю каких-либо выгод или услуг со стороны одариваемого, равно как и обязательств со стороны лица, принимающего подарок</w:t>
      </w:r>
      <w:r w:rsidRPr="00324C90">
        <w:rPr>
          <w:rStyle w:val="ab"/>
          <w:rFonts w:cs="Times New Roman"/>
          <w:sz w:val="28"/>
          <w:szCs w:val="28"/>
        </w:rPr>
        <w:footnoteReference w:id="2"/>
      </w:r>
      <w:r w:rsidRPr="00324C90">
        <w:rPr>
          <w:rFonts w:cs="Times New Roman"/>
          <w:sz w:val="28"/>
          <w:szCs w:val="28"/>
        </w:rPr>
        <w:t>.</w:t>
      </w:r>
    </w:p>
    <w:p w14:paraId="0B2EE79C" w14:textId="77777777" w:rsidR="006B0FC7" w:rsidRPr="00324C90" w:rsidRDefault="006B0FC7" w:rsidP="00645E90">
      <w:pPr>
        <w:spacing w:line="360" w:lineRule="auto"/>
        <w:ind w:firstLine="567"/>
        <w:jc w:val="both"/>
        <w:rPr>
          <w:rFonts w:cs="Times New Roman"/>
          <w:sz w:val="28"/>
          <w:szCs w:val="28"/>
        </w:rPr>
      </w:pPr>
      <w:r w:rsidRPr="00324C90">
        <w:rPr>
          <w:rFonts w:cs="Times New Roman"/>
          <w:i/>
          <w:sz w:val="28"/>
          <w:szCs w:val="28"/>
        </w:rPr>
        <w:t>Антикоррупционная политика</w:t>
      </w:r>
      <w:r w:rsidRPr="00324C90">
        <w:rPr>
          <w:rFonts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14:paraId="21780020" w14:textId="77777777" w:rsidR="006B0FC7" w:rsidRPr="00324C90" w:rsidRDefault="006B0FC7" w:rsidP="00645E90">
      <w:pPr>
        <w:spacing w:line="360" w:lineRule="auto"/>
        <w:ind w:firstLine="567"/>
        <w:jc w:val="both"/>
        <w:rPr>
          <w:rFonts w:cs="Times New Roman"/>
          <w:sz w:val="28"/>
          <w:szCs w:val="28"/>
        </w:rPr>
      </w:pPr>
      <w:r w:rsidRPr="00324C90">
        <w:rPr>
          <w:rFonts w:cs="Times New Roman"/>
          <w:i/>
          <w:sz w:val="28"/>
          <w:szCs w:val="28"/>
        </w:rPr>
        <w:t>Субъективная оценка уровня коррупции</w:t>
      </w:r>
      <w:r w:rsidRPr="00324C90">
        <w:rPr>
          <w:rFonts w:cs="Times New Roman"/>
          <w:sz w:val="28"/>
          <w:szCs w:val="28"/>
        </w:rPr>
        <w:t xml:space="preserve"> – степень коррумпированности различных сфер общественной жизни, которая оценивается респондентами на основе их представлений о сложившемся положении дел в той или иной сфере.</w:t>
      </w:r>
    </w:p>
    <w:p w14:paraId="13A984CC" w14:textId="77777777" w:rsidR="003036B5" w:rsidRPr="00324C90" w:rsidRDefault="003036B5" w:rsidP="00645E90">
      <w:pPr>
        <w:spacing w:line="360" w:lineRule="auto"/>
        <w:rPr>
          <w:rFonts w:cs="Times New Roman"/>
          <w:b/>
          <w:sz w:val="28"/>
          <w:szCs w:val="28"/>
        </w:rPr>
      </w:pPr>
      <w:r w:rsidRPr="00324C90">
        <w:rPr>
          <w:rFonts w:cs="Times New Roman"/>
          <w:b/>
          <w:sz w:val="28"/>
          <w:szCs w:val="28"/>
        </w:rPr>
        <w:br w:type="page"/>
      </w:r>
    </w:p>
    <w:p w14:paraId="41E58790" w14:textId="77777777" w:rsidR="003036B5" w:rsidRPr="00324C90" w:rsidRDefault="003036B5" w:rsidP="00645E90">
      <w:pPr>
        <w:pStyle w:val="10"/>
        <w:spacing w:line="360" w:lineRule="auto"/>
      </w:pPr>
      <w:bookmarkStart w:id="6" w:name="_Toc121418433"/>
      <w:r w:rsidRPr="00324C90">
        <w:t>ВЫБОРКА ИССЛЕДОВАНИЯ</w:t>
      </w:r>
      <w:bookmarkEnd w:id="6"/>
    </w:p>
    <w:p w14:paraId="1D8E73E9" w14:textId="695834CE" w:rsidR="0047214E" w:rsidRPr="00AC3D29" w:rsidRDefault="00B40BB5" w:rsidP="00645E90">
      <w:pPr>
        <w:spacing w:line="360" w:lineRule="auto"/>
        <w:ind w:firstLine="567"/>
        <w:jc w:val="both"/>
        <w:rPr>
          <w:rFonts w:cs="Times New Roman"/>
          <w:sz w:val="28"/>
          <w:szCs w:val="28"/>
        </w:rPr>
      </w:pPr>
      <w:r w:rsidRPr="00AC3D29">
        <w:rPr>
          <w:rFonts w:cs="Times New Roman"/>
          <w:sz w:val="28"/>
          <w:szCs w:val="28"/>
        </w:rPr>
        <w:t xml:space="preserve">Исходя из требований Технического задания, </w:t>
      </w:r>
      <w:r w:rsidR="0047214E" w:rsidRPr="00AC3D29">
        <w:rPr>
          <w:rFonts w:cs="Times New Roman"/>
          <w:sz w:val="28"/>
          <w:szCs w:val="28"/>
        </w:rPr>
        <w:t xml:space="preserve">опрашивается не менее </w:t>
      </w:r>
      <w:r w:rsidR="00B24F10">
        <w:rPr>
          <w:rFonts w:cs="Times New Roman"/>
          <w:sz w:val="28"/>
          <w:szCs w:val="28"/>
        </w:rPr>
        <w:t>72</w:t>
      </w:r>
      <w:r w:rsidR="008D1B80" w:rsidRPr="00AC3D29">
        <w:rPr>
          <w:rFonts w:cs="Times New Roman"/>
          <w:sz w:val="28"/>
          <w:szCs w:val="28"/>
        </w:rPr>
        <w:t>00</w:t>
      </w:r>
      <w:r w:rsidR="0047214E" w:rsidRPr="00AC3D29">
        <w:rPr>
          <w:rFonts w:cs="Times New Roman"/>
          <w:sz w:val="28"/>
          <w:szCs w:val="28"/>
        </w:rPr>
        <w:t xml:space="preserve"> физических лиц, постоянно проживающих на территории </w:t>
      </w:r>
      <w:r w:rsidR="00FB64AA">
        <w:rPr>
          <w:rFonts w:cs="Times New Roman"/>
          <w:sz w:val="28"/>
          <w:szCs w:val="28"/>
        </w:rPr>
        <w:t>Сахалинской области</w:t>
      </w:r>
      <w:r w:rsidR="0047214E" w:rsidRPr="00AC3D29">
        <w:rPr>
          <w:rFonts w:cs="Times New Roman"/>
          <w:sz w:val="28"/>
          <w:szCs w:val="28"/>
        </w:rPr>
        <w:t xml:space="preserve">, в возрасте от 18 лет и старше, и не менее </w:t>
      </w:r>
      <w:r w:rsidR="00B24F10">
        <w:rPr>
          <w:rFonts w:cs="Times New Roman"/>
          <w:sz w:val="28"/>
          <w:szCs w:val="28"/>
        </w:rPr>
        <w:t>13</w:t>
      </w:r>
      <w:r w:rsidR="008D1B80" w:rsidRPr="00AC3D29">
        <w:rPr>
          <w:rFonts w:cs="Times New Roman"/>
          <w:sz w:val="28"/>
          <w:szCs w:val="28"/>
        </w:rPr>
        <w:t xml:space="preserve">0 </w:t>
      </w:r>
      <w:r w:rsidR="0047214E" w:rsidRPr="00AC3D29">
        <w:rPr>
          <w:rFonts w:cs="Times New Roman"/>
          <w:sz w:val="28"/>
          <w:szCs w:val="28"/>
        </w:rPr>
        <w:t xml:space="preserve">физических лиц, занимающих руководящие должности в коммерческих юридических лицах, зарегистрированных на территории </w:t>
      </w:r>
      <w:r w:rsidR="00FB64AA">
        <w:rPr>
          <w:rFonts w:cs="Times New Roman"/>
          <w:sz w:val="28"/>
          <w:szCs w:val="28"/>
        </w:rPr>
        <w:t>Сахалинской области</w:t>
      </w:r>
      <w:r w:rsidR="0047214E" w:rsidRPr="00AC3D29">
        <w:rPr>
          <w:rFonts w:cs="Times New Roman"/>
          <w:sz w:val="28"/>
          <w:szCs w:val="28"/>
        </w:rPr>
        <w:t xml:space="preserve">, либо осуществляющих коммерческую деятельность в качестве индивидуальных предпринимателей на территории </w:t>
      </w:r>
      <w:r w:rsidR="00FB64AA">
        <w:rPr>
          <w:rFonts w:cs="Times New Roman"/>
          <w:sz w:val="28"/>
          <w:szCs w:val="28"/>
        </w:rPr>
        <w:t>Сахалинской области</w:t>
      </w:r>
      <w:r w:rsidR="0047214E" w:rsidRPr="00AC3D29">
        <w:rPr>
          <w:rFonts w:cs="Times New Roman"/>
          <w:sz w:val="28"/>
          <w:szCs w:val="28"/>
        </w:rPr>
        <w:t>.</w:t>
      </w:r>
    </w:p>
    <w:p w14:paraId="0525E03D" w14:textId="12DA33AB" w:rsidR="007257D0" w:rsidRPr="00AC3D29" w:rsidRDefault="007257D0" w:rsidP="00645E90">
      <w:pPr>
        <w:spacing w:line="360" w:lineRule="auto"/>
        <w:ind w:firstLine="567"/>
        <w:jc w:val="both"/>
        <w:rPr>
          <w:rFonts w:cs="Times New Roman"/>
          <w:sz w:val="28"/>
          <w:szCs w:val="28"/>
        </w:rPr>
      </w:pPr>
      <w:r w:rsidRPr="00AC3D29">
        <w:rPr>
          <w:rFonts w:cs="Times New Roman"/>
          <w:sz w:val="28"/>
          <w:szCs w:val="28"/>
        </w:rPr>
        <w:t>При расчёте итоговых показателей возможно использование перевзвешивания (ремонта выборки). Коэффициент перевзвешивания (ремонт выборки) понимается как</w:t>
      </w:r>
      <w:r w:rsidR="00C14C7D" w:rsidRPr="00AC3D29">
        <w:rPr>
          <w:rFonts w:cs="Times New Roman"/>
          <w:sz w:val="28"/>
          <w:szCs w:val="28"/>
        </w:rPr>
        <w:t xml:space="preserve"> </w:t>
      </w:r>
      <w:r w:rsidRPr="00AC3D29">
        <w:rPr>
          <w:rFonts w:cs="Times New Roman"/>
          <w:sz w:val="28"/>
          <w:szCs w:val="28"/>
        </w:rPr>
        <w:t xml:space="preserve">частное количества населения муниципального образования и общей численности населения </w:t>
      </w:r>
      <w:r w:rsidR="00FB64AA">
        <w:rPr>
          <w:rFonts w:cs="Times New Roman"/>
          <w:sz w:val="28"/>
          <w:szCs w:val="28"/>
        </w:rPr>
        <w:t>Сахалинской области</w:t>
      </w:r>
      <w:r w:rsidRPr="00AC3D29">
        <w:rPr>
          <w:rFonts w:cs="Times New Roman"/>
          <w:sz w:val="28"/>
          <w:szCs w:val="28"/>
        </w:rPr>
        <w:t xml:space="preserve"> и применяется для соблюдения пропорциональности показателей и количества граждан, проживающих на территории муниципальных образований </w:t>
      </w:r>
      <w:r w:rsidR="00FB64AA">
        <w:rPr>
          <w:rFonts w:cs="Times New Roman"/>
          <w:sz w:val="28"/>
          <w:szCs w:val="28"/>
        </w:rPr>
        <w:t>Сахалинской области</w:t>
      </w:r>
      <w:r w:rsidRPr="00AC3D29">
        <w:rPr>
          <w:rFonts w:cs="Times New Roman"/>
          <w:sz w:val="28"/>
          <w:szCs w:val="28"/>
        </w:rPr>
        <w:t>.</w:t>
      </w:r>
    </w:p>
    <w:p w14:paraId="5B30752B" w14:textId="18E26233" w:rsidR="00D51680" w:rsidRPr="00AC3D29" w:rsidRDefault="00D51680" w:rsidP="00645E90">
      <w:pPr>
        <w:spacing w:line="360" w:lineRule="auto"/>
        <w:ind w:firstLine="567"/>
        <w:jc w:val="both"/>
        <w:rPr>
          <w:rFonts w:cs="Times New Roman"/>
          <w:sz w:val="28"/>
          <w:szCs w:val="28"/>
        </w:rPr>
      </w:pPr>
      <w:r w:rsidRPr="00AC3D29">
        <w:rPr>
          <w:rFonts w:cs="Times New Roman"/>
          <w:sz w:val="28"/>
          <w:szCs w:val="28"/>
        </w:rPr>
        <w:t xml:space="preserve">Выборка должна охватывать все муниципальные образования </w:t>
      </w:r>
      <w:r w:rsidR="00FB64AA">
        <w:rPr>
          <w:rFonts w:cs="Times New Roman"/>
          <w:sz w:val="28"/>
          <w:szCs w:val="28"/>
        </w:rPr>
        <w:t>Сахалинской области</w:t>
      </w:r>
      <w:r w:rsidRPr="00AC3D29">
        <w:rPr>
          <w:rFonts w:cs="Times New Roman"/>
          <w:sz w:val="28"/>
          <w:szCs w:val="28"/>
        </w:rPr>
        <w:t>.</w:t>
      </w:r>
      <w:r w:rsidR="00C14C7D" w:rsidRPr="00AC3D29">
        <w:rPr>
          <w:rFonts w:cs="Times New Roman"/>
          <w:sz w:val="28"/>
          <w:szCs w:val="28"/>
        </w:rPr>
        <w:t xml:space="preserve"> </w:t>
      </w:r>
      <w:r w:rsidRPr="00AC3D29">
        <w:rPr>
          <w:rFonts w:cs="Times New Roman"/>
          <w:sz w:val="28"/>
          <w:szCs w:val="28"/>
        </w:rPr>
        <w:t>При расчёте итоговых показателей будет использоваться</w:t>
      </w:r>
      <w:r w:rsidR="00C14C7D" w:rsidRPr="00AC3D29">
        <w:rPr>
          <w:rFonts w:cs="Times New Roman"/>
          <w:sz w:val="28"/>
          <w:szCs w:val="28"/>
        </w:rPr>
        <w:t xml:space="preserve"> </w:t>
      </w:r>
      <w:r w:rsidRPr="00AC3D29">
        <w:rPr>
          <w:rFonts w:cs="Times New Roman"/>
          <w:sz w:val="28"/>
          <w:szCs w:val="28"/>
        </w:rPr>
        <w:t>взвешивание.</w:t>
      </w:r>
    </w:p>
    <w:p w14:paraId="4B9DE391" w14:textId="5F11B5B4" w:rsidR="00BC36C5" w:rsidRDefault="00BC36C5" w:rsidP="00645E90">
      <w:pPr>
        <w:keepNext/>
        <w:suppressAutoHyphens/>
        <w:spacing w:line="360" w:lineRule="auto"/>
        <w:jc w:val="center"/>
        <w:rPr>
          <w:rFonts w:eastAsia="Times New Roman" w:cs="Times New Roman"/>
          <w:i/>
          <w:iCs/>
          <w:color w:val="1C4853"/>
          <w:sz w:val="28"/>
          <w:szCs w:val="28"/>
        </w:rPr>
      </w:pPr>
      <w:bookmarkStart w:id="7" w:name="_Toc114650341"/>
      <w:r w:rsidRPr="00AC3D29">
        <w:rPr>
          <w:rFonts w:eastAsia="Times New Roman" w:cs="Times New Roman"/>
          <w:i/>
          <w:iCs/>
          <w:color w:val="1C4853"/>
          <w:sz w:val="28"/>
          <w:szCs w:val="28"/>
        </w:rPr>
        <w:t xml:space="preserve">Таблица 1. </w:t>
      </w:r>
      <w:r w:rsidR="001B10AE">
        <w:rPr>
          <w:rFonts w:eastAsia="Times New Roman" w:cs="Times New Roman"/>
          <w:i/>
          <w:iCs/>
          <w:color w:val="1C4853"/>
          <w:sz w:val="28"/>
          <w:szCs w:val="28"/>
        </w:rPr>
        <w:t>Территориальная структура выборки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127"/>
      </w:tblGrid>
      <w:tr w:rsidR="00B24F10" w:rsidRPr="00B24F10" w14:paraId="089B3FEB" w14:textId="77777777" w:rsidTr="00B24F10">
        <w:trPr>
          <w:trHeight w:val="300"/>
        </w:trPr>
        <w:tc>
          <w:tcPr>
            <w:tcW w:w="7933" w:type="dxa"/>
            <w:shd w:val="clear" w:color="auto" w:fill="auto"/>
            <w:hideMark/>
          </w:tcPr>
          <w:p w14:paraId="17B40409" w14:textId="77E3B85C" w:rsidR="00B24F10" w:rsidRPr="00B24F10" w:rsidRDefault="00B24F10" w:rsidP="00B24F10">
            <w:pPr>
              <w:rPr>
                <w:rFonts w:eastAsia="Times New Roman" w:cs="Times New Roman"/>
                <w:color w:val="000000"/>
                <w:szCs w:val="24"/>
              </w:rPr>
            </w:pPr>
            <w:r>
              <w:rPr>
                <w:rFonts w:eastAsia="Times New Roman" w:cs="Times New Roman"/>
                <w:color w:val="000000"/>
                <w:szCs w:val="24"/>
              </w:rPr>
              <w:t>Муниципальное образование</w:t>
            </w:r>
          </w:p>
        </w:tc>
        <w:tc>
          <w:tcPr>
            <w:tcW w:w="2127" w:type="dxa"/>
            <w:shd w:val="clear" w:color="auto" w:fill="auto"/>
            <w:noWrap/>
            <w:vAlign w:val="center"/>
            <w:hideMark/>
          </w:tcPr>
          <w:p w14:paraId="700B9D37" w14:textId="41D98295" w:rsidR="00B24F10" w:rsidRPr="00B24F10" w:rsidRDefault="00B24F10" w:rsidP="00B24F10">
            <w:pPr>
              <w:jc w:val="right"/>
              <w:rPr>
                <w:rFonts w:eastAsia="Times New Roman" w:cs="Times New Roman"/>
                <w:color w:val="000000"/>
                <w:szCs w:val="24"/>
              </w:rPr>
            </w:pPr>
            <w:r>
              <w:rPr>
                <w:rFonts w:eastAsia="Times New Roman" w:cs="Times New Roman"/>
                <w:color w:val="000000"/>
                <w:szCs w:val="24"/>
              </w:rPr>
              <w:t>Кол-во опрошенных, чел.</w:t>
            </w:r>
          </w:p>
        </w:tc>
      </w:tr>
      <w:tr w:rsidR="00B24F10" w:rsidRPr="00B24F10" w14:paraId="4D31C7A1" w14:textId="77777777" w:rsidTr="00B24F10">
        <w:trPr>
          <w:trHeight w:val="70"/>
        </w:trPr>
        <w:tc>
          <w:tcPr>
            <w:tcW w:w="7933" w:type="dxa"/>
            <w:shd w:val="clear" w:color="auto" w:fill="auto"/>
            <w:hideMark/>
          </w:tcPr>
          <w:p w14:paraId="46EFD471"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Городской округ "Город Южно-Сахалинск"</w:t>
            </w:r>
          </w:p>
        </w:tc>
        <w:tc>
          <w:tcPr>
            <w:tcW w:w="2127" w:type="dxa"/>
            <w:shd w:val="clear" w:color="auto" w:fill="auto"/>
            <w:noWrap/>
            <w:vAlign w:val="center"/>
            <w:hideMark/>
          </w:tcPr>
          <w:p w14:paraId="79B5C41F"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78744C8E" w14:textId="77777777" w:rsidTr="00B24F10">
        <w:trPr>
          <w:trHeight w:val="70"/>
        </w:trPr>
        <w:tc>
          <w:tcPr>
            <w:tcW w:w="7933" w:type="dxa"/>
            <w:shd w:val="clear" w:color="auto" w:fill="auto"/>
            <w:hideMark/>
          </w:tcPr>
          <w:p w14:paraId="09C45AC3"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Городской округ "Александровск-Сахалинский район"</w:t>
            </w:r>
          </w:p>
        </w:tc>
        <w:tc>
          <w:tcPr>
            <w:tcW w:w="2127" w:type="dxa"/>
            <w:shd w:val="clear" w:color="auto" w:fill="auto"/>
            <w:noWrap/>
            <w:vAlign w:val="center"/>
            <w:hideMark/>
          </w:tcPr>
          <w:p w14:paraId="4CDA9433"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605652C1" w14:textId="77777777" w:rsidTr="00B24F10">
        <w:trPr>
          <w:trHeight w:val="300"/>
        </w:trPr>
        <w:tc>
          <w:tcPr>
            <w:tcW w:w="7933" w:type="dxa"/>
            <w:shd w:val="clear" w:color="auto" w:fill="auto"/>
            <w:hideMark/>
          </w:tcPr>
          <w:p w14:paraId="20A9D03C"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"Анивский городской округ "</w:t>
            </w:r>
          </w:p>
        </w:tc>
        <w:tc>
          <w:tcPr>
            <w:tcW w:w="2127" w:type="dxa"/>
            <w:shd w:val="clear" w:color="auto" w:fill="auto"/>
            <w:noWrap/>
            <w:vAlign w:val="center"/>
            <w:hideMark/>
          </w:tcPr>
          <w:p w14:paraId="2DA64FF6"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3837A72C" w14:textId="77777777" w:rsidTr="00B24F10">
        <w:trPr>
          <w:trHeight w:val="300"/>
        </w:trPr>
        <w:tc>
          <w:tcPr>
            <w:tcW w:w="7933" w:type="dxa"/>
            <w:shd w:val="clear" w:color="auto" w:fill="auto"/>
            <w:hideMark/>
          </w:tcPr>
          <w:p w14:paraId="6AB18D67"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Городской округ "Долинский"</w:t>
            </w:r>
          </w:p>
        </w:tc>
        <w:tc>
          <w:tcPr>
            <w:tcW w:w="2127" w:type="dxa"/>
            <w:shd w:val="clear" w:color="auto" w:fill="auto"/>
            <w:noWrap/>
            <w:vAlign w:val="center"/>
            <w:hideMark/>
          </w:tcPr>
          <w:p w14:paraId="388A99B6"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37B88714" w14:textId="77777777" w:rsidTr="00B24F10">
        <w:trPr>
          <w:trHeight w:val="300"/>
        </w:trPr>
        <w:tc>
          <w:tcPr>
            <w:tcW w:w="7933" w:type="dxa"/>
            <w:shd w:val="clear" w:color="auto" w:fill="auto"/>
            <w:hideMark/>
          </w:tcPr>
          <w:p w14:paraId="4A150479"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"Корсаковский городской округ"</w:t>
            </w:r>
          </w:p>
        </w:tc>
        <w:tc>
          <w:tcPr>
            <w:tcW w:w="2127" w:type="dxa"/>
            <w:shd w:val="clear" w:color="auto" w:fill="auto"/>
            <w:noWrap/>
            <w:vAlign w:val="center"/>
            <w:hideMark/>
          </w:tcPr>
          <w:p w14:paraId="2359665B"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34A9A7C1" w14:textId="77777777" w:rsidTr="00B24F10">
        <w:trPr>
          <w:trHeight w:val="300"/>
        </w:trPr>
        <w:tc>
          <w:tcPr>
            <w:tcW w:w="7933" w:type="dxa"/>
            <w:shd w:val="clear" w:color="auto" w:fill="auto"/>
            <w:hideMark/>
          </w:tcPr>
          <w:p w14:paraId="3D22D1D3"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"Курильский городской округ"</w:t>
            </w:r>
          </w:p>
        </w:tc>
        <w:tc>
          <w:tcPr>
            <w:tcW w:w="2127" w:type="dxa"/>
            <w:shd w:val="clear" w:color="auto" w:fill="auto"/>
            <w:noWrap/>
            <w:vAlign w:val="center"/>
            <w:hideMark/>
          </w:tcPr>
          <w:p w14:paraId="7BD85108"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68559AB8" w14:textId="77777777" w:rsidTr="00B24F10">
        <w:trPr>
          <w:trHeight w:val="300"/>
        </w:trPr>
        <w:tc>
          <w:tcPr>
            <w:tcW w:w="7933" w:type="dxa"/>
            <w:shd w:val="clear" w:color="auto" w:fill="auto"/>
            <w:hideMark/>
          </w:tcPr>
          <w:p w14:paraId="6B9556BA"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"Макаровский городской округ"</w:t>
            </w:r>
          </w:p>
        </w:tc>
        <w:tc>
          <w:tcPr>
            <w:tcW w:w="2127" w:type="dxa"/>
            <w:shd w:val="clear" w:color="auto" w:fill="auto"/>
            <w:noWrap/>
            <w:vAlign w:val="center"/>
            <w:hideMark/>
          </w:tcPr>
          <w:p w14:paraId="5B2CFF93"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73B13DA3" w14:textId="77777777" w:rsidTr="00B24F10">
        <w:trPr>
          <w:trHeight w:val="300"/>
        </w:trPr>
        <w:tc>
          <w:tcPr>
            <w:tcW w:w="7933" w:type="dxa"/>
            <w:shd w:val="clear" w:color="auto" w:fill="auto"/>
            <w:hideMark/>
          </w:tcPr>
          <w:p w14:paraId="371D6966"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"Невельский городской округ"</w:t>
            </w:r>
          </w:p>
        </w:tc>
        <w:tc>
          <w:tcPr>
            <w:tcW w:w="2127" w:type="dxa"/>
            <w:shd w:val="clear" w:color="auto" w:fill="auto"/>
            <w:noWrap/>
            <w:vAlign w:val="center"/>
            <w:hideMark/>
          </w:tcPr>
          <w:p w14:paraId="7E613EC0"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30296096" w14:textId="77777777" w:rsidTr="00B24F10">
        <w:trPr>
          <w:trHeight w:val="300"/>
        </w:trPr>
        <w:tc>
          <w:tcPr>
            <w:tcW w:w="7933" w:type="dxa"/>
            <w:shd w:val="clear" w:color="auto" w:fill="auto"/>
            <w:hideMark/>
          </w:tcPr>
          <w:p w14:paraId="71969A03"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"Городской округ Ногликский"</w:t>
            </w:r>
          </w:p>
        </w:tc>
        <w:tc>
          <w:tcPr>
            <w:tcW w:w="2127" w:type="dxa"/>
            <w:shd w:val="clear" w:color="auto" w:fill="auto"/>
            <w:noWrap/>
            <w:vAlign w:val="center"/>
            <w:hideMark/>
          </w:tcPr>
          <w:p w14:paraId="399F5269"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210F7D25" w14:textId="77777777" w:rsidTr="00B24F10">
        <w:trPr>
          <w:trHeight w:val="300"/>
        </w:trPr>
        <w:tc>
          <w:tcPr>
            <w:tcW w:w="7933" w:type="dxa"/>
            <w:shd w:val="clear" w:color="auto" w:fill="auto"/>
            <w:hideMark/>
          </w:tcPr>
          <w:p w14:paraId="3E6B172F"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Городской округ "Охинский"</w:t>
            </w:r>
          </w:p>
        </w:tc>
        <w:tc>
          <w:tcPr>
            <w:tcW w:w="2127" w:type="dxa"/>
            <w:shd w:val="clear" w:color="auto" w:fill="auto"/>
            <w:noWrap/>
            <w:vAlign w:val="center"/>
            <w:hideMark/>
          </w:tcPr>
          <w:p w14:paraId="2D6544DC"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046C2918" w14:textId="77777777" w:rsidTr="00B24F10">
        <w:trPr>
          <w:trHeight w:val="300"/>
        </w:trPr>
        <w:tc>
          <w:tcPr>
            <w:tcW w:w="7933" w:type="dxa"/>
            <w:shd w:val="clear" w:color="auto" w:fill="auto"/>
            <w:hideMark/>
          </w:tcPr>
          <w:p w14:paraId="6A40CA62"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"Поронайский городской округ "</w:t>
            </w:r>
          </w:p>
        </w:tc>
        <w:tc>
          <w:tcPr>
            <w:tcW w:w="2127" w:type="dxa"/>
            <w:shd w:val="clear" w:color="auto" w:fill="auto"/>
            <w:noWrap/>
            <w:vAlign w:val="center"/>
            <w:hideMark/>
          </w:tcPr>
          <w:p w14:paraId="52A0F88D"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1B023687" w14:textId="77777777" w:rsidTr="00B24F10">
        <w:trPr>
          <w:trHeight w:val="300"/>
        </w:trPr>
        <w:tc>
          <w:tcPr>
            <w:tcW w:w="7933" w:type="dxa"/>
            <w:shd w:val="clear" w:color="auto" w:fill="auto"/>
            <w:hideMark/>
          </w:tcPr>
          <w:p w14:paraId="44713876"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Северо-Курильский городской округ</w:t>
            </w:r>
          </w:p>
        </w:tc>
        <w:tc>
          <w:tcPr>
            <w:tcW w:w="2127" w:type="dxa"/>
            <w:shd w:val="clear" w:color="auto" w:fill="auto"/>
            <w:noWrap/>
            <w:vAlign w:val="center"/>
            <w:hideMark/>
          </w:tcPr>
          <w:p w14:paraId="468FF04B"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6B029237" w14:textId="77777777" w:rsidTr="00B24F10">
        <w:trPr>
          <w:trHeight w:val="300"/>
        </w:trPr>
        <w:tc>
          <w:tcPr>
            <w:tcW w:w="7933" w:type="dxa"/>
            <w:shd w:val="clear" w:color="auto" w:fill="auto"/>
            <w:hideMark/>
          </w:tcPr>
          <w:p w14:paraId="3EF2A53F"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Городской округ "Смирныховский"</w:t>
            </w:r>
          </w:p>
        </w:tc>
        <w:tc>
          <w:tcPr>
            <w:tcW w:w="2127" w:type="dxa"/>
            <w:shd w:val="clear" w:color="auto" w:fill="auto"/>
            <w:noWrap/>
            <w:vAlign w:val="center"/>
            <w:hideMark/>
          </w:tcPr>
          <w:p w14:paraId="7DBA314F"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4C9B4105" w14:textId="77777777" w:rsidTr="00B24F10">
        <w:trPr>
          <w:trHeight w:val="300"/>
        </w:trPr>
        <w:tc>
          <w:tcPr>
            <w:tcW w:w="7933" w:type="dxa"/>
            <w:shd w:val="clear" w:color="auto" w:fill="auto"/>
            <w:hideMark/>
          </w:tcPr>
          <w:p w14:paraId="5CB0452F"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"Томаринский городской округ"</w:t>
            </w:r>
          </w:p>
        </w:tc>
        <w:tc>
          <w:tcPr>
            <w:tcW w:w="2127" w:type="dxa"/>
            <w:shd w:val="clear" w:color="auto" w:fill="auto"/>
            <w:noWrap/>
            <w:vAlign w:val="center"/>
            <w:hideMark/>
          </w:tcPr>
          <w:p w14:paraId="715B09FE"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33B6838F" w14:textId="77777777" w:rsidTr="00B24F10">
        <w:trPr>
          <w:trHeight w:val="300"/>
        </w:trPr>
        <w:tc>
          <w:tcPr>
            <w:tcW w:w="7933" w:type="dxa"/>
            <w:shd w:val="clear" w:color="auto" w:fill="auto"/>
            <w:hideMark/>
          </w:tcPr>
          <w:p w14:paraId="7B1A3E72"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"Тымовский городской округ"</w:t>
            </w:r>
          </w:p>
        </w:tc>
        <w:tc>
          <w:tcPr>
            <w:tcW w:w="2127" w:type="dxa"/>
            <w:shd w:val="clear" w:color="auto" w:fill="auto"/>
            <w:noWrap/>
            <w:vAlign w:val="center"/>
            <w:hideMark/>
          </w:tcPr>
          <w:p w14:paraId="38DA8F41"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5317BD49" w14:textId="77777777" w:rsidTr="00B24F10">
        <w:trPr>
          <w:trHeight w:val="300"/>
        </w:trPr>
        <w:tc>
          <w:tcPr>
            <w:tcW w:w="7933" w:type="dxa"/>
            <w:shd w:val="clear" w:color="auto" w:fill="auto"/>
            <w:hideMark/>
          </w:tcPr>
          <w:p w14:paraId="7BE1E1B5"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Углегорский городской округ</w:t>
            </w:r>
          </w:p>
        </w:tc>
        <w:tc>
          <w:tcPr>
            <w:tcW w:w="2127" w:type="dxa"/>
            <w:shd w:val="clear" w:color="auto" w:fill="auto"/>
            <w:noWrap/>
            <w:vAlign w:val="center"/>
            <w:hideMark/>
          </w:tcPr>
          <w:p w14:paraId="239CD803"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2F400F91" w14:textId="77777777" w:rsidTr="00B24F10">
        <w:trPr>
          <w:trHeight w:val="300"/>
        </w:trPr>
        <w:tc>
          <w:tcPr>
            <w:tcW w:w="7933" w:type="dxa"/>
            <w:shd w:val="clear" w:color="auto" w:fill="auto"/>
            <w:hideMark/>
          </w:tcPr>
          <w:p w14:paraId="50C57D53"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"Холмский городской округ"</w:t>
            </w:r>
          </w:p>
        </w:tc>
        <w:tc>
          <w:tcPr>
            <w:tcW w:w="2127" w:type="dxa"/>
            <w:shd w:val="clear" w:color="auto" w:fill="auto"/>
            <w:noWrap/>
            <w:vAlign w:val="center"/>
            <w:hideMark/>
          </w:tcPr>
          <w:p w14:paraId="4365B0E5"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r w:rsidR="00B24F10" w:rsidRPr="00B24F10" w14:paraId="068813BD" w14:textId="77777777" w:rsidTr="00B24F10">
        <w:trPr>
          <w:trHeight w:val="300"/>
        </w:trPr>
        <w:tc>
          <w:tcPr>
            <w:tcW w:w="7933" w:type="dxa"/>
            <w:shd w:val="clear" w:color="auto" w:fill="auto"/>
            <w:hideMark/>
          </w:tcPr>
          <w:p w14:paraId="47A2075D" w14:textId="77777777" w:rsidR="00B24F10" w:rsidRPr="00B24F10" w:rsidRDefault="00B24F10" w:rsidP="00B24F10">
            <w:pPr>
              <w:rPr>
                <w:rFonts w:eastAsia="Times New Roman" w:cs="Times New Roman"/>
                <w:color w:val="000000"/>
                <w:szCs w:val="24"/>
              </w:rPr>
            </w:pPr>
            <w:r w:rsidRPr="00B24F10">
              <w:rPr>
                <w:rFonts w:eastAsia="Times New Roman" w:cs="Times New Roman"/>
                <w:color w:val="000000"/>
                <w:szCs w:val="24"/>
              </w:rPr>
              <w:t>"Южно-Курильский городской округ"</w:t>
            </w:r>
          </w:p>
        </w:tc>
        <w:tc>
          <w:tcPr>
            <w:tcW w:w="2127" w:type="dxa"/>
            <w:shd w:val="clear" w:color="auto" w:fill="auto"/>
            <w:noWrap/>
            <w:vAlign w:val="center"/>
            <w:hideMark/>
          </w:tcPr>
          <w:p w14:paraId="2E0164E3" w14:textId="77777777" w:rsidR="00B24F10" w:rsidRPr="00B24F10" w:rsidRDefault="00B24F10" w:rsidP="00B24F10">
            <w:pPr>
              <w:jc w:val="right"/>
              <w:rPr>
                <w:rFonts w:eastAsia="Times New Roman" w:cs="Times New Roman"/>
                <w:color w:val="000000"/>
                <w:szCs w:val="24"/>
              </w:rPr>
            </w:pPr>
            <w:r w:rsidRPr="00B24F10">
              <w:rPr>
                <w:rFonts w:eastAsia="Times New Roman" w:cs="Times New Roman"/>
                <w:color w:val="000000"/>
                <w:szCs w:val="24"/>
              </w:rPr>
              <w:t>400</w:t>
            </w:r>
          </w:p>
        </w:tc>
      </w:tr>
    </w:tbl>
    <w:p w14:paraId="413ED793" w14:textId="3F3EEB95" w:rsidR="009B3BC4" w:rsidRDefault="009B3BC4" w:rsidP="00645E90">
      <w:pPr>
        <w:pStyle w:val="10"/>
        <w:spacing w:line="360" w:lineRule="auto"/>
      </w:pPr>
      <w:bookmarkStart w:id="8" w:name="_Toc121418434"/>
      <w:r w:rsidRPr="00324C90">
        <w:t xml:space="preserve">АНАЛИЗ РЕЗУЛЬТАТОВ ИССЛЕДОВАНИЯ ПО НАПРАВЛЕНИЮ </w:t>
      </w:r>
      <w:r w:rsidR="00E55E49" w:rsidRPr="00324C90">
        <w:t>ДЕЛ</w:t>
      </w:r>
      <w:r w:rsidRPr="00324C90">
        <w:t>ОВОЙ КОРРУПЦИИ</w:t>
      </w:r>
      <w:bookmarkEnd w:id="8"/>
    </w:p>
    <w:p w14:paraId="6BE09163" w14:textId="77777777" w:rsidR="00324C90" w:rsidRPr="00324C90" w:rsidRDefault="00324C90" w:rsidP="00645E90">
      <w:pPr>
        <w:spacing w:line="360" w:lineRule="auto"/>
        <w:rPr>
          <w:lang w:eastAsia="en-US" w:bidi="en-US"/>
        </w:rPr>
      </w:pPr>
    </w:p>
    <w:p w14:paraId="22E0EDA2" w14:textId="77777777" w:rsidR="009B3BC4" w:rsidRPr="00324C90" w:rsidRDefault="009B3BC4" w:rsidP="00645E90">
      <w:pPr>
        <w:pBdr>
          <w:top w:val="single" w:sz="24" w:space="0" w:color="F88630"/>
          <w:left w:val="single" w:sz="24" w:space="0" w:color="F88630"/>
          <w:bottom w:val="single" w:sz="24" w:space="0" w:color="F88630"/>
          <w:right w:val="single" w:sz="24" w:space="0" w:color="F88630"/>
        </w:pBdr>
        <w:shd w:val="clear" w:color="auto" w:fill="FAAE75"/>
        <w:spacing w:line="360" w:lineRule="auto"/>
        <w:jc w:val="center"/>
        <w:outlineLvl w:val="1"/>
        <w:rPr>
          <w:rFonts w:eastAsia="Times New Roman" w:cs="Times New Roman"/>
          <w:bCs/>
          <w:caps/>
          <w:color w:val="3891A7"/>
          <w:spacing w:val="15"/>
          <w:sz w:val="28"/>
          <w:szCs w:val="28"/>
          <w:lang w:eastAsia="en-US" w:bidi="en-US"/>
        </w:rPr>
      </w:pPr>
      <w:bookmarkStart w:id="9" w:name="_Toc114650342"/>
      <w:bookmarkStart w:id="10" w:name="_Toc121418435"/>
      <w:bookmarkEnd w:id="7"/>
      <w:r w:rsidRPr="00324C90">
        <w:rPr>
          <w:rFonts w:eastAsia="ExcelsiorFetter-Normal" w:cs="Times New Roman"/>
          <w:bCs/>
          <w:caps/>
          <w:color w:val="3891A7"/>
          <w:spacing w:val="15"/>
          <w:sz w:val="28"/>
          <w:szCs w:val="28"/>
          <w:lang w:eastAsia="en-US" w:bidi="en-US"/>
        </w:rPr>
        <w:t>Определение видов проявлений коррупции, с которыми респонденты лично сталкивались при обращении в государственные или муниципальные учреждения</w:t>
      </w:r>
      <w:bookmarkEnd w:id="9"/>
      <w:bookmarkEnd w:id="10"/>
    </w:p>
    <w:p w14:paraId="2A09216A" w14:textId="77777777" w:rsidR="009B3BC4" w:rsidRPr="00016206" w:rsidRDefault="009B3BC4" w:rsidP="00016206">
      <w:pPr>
        <w:ind w:firstLine="709"/>
        <w:jc w:val="both"/>
        <w:rPr>
          <w:rFonts w:eastAsia="Times New Roman" w:cs="Times New Roman"/>
          <w:sz w:val="20"/>
          <w:szCs w:val="20"/>
        </w:rPr>
      </w:pPr>
    </w:p>
    <w:p w14:paraId="3B53B6E0" w14:textId="3B3997D0" w:rsidR="009B3BC4"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Респондентам было предложено оценить, как часто организация сталкивается с необходимостью оказывать влияние на действия (бездействие) должностных лиц посредством осуществления неформальных прямых и (или) скрытых платежей для достижения следующих целей. Всего по каждому из видов коррупционного поведения </w:t>
      </w:r>
      <w:r w:rsidR="001B33BF" w:rsidRPr="00324C90">
        <w:rPr>
          <w:rFonts w:eastAsia="Times New Roman" w:cs="Times New Roman"/>
          <w:sz w:val="28"/>
          <w:szCs w:val="28"/>
        </w:rPr>
        <w:t xml:space="preserve">свыше </w:t>
      </w:r>
      <w:r w:rsidR="007D09F6">
        <w:rPr>
          <w:rFonts w:eastAsia="Times New Roman" w:cs="Times New Roman"/>
          <w:sz w:val="28"/>
          <w:szCs w:val="28"/>
        </w:rPr>
        <w:t>3</w:t>
      </w:r>
      <w:r w:rsidR="00645E90">
        <w:rPr>
          <w:rFonts w:eastAsia="Times New Roman" w:cs="Times New Roman"/>
          <w:sz w:val="28"/>
          <w:szCs w:val="28"/>
        </w:rPr>
        <w:t>0</w:t>
      </w:r>
      <w:r w:rsidR="001B33BF" w:rsidRPr="00324C90">
        <w:rPr>
          <w:rFonts w:eastAsia="Times New Roman" w:cs="Times New Roman"/>
          <w:sz w:val="28"/>
          <w:szCs w:val="28"/>
        </w:rPr>
        <w:t>%</w:t>
      </w:r>
      <w:r w:rsidRPr="00324C90">
        <w:rPr>
          <w:rFonts w:eastAsia="Times New Roman" w:cs="Times New Roman"/>
          <w:sz w:val="28"/>
          <w:szCs w:val="28"/>
        </w:rPr>
        <w:t xml:space="preserve"> </w:t>
      </w:r>
      <w:r w:rsidR="007D09F6">
        <w:rPr>
          <w:rFonts w:eastAsia="Times New Roman" w:cs="Times New Roman"/>
          <w:sz w:val="28"/>
          <w:szCs w:val="28"/>
        </w:rPr>
        <w:t xml:space="preserve">опрошенных </w:t>
      </w:r>
      <w:r w:rsidRPr="00324C90">
        <w:rPr>
          <w:rFonts w:eastAsia="Times New Roman" w:cs="Times New Roman"/>
          <w:sz w:val="28"/>
          <w:szCs w:val="28"/>
        </w:rPr>
        <w:t xml:space="preserve">отмечали вариант «никогда». </w:t>
      </w:r>
      <w:r w:rsidR="00016206" w:rsidRPr="00016206">
        <w:rPr>
          <w:rFonts w:eastAsia="Times New Roman" w:cs="Times New Roman"/>
          <w:sz w:val="28"/>
          <w:szCs w:val="28"/>
        </w:rPr>
        <w:t>Совершение должностным лицом входящих в его служебные полномочия действий</w:t>
      </w:r>
      <w:r w:rsidR="00016206">
        <w:rPr>
          <w:rFonts w:eastAsia="Times New Roman" w:cs="Times New Roman"/>
          <w:sz w:val="28"/>
          <w:szCs w:val="28"/>
        </w:rPr>
        <w:t xml:space="preserve"> периодически отметили </w:t>
      </w:r>
      <w:r w:rsidR="007D09F6">
        <w:rPr>
          <w:rFonts w:eastAsia="Times New Roman" w:cs="Times New Roman"/>
          <w:sz w:val="28"/>
          <w:szCs w:val="28"/>
        </w:rPr>
        <w:t>11,5% опрошенных, и</w:t>
      </w:r>
      <w:r w:rsidR="007D09F6" w:rsidRPr="007D09F6">
        <w:rPr>
          <w:rFonts w:eastAsia="Times New Roman" w:cs="Times New Roman"/>
          <w:sz w:val="28"/>
          <w:szCs w:val="28"/>
        </w:rPr>
        <w:t>спользование авторитета в силу занимаемой должности для оказания воздействия</w:t>
      </w:r>
      <w:r w:rsidR="007D09F6">
        <w:rPr>
          <w:rFonts w:eastAsia="Times New Roman" w:cs="Times New Roman"/>
          <w:sz w:val="28"/>
          <w:szCs w:val="28"/>
        </w:rPr>
        <w:t xml:space="preserve"> и </w:t>
      </w:r>
      <w:r w:rsidR="007D09F6" w:rsidRPr="007D09F6">
        <w:rPr>
          <w:rFonts w:eastAsia="Times New Roman" w:cs="Times New Roman"/>
          <w:sz w:val="28"/>
          <w:szCs w:val="28"/>
        </w:rPr>
        <w:t>Совершение должностным лицом незаконных действий</w:t>
      </w:r>
      <w:r w:rsidR="007D09F6">
        <w:rPr>
          <w:rFonts w:eastAsia="Times New Roman" w:cs="Times New Roman"/>
          <w:sz w:val="28"/>
          <w:szCs w:val="28"/>
        </w:rPr>
        <w:t xml:space="preserve"> по 10,8% респондентов.</w:t>
      </w:r>
    </w:p>
    <w:p w14:paraId="159B8146" w14:textId="4706B51E" w:rsidR="009B3BC4" w:rsidRPr="00324C90" w:rsidRDefault="00450FE9" w:rsidP="00645E90">
      <w:pPr>
        <w:spacing w:line="360" w:lineRule="auto"/>
        <w:jc w:val="both"/>
        <w:rPr>
          <w:rFonts w:eastAsia="Times New Roman" w:cs="Times New Roman"/>
          <w:sz w:val="28"/>
          <w:szCs w:val="28"/>
        </w:rPr>
      </w:pPr>
      <w:r>
        <w:rPr>
          <w:noProof/>
        </w:rPr>
        <w:drawing>
          <wp:inline distT="0" distB="0" distL="0" distR="0" wp14:anchorId="675F27F9" wp14:editId="327468EA">
            <wp:extent cx="6362700" cy="4086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BB225D" w14:textId="0A283A7D"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1</w:t>
      </w:r>
      <w:r w:rsidRPr="00324C90">
        <w:rPr>
          <w:rFonts w:cs="Times New Roman"/>
          <w:noProof/>
        </w:rPr>
        <w:fldChar w:fldCharType="end"/>
      </w:r>
      <w:r w:rsidRPr="00324C90">
        <w:rPr>
          <w:rFonts w:cs="Times New Roman"/>
        </w:rPr>
        <w:t xml:space="preserve">. Цели оказания влияния на должностных лиц </w:t>
      </w:r>
    </w:p>
    <w:p w14:paraId="572E6C95" w14:textId="7817CB3E" w:rsidR="009B3BC4" w:rsidRPr="00324C90" w:rsidRDefault="0052077D" w:rsidP="00645E90">
      <w:pPr>
        <w:spacing w:line="360" w:lineRule="auto"/>
        <w:ind w:firstLine="708"/>
        <w:jc w:val="both"/>
        <w:rPr>
          <w:rFonts w:eastAsia="Times New Roman" w:cs="Times New Roman"/>
          <w:sz w:val="28"/>
          <w:szCs w:val="28"/>
        </w:rPr>
      </w:pPr>
      <w:r>
        <w:rPr>
          <w:rFonts w:eastAsia="Times New Roman" w:cs="Times New Roman"/>
          <w:sz w:val="28"/>
          <w:szCs w:val="28"/>
        </w:rPr>
        <w:t>Коррупционное в</w:t>
      </w:r>
      <w:r w:rsidR="009B3BC4" w:rsidRPr="00324C90">
        <w:rPr>
          <w:rFonts w:eastAsia="Times New Roman" w:cs="Times New Roman"/>
          <w:sz w:val="28"/>
          <w:szCs w:val="28"/>
        </w:rPr>
        <w:t xml:space="preserve">заимодействие происходит при помощи </w:t>
      </w:r>
      <w:r w:rsidR="001B33BF" w:rsidRPr="00324C90">
        <w:rPr>
          <w:rFonts w:eastAsia="Times New Roman" w:cs="Times New Roman"/>
          <w:sz w:val="28"/>
          <w:szCs w:val="28"/>
        </w:rPr>
        <w:t>неформальны</w:t>
      </w:r>
      <w:r w:rsidR="000559C8">
        <w:rPr>
          <w:rFonts w:eastAsia="Times New Roman" w:cs="Times New Roman"/>
          <w:sz w:val="28"/>
          <w:szCs w:val="28"/>
        </w:rPr>
        <w:t>х</w:t>
      </w:r>
      <w:r w:rsidR="001B33BF" w:rsidRPr="00324C90">
        <w:rPr>
          <w:rFonts w:eastAsia="Times New Roman" w:cs="Times New Roman"/>
          <w:sz w:val="28"/>
          <w:szCs w:val="28"/>
        </w:rPr>
        <w:t xml:space="preserve"> платеж</w:t>
      </w:r>
      <w:r w:rsidR="000559C8">
        <w:rPr>
          <w:rFonts w:eastAsia="Times New Roman" w:cs="Times New Roman"/>
          <w:sz w:val="28"/>
          <w:szCs w:val="28"/>
        </w:rPr>
        <w:t>ей (13,1% часто и очень часто), реже подарки (8,5%) и неформальные услуги (6,9%)</w:t>
      </w:r>
      <w:r w:rsidR="009B3BC4" w:rsidRPr="00324C90">
        <w:rPr>
          <w:rFonts w:eastAsia="Times New Roman" w:cs="Times New Roman"/>
          <w:sz w:val="28"/>
          <w:szCs w:val="28"/>
        </w:rPr>
        <w:t>.</w:t>
      </w:r>
    </w:p>
    <w:p w14:paraId="2B086207" w14:textId="65C70167" w:rsidR="009B3BC4" w:rsidRPr="00324C90" w:rsidRDefault="000559C8" w:rsidP="00645E90">
      <w:pPr>
        <w:spacing w:line="360" w:lineRule="auto"/>
        <w:jc w:val="both"/>
        <w:rPr>
          <w:rFonts w:eastAsia="Times New Roman" w:cs="Times New Roman"/>
          <w:sz w:val="28"/>
          <w:szCs w:val="28"/>
        </w:rPr>
      </w:pPr>
      <w:r>
        <w:rPr>
          <w:noProof/>
        </w:rPr>
        <w:drawing>
          <wp:inline distT="0" distB="0" distL="0" distR="0" wp14:anchorId="1E8DAFC6" wp14:editId="5368EFDE">
            <wp:extent cx="6410325" cy="4086225"/>
            <wp:effectExtent l="0" t="0" r="9525" b="952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8C002F" w14:textId="6D64213B"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2</w:t>
      </w:r>
      <w:r w:rsidRPr="00324C90">
        <w:rPr>
          <w:rFonts w:cs="Times New Roman"/>
          <w:noProof/>
        </w:rPr>
        <w:fldChar w:fldCharType="end"/>
      </w:r>
      <w:r w:rsidRPr="00324C90">
        <w:rPr>
          <w:rFonts w:cs="Times New Roman"/>
        </w:rPr>
        <w:t xml:space="preserve">. Формы оказания влияния на должностных лиц </w:t>
      </w:r>
    </w:p>
    <w:p w14:paraId="59EFD806" w14:textId="77777777" w:rsidR="009B3BC4" w:rsidRPr="00324C90" w:rsidRDefault="009B3BC4" w:rsidP="00645E90">
      <w:pPr>
        <w:spacing w:line="360" w:lineRule="auto"/>
        <w:jc w:val="both"/>
        <w:rPr>
          <w:rFonts w:eastAsia="Times New Roman" w:cs="Times New Roman"/>
          <w:sz w:val="28"/>
          <w:szCs w:val="28"/>
        </w:rPr>
      </w:pPr>
    </w:p>
    <w:p w14:paraId="613F4CEC" w14:textId="77777777" w:rsidR="009B3BC4" w:rsidRPr="00324C90" w:rsidRDefault="009B3BC4" w:rsidP="00645E90">
      <w:pPr>
        <w:spacing w:line="360" w:lineRule="auto"/>
        <w:jc w:val="both"/>
        <w:rPr>
          <w:rFonts w:eastAsia="Times New Roman" w:cs="Times New Roman"/>
          <w:sz w:val="28"/>
          <w:szCs w:val="28"/>
        </w:rPr>
      </w:pPr>
      <w:r w:rsidRPr="00324C90">
        <w:rPr>
          <w:rFonts w:eastAsia="Times New Roman" w:cs="Times New Roman"/>
          <w:sz w:val="28"/>
          <w:szCs w:val="28"/>
        </w:rPr>
        <w:br w:type="page"/>
      </w:r>
    </w:p>
    <w:p w14:paraId="5476E568" w14:textId="77777777" w:rsidR="009B3BC4" w:rsidRPr="00324C90" w:rsidRDefault="009B3BC4" w:rsidP="00645E90">
      <w:pPr>
        <w:spacing w:line="360" w:lineRule="auto"/>
        <w:rPr>
          <w:rFonts w:eastAsia="ExcelsiorFetter-Normal" w:cs="Times New Roman"/>
          <w:b/>
          <w:noProof/>
          <w:sz w:val="28"/>
          <w:szCs w:val="28"/>
        </w:rPr>
        <w:sectPr w:rsidR="009B3BC4" w:rsidRPr="00324C90" w:rsidSect="004C7871">
          <w:headerReference w:type="even" r:id="rId10"/>
          <w:headerReference w:type="default" r:id="rId11"/>
          <w:footerReference w:type="even" r:id="rId12"/>
          <w:footerReference w:type="default" r:id="rId13"/>
          <w:headerReference w:type="first" r:id="rId14"/>
          <w:footerReference w:type="first" r:id="rId15"/>
          <w:type w:val="continuous"/>
          <w:pgSz w:w="11905" w:h="16838"/>
          <w:pgMar w:top="1134" w:right="850" w:bottom="1134" w:left="993" w:header="0" w:footer="0" w:gutter="0"/>
          <w:cols w:space="720"/>
          <w:titlePg/>
          <w:docGrid w:linePitch="326"/>
        </w:sectPr>
      </w:pPr>
    </w:p>
    <w:p w14:paraId="704BA14B" w14:textId="77777777" w:rsidR="009B3BC4" w:rsidRPr="00324C90" w:rsidRDefault="009B3BC4" w:rsidP="00645E90">
      <w:pPr>
        <w:pBdr>
          <w:top w:val="single" w:sz="24" w:space="0" w:color="F88630"/>
          <w:left w:val="single" w:sz="24" w:space="0" w:color="F88630"/>
          <w:bottom w:val="single" w:sz="24" w:space="0" w:color="F88630"/>
          <w:right w:val="single" w:sz="24" w:space="0" w:color="F88630"/>
        </w:pBdr>
        <w:shd w:val="clear" w:color="auto" w:fill="FAAE75"/>
        <w:spacing w:line="360" w:lineRule="auto"/>
        <w:jc w:val="center"/>
        <w:outlineLvl w:val="1"/>
        <w:rPr>
          <w:rFonts w:eastAsia="ExcelsiorFetter-Normal" w:cs="Times New Roman"/>
          <w:bCs/>
          <w:caps/>
          <w:noProof/>
          <w:color w:val="3891A7"/>
          <w:spacing w:val="15"/>
          <w:sz w:val="28"/>
          <w:szCs w:val="28"/>
          <w:lang w:eastAsia="en-US" w:bidi="en-US"/>
        </w:rPr>
      </w:pPr>
      <w:bookmarkStart w:id="11" w:name="_Toc114650343"/>
      <w:bookmarkStart w:id="12" w:name="_Toc121418436"/>
      <w:r w:rsidRPr="00324C90">
        <w:rPr>
          <w:rFonts w:eastAsia="ExcelsiorFetter-Normal" w:cs="Times New Roman"/>
          <w:bCs/>
          <w:caps/>
          <w:noProof/>
          <w:color w:val="3891A7"/>
          <w:spacing w:val="15"/>
          <w:sz w:val="28"/>
          <w:szCs w:val="28"/>
          <w:lang w:eastAsia="en-US" w:bidi="en-US"/>
        </w:rPr>
        <w:t>Выявление конкретных органов местного самоуправления и учреждений, в которых представители бизнеса лично сталкивались с проявлениями коррупции.</w:t>
      </w:r>
      <w:bookmarkEnd w:id="11"/>
      <w:bookmarkEnd w:id="12"/>
    </w:p>
    <w:p w14:paraId="2077A446" w14:textId="77777777" w:rsidR="009B3BC4" w:rsidRPr="00324C90" w:rsidRDefault="009B3BC4" w:rsidP="00645E90">
      <w:pPr>
        <w:spacing w:line="360" w:lineRule="auto"/>
        <w:ind w:firstLine="567"/>
        <w:jc w:val="both"/>
        <w:rPr>
          <w:rFonts w:eastAsia="Times New Roman" w:cs="Times New Roman"/>
          <w:sz w:val="28"/>
          <w:szCs w:val="28"/>
        </w:rPr>
      </w:pPr>
    </w:p>
    <w:p w14:paraId="28E5C5CE" w14:textId="081E1E0B" w:rsidR="009B3BC4" w:rsidRPr="00324C90" w:rsidRDefault="009B3BC4" w:rsidP="00645E90">
      <w:pPr>
        <w:spacing w:line="360" w:lineRule="auto"/>
        <w:ind w:firstLine="567"/>
        <w:jc w:val="both"/>
        <w:rPr>
          <w:rFonts w:eastAsia="Times New Roman" w:cs="Times New Roman"/>
          <w:sz w:val="28"/>
          <w:szCs w:val="28"/>
        </w:rPr>
      </w:pPr>
      <w:r w:rsidRPr="00324C90">
        <w:rPr>
          <w:rFonts w:eastAsia="Times New Roman" w:cs="Times New Roman"/>
          <w:sz w:val="28"/>
          <w:szCs w:val="28"/>
        </w:rPr>
        <w:t xml:space="preserve">Частота взаимодействия с органами власти представлена в </w:t>
      </w:r>
      <w:r w:rsidR="00E80CFC">
        <w:rPr>
          <w:rFonts w:eastAsia="Times New Roman" w:cs="Times New Roman"/>
          <w:sz w:val="28"/>
          <w:szCs w:val="28"/>
        </w:rPr>
        <w:t>таблице</w:t>
      </w:r>
      <w:r w:rsidRPr="00324C90">
        <w:rPr>
          <w:rFonts w:eastAsia="Times New Roman" w:cs="Times New Roman"/>
          <w:sz w:val="28"/>
          <w:szCs w:val="28"/>
        </w:rPr>
        <w:t xml:space="preserve">. Чаще всего взаимодействие происходит с такими органами, как </w:t>
      </w:r>
      <w:r w:rsidR="005129C2">
        <w:rPr>
          <w:rFonts w:eastAsia="Times New Roman" w:cs="Times New Roman"/>
          <w:sz w:val="28"/>
          <w:szCs w:val="28"/>
        </w:rPr>
        <w:t>налоговые органы (</w:t>
      </w:r>
      <w:r w:rsidR="0092154D">
        <w:rPr>
          <w:rFonts w:eastAsia="Times New Roman" w:cs="Times New Roman"/>
          <w:sz w:val="28"/>
          <w:szCs w:val="28"/>
        </w:rPr>
        <w:t>86,9</w:t>
      </w:r>
      <w:r w:rsidR="005129C2">
        <w:rPr>
          <w:rFonts w:eastAsia="Times New Roman" w:cs="Times New Roman"/>
          <w:sz w:val="28"/>
          <w:szCs w:val="28"/>
        </w:rPr>
        <w:t>% с той или иной периодичностью)</w:t>
      </w:r>
      <w:r w:rsidR="00E80CFC">
        <w:rPr>
          <w:rFonts w:eastAsia="Times New Roman" w:cs="Times New Roman"/>
          <w:sz w:val="28"/>
          <w:szCs w:val="28"/>
        </w:rPr>
        <w:t xml:space="preserve">, </w:t>
      </w:r>
      <w:r w:rsidR="0092154D">
        <w:rPr>
          <w:rFonts w:eastAsia="Times New Roman" w:cs="Times New Roman"/>
          <w:sz w:val="28"/>
          <w:szCs w:val="28"/>
        </w:rPr>
        <w:t xml:space="preserve">Роспотребнадзором (79,2% с той или иной периодичностью), </w:t>
      </w:r>
      <w:r w:rsidR="00E80CFC">
        <w:rPr>
          <w:rFonts w:eastAsia="Times New Roman" w:cs="Times New Roman"/>
          <w:sz w:val="28"/>
          <w:szCs w:val="28"/>
        </w:rPr>
        <w:t>Органами противопожарного надзора, МЧС (</w:t>
      </w:r>
      <w:r w:rsidR="0092154D">
        <w:rPr>
          <w:rFonts w:eastAsia="Times New Roman" w:cs="Times New Roman"/>
          <w:sz w:val="28"/>
          <w:szCs w:val="28"/>
        </w:rPr>
        <w:t>75,4</w:t>
      </w:r>
      <w:r w:rsidR="00E80CFC">
        <w:rPr>
          <w:rFonts w:eastAsia="Times New Roman" w:cs="Times New Roman"/>
          <w:sz w:val="28"/>
          <w:szCs w:val="28"/>
        </w:rPr>
        <w:t>% с той или иной периодичностью)</w:t>
      </w:r>
      <w:r w:rsidR="005129C2">
        <w:rPr>
          <w:rFonts w:eastAsia="Times New Roman" w:cs="Times New Roman"/>
          <w:sz w:val="28"/>
          <w:szCs w:val="28"/>
        </w:rPr>
        <w:t>.</w:t>
      </w:r>
      <w:r w:rsidR="00F1339F" w:rsidRPr="00324C90">
        <w:rPr>
          <w:rFonts w:eastAsia="Times New Roman" w:cs="Times New Roman"/>
          <w:sz w:val="28"/>
          <w:szCs w:val="28"/>
        </w:rPr>
        <w:t xml:space="preserve"> </w:t>
      </w:r>
      <w:r w:rsidR="005129C2">
        <w:rPr>
          <w:rFonts w:eastAsia="Times New Roman" w:cs="Times New Roman"/>
          <w:sz w:val="28"/>
          <w:szCs w:val="28"/>
        </w:rPr>
        <w:t xml:space="preserve"> </w:t>
      </w:r>
    </w:p>
    <w:p w14:paraId="11E24868" w14:textId="69660BC4" w:rsidR="009B3BC4" w:rsidRPr="00324C90" w:rsidRDefault="009B3BC4" w:rsidP="00645E90">
      <w:pPr>
        <w:pStyle w:val="aff0"/>
        <w:spacing w:after="0" w:line="360" w:lineRule="auto"/>
        <w:rPr>
          <w:rFonts w:cs="Times New Roman"/>
        </w:rPr>
      </w:pPr>
      <w:r w:rsidRPr="00324C90">
        <w:rPr>
          <w:rFonts w:cs="Times New Roman"/>
        </w:rPr>
        <w:t xml:space="preserve">Таблица </w:t>
      </w:r>
      <w:r w:rsidRPr="00324C90">
        <w:rPr>
          <w:rFonts w:cs="Times New Roman"/>
        </w:rPr>
        <w:fldChar w:fldCharType="begin"/>
      </w:r>
      <w:r w:rsidRPr="00324C90">
        <w:rPr>
          <w:rFonts w:cs="Times New Roman"/>
        </w:rPr>
        <w:instrText xml:space="preserve"> SEQ Таблица \* ARABIC </w:instrText>
      </w:r>
      <w:r w:rsidRPr="00324C90">
        <w:rPr>
          <w:rFonts w:cs="Times New Roman"/>
        </w:rPr>
        <w:fldChar w:fldCharType="separate"/>
      </w:r>
      <w:r w:rsidR="00324C90">
        <w:rPr>
          <w:rFonts w:cs="Times New Roman"/>
          <w:noProof/>
        </w:rPr>
        <w:t>1</w:t>
      </w:r>
      <w:r w:rsidRPr="00324C90">
        <w:rPr>
          <w:rFonts w:cs="Times New Roman"/>
          <w:noProof/>
        </w:rPr>
        <w:fldChar w:fldCharType="end"/>
      </w:r>
      <w:r w:rsidRPr="00324C90">
        <w:rPr>
          <w:rFonts w:cs="Times New Roman"/>
        </w:rPr>
        <w:t>. П</w:t>
      </w:r>
      <w:r w:rsidR="00BE432C">
        <w:rPr>
          <w:rFonts w:cs="Times New Roman"/>
        </w:rPr>
        <w:t>араметры выборки исследования</w:t>
      </w:r>
      <w:r w:rsidRPr="00324C90">
        <w:rPr>
          <w:rFonts w:cs="Times New Roman"/>
        </w:rPr>
        <w:t>.</w:t>
      </w:r>
    </w:p>
    <w:tbl>
      <w:tblPr>
        <w:tblW w:w="10218" w:type="dxa"/>
        <w:tblLayout w:type="fixed"/>
        <w:tblLook w:val="04A0" w:firstRow="1" w:lastRow="0" w:firstColumn="1" w:lastColumn="0" w:noHBand="0" w:noVBand="1"/>
      </w:tblPr>
      <w:tblGrid>
        <w:gridCol w:w="5240"/>
        <w:gridCol w:w="995"/>
        <w:gridCol w:w="996"/>
        <w:gridCol w:w="995"/>
        <w:gridCol w:w="996"/>
        <w:gridCol w:w="996"/>
      </w:tblGrid>
      <w:tr w:rsidR="009B3BC4" w:rsidRPr="0092154D" w14:paraId="38FE701C" w14:textId="77777777" w:rsidTr="00E80CFC">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065B8" w14:textId="77777777" w:rsidR="009B3BC4" w:rsidRPr="0092154D" w:rsidRDefault="009B3BC4" w:rsidP="0092154D">
            <w:pPr>
              <w:rPr>
                <w:rFonts w:eastAsia="Times New Roman" w:cs="Times New Roman"/>
                <w:color w:val="000000"/>
                <w:szCs w:val="24"/>
              </w:rPr>
            </w:pPr>
            <w:r w:rsidRPr="0092154D">
              <w:rPr>
                <w:rFonts w:eastAsia="Times New Roman" w:cs="Times New Roman"/>
                <w:color w:val="000000"/>
                <w:szCs w:val="24"/>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74B1690" w14:textId="77777777" w:rsidR="009B3BC4" w:rsidRPr="0092154D" w:rsidRDefault="009B3BC4" w:rsidP="0092154D">
            <w:pPr>
              <w:jc w:val="center"/>
              <w:rPr>
                <w:rFonts w:eastAsia="Times New Roman" w:cs="Times New Roman"/>
                <w:color w:val="000000"/>
                <w:szCs w:val="24"/>
              </w:rPr>
            </w:pPr>
            <w:r w:rsidRPr="0092154D">
              <w:rPr>
                <w:rFonts w:eastAsia="Times New Roman" w:cs="Times New Roman"/>
                <w:color w:val="000000"/>
                <w:szCs w:val="24"/>
              </w:rPr>
              <w:t>ни разу</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6AD8089" w14:textId="77777777" w:rsidR="009B3BC4" w:rsidRPr="0092154D" w:rsidRDefault="009B3BC4" w:rsidP="0092154D">
            <w:pPr>
              <w:jc w:val="center"/>
              <w:rPr>
                <w:rFonts w:eastAsia="Times New Roman" w:cs="Times New Roman"/>
                <w:color w:val="000000"/>
                <w:szCs w:val="24"/>
              </w:rPr>
            </w:pPr>
            <w:r w:rsidRPr="0092154D">
              <w:rPr>
                <w:rFonts w:eastAsia="Times New Roman" w:cs="Times New Roman"/>
                <w:color w:val="000000"/>
                <w:szCs w:val="24"/>
              </w:rPr>
              <w:t>1 раз</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1928C2BE" w14:textId="77777777" w:rsidR="009B3BC4" w:rsidRPr="0092154D" w:rsidRDefault="009B3BC4" w:rsidP="0092154D">
            <w:pPr>
              <w:jc w:val="center"/>
              <w:rPr>
                <w:rFonts w:eastAsia="Times New Roman" w:cs="Times New Roman"/>
                <w:color w:val="000000"/>
                <w:szCs w:val="24"/>
              </w:rPr>
            </w:pPr>
            <w:r w:rsidRPr="0092154D">
              <w:rPr>
                <w:rFonts w:eastAsia="Times New Roman" w:cs="Times New Roman"/>
                <w:color w:val="000000"/>
                <w:szCs w:val="24"/>
              </w:rPr>
              <w:t>2 раза</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BC3A4A0" w14:textId="77777777" w:rsidR="009B3BC4" w:rsidRPr="0092154D" w:rsidRDefault="009B3BC4" w:rsidP="0092154D">
            <w:pPr>
              <w:jc w:val="center"/>
              <w:rPr>
                <w:rFonts w:eastAsia="Times New Roman" w:cs="Times New Roman"/>
                <w:color w:val="000000"/>
                <w:szCs w:val="24"/>
              </w:rPr>
            </w:pPr>
            <w:r w:rsidRPr="0092154D">
              <w:rPr>
                <w:rFonts w:eastAsia="Times New Roman" w:cs="Times New Roman"/>
                <w:color w:val="000000"/>
                <w:szCs w:val="24"/>
              </w:rPr>
              <w:t>3 раза</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B8F7168" w14:textId="77777777" w:rsidR="009B3BC4" w:rsidRPr="0092154D" w:rsidRDefault="009B3BC4" w:rsidP="0092154D">
            <w:pPr>
              <w:jc w:val="center"/>
              <w:rPr>
                <w:rFonts w:eastAsia="Times New Roman" w:cs="Times New Roman"/>
                <w:color w:val="000000"/>
                <w:szCs w:val="24"/>
              </w:rPr>
            </w:pPr>
            <w:r w:rsidRPr="0092154D">
              <w:rPr>
                <w:rFonts w:eastAsia="Times New Roman" w:cs="Times New Roman"/>
                <w:color w:val="000000"/>
                <w:szCs w:val="24"/>
              </w:rPr>
              <w:t>более 4 раз</w:t>
            </w:r>
          </w:p>
        </w:tc>
      </w:tr>
      <w:tr w:rsidR="0088000F" w:rsidRPr="0092154D" w14:paraId="5E8BA94A"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141FA709"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Судебные органы</w:t>
            </w:r>
          </w:p>
        </w:tc>
        <w:tc>
          <w:tcPr>
            <w:tcW w:w="995" w:type="dxa"/>
            <w:tcBorders>
              <w:top w:val="nil"/>
              <w:left w:val="nil"/>
              <w:bottom w:val="single" w:sz="4" w:space="0" w:color="auto"/>
              <w:right w:val="single" w:sz="4" w:space="0" w:color="auto"/>
            </w:tcBorders>
            <w:shd w:val="clear" w:color="auto" w:fill="auto"/>
            <w:noWrap/>
            <w:hideMark/>
          </w:tcPr>
          <w:p w14:paraId="1D57B4FA" w14:textId="464CFACF" w:rsidR="0088000F" w:rsidRPr="0092154D" w:rsidRDefault="0088000F" w:rsidP="0092154D">
            <w:pPr>
              <w:jc w:val="center"/>
              <w:rPr>
                <w:rFonts w:eastAsia="Times New Roman" w:cs="Times New Roman"/>
                <w:color w:val="000000"/>
                <w:szCs w:val="24"/>
              </w:rPr>
            </w:pPr>
            <w:r w:rsidRPr="0092154D">
              <w:rPr>
                <w:szCs w:val="24"/>
              </w:rPr>
              <w:t>73,8%</w:t>
            </w:r>
          </w:p>
        </w:tc>
        <w:tc>
          <w:tcPr>
            <w:tcW w:w="996" w:type="dxa"/>
            <w:tcBorders>
              <w:top w:val="nil"/>
              <w:left w:val="nil"/>
              <w:bottom w:val="single" w:sz="4" w:space="0" w:color="auto"/>
              <w:right w:val="single" w:sz="4" w:space="0" w:color="auto"/>
            </w:tcBorders>
            <w:shd w:val="clear" w:color="auto" w:fill="auto"/>
            <w:noWrap/>
            <w:hideMark/>
          </w:tcPr>
          <w:p w14:paraId="48C690D8" w14:textId="0A160988" w:rsidR="0088000F" w:rsidRPr="0092154D" w:rsidRDefault="0088000F" w:rsidP="0092154D">
            <w:pPr>
              <w:jc w:val="center"/>
              <w:rPr>
                <w:rFonts w:eastAsia="Times New Roman" w:cs="Times New Roman"/>
                <w:color w:val="000000"/>
                <w:szCs w:val="24"/>
              </w:rPr>
            </w:pPr>
            <w:r w:rsidRPr="0092154D">
              <w:rPr>
                <w:szCs w:val="24"/>
              </w:rPr>
              <w:t>16,9%</w:t>
            </w:r>
          </w:p>
        </w:tc>
        <w:tc>
          <w:tcPr>
            <w:tcW w:w="995" w:type="dxa"/>
            <w:tcBorders>
              <w:top w:val="nil"/>
              <w:left w:val="nil"/>
              <w:bottom w:val="single" w:sz="4" w:space="0" w:color="auto"/>
              <w:right w:val="single" w:sz="4" w:space="0" w:color="auto"/>
            </w:tcBorders>
            <w:shd w:val="clear" w:color="auto" w:fill="auto"/>
            <w:noWrap/>
            <w:hideMark/>
          </w:tcPr>
          <w:p w14:paraId="04AF86E3" w14:textId="45D24823" w:rsidR="0088000F" w:rsidRPr="0092154D" w:rsidRDefault="0088000F" w:rsidP="0092154D">
            <w:pPr>
              <w:jc w:val="center"/>
              <w:rPr>
                <w:rFonts w:eastAsia="Times New Roman" w:cs="Times New Roman"/>
                <w:color w:val="000000"/>
                <w:szCs w:val="24"/>
              </w:rPr>
            </w:pPr>
            <w:r w:rsidRPr="0092154D">
              <w:rPr>
                <w:szCs w:val="24"/>
              </w:rPr>
              <w:t>1,5%</w:t>
            </w:r>
          </w:p>
        </w:tc>
        <w:tc>
          <w:tcPr>
            <w:tcW w:w="996" w:type="dxa"/>
            <w:tcBorders>
              <w:top w:val="nil"/>
              <w:left w:val="nil"/>
              <w:bottom w:val="single" w:sz="4" w:space="0" w:color="auto"/>
              <w:right w:val="single" w:sz="4" w:space="0" w:color="auto"/>
            </w:tcBorders>
            <w:shd w:val="clear" w:color="auto" w:fill="auto"/>
            <w:noWrap/>
            <w:hideMark/>
          </w:tcPr>
          <w:p w14:paraId="5CD672D4" w14:textId="684567BD" w:rsidR="0088000F" w:rsidRPr="0092154D" w:rsidRDefault="0088000F" w:rsidP="0092154D">
            <w:pPr>
              <w:jc w:val="center"/>
              <w:rPr>
                <w:rFonts w:eastAsia="Times New Roman" w:cs="Times New Roman"/>
                <w:color w:val="000000"/>
                <w:szCs w:val="24"/>
              </w:rPr>
            </w:pPr>
            <w:r w:rsidRPr="0092154D">
              <w:rPr>
                <w:szCs w:val="24"/>
              </w:rPr>
              <w:t>0,0%</w:t>
            </w:r>
          </w:p>
        </w:tc>
        <w:tc>
          <w:tcPr>
            <w:tcW w:w="996" w:type="dxa"/>
            <w:tcBorders>
              <w:top w:val="nil"/>
              <w:left w:val="nil"/>
              <w:bottom w:val="single" w:sz="4" w:space="0" w:color="auto"/>
              <w:right w:val="single" w:sz="4" w:space="0" w:color="auto"/>
            </w:tcBorders>
            <w:shd w:val="clear" w:color="auto" w:fill="auto"/>
            <w:noWrap/>
            <w:hideMark/>
          </w:tcPr>
          <w:p w14:paraId="2A0009FB" w14:textId="100257AB" w:rsidR="0088000F" w:rsidRPr="0092154D" w:rsidRDefault="0088000F" w:rsidP="0092154D">
            <w:pPr>
              <w:jc w:val="center"/>
              <w:rPr>
                <w:rFonts w:eastAsia="Times New Roman" w:cs="Times New Roman"/>
                <w:color w:val="000000"/>
                <w:szCs w:val="24"/>
              </w:rPr>
            </w:pPr>
            <w:r w:rsidRPr="0092154D">
              <w:rPr>
                <w:szCs w:val="24"/>
              </w:rPr>
              <w:t>7,7%</w:t>
            </w:r>
          </w:p>
        </w:tc>
      </w:tr>
      <w:tr w:rsidR="0088000F" w:rsidRPr="0092154D" w14:paraId="6CB63586"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2EEA642F"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Полиция, органы внутренних дел</w:t>
            </w:r>
          </w:p>
        </w:tc>
        <w:tc>
          <w:tcPr>
            <w:tcW w:w="995" w:type="dxa"/>
            <w:tcBorders>
              <w:top w:val="nil"/>
              <w:left w:val="nil"/>
              <w:bottom w:val="single" w:sz="4" w:space="0" w:color="auto"/>
              <w:right w:val="single" w:sz="4" w:space="0" w:color="auto"/>
            </w:tcBorders>
            <w:shd w:val="clear" w:color="auto" w:fill="auto"/>
            <w:noWrap/>
            <w:hideMark/>
          </w:tcPr>
          <w:p w14:paraId="711232EB" w14:textId="5CF4BAF1" w:rsidR="0088000F" w:rsidRPr="0092154D" w:rsidRDefault="0088000F" w:rsidP="0092154D">
            <w:pPr>
              <w:jc w:val="center"/>
              <w:rPr>
                <w:rFonts w:eastAsia="Times New Roman" w:cs="Times New Roman"/>
                <w:color w:val="000000"/>
                <w:szCs w:val="24"/>
              </w:rPr>
            </w:pPr>
            <w:r w:rsidRPr="0092154D">
              <w:rPr>
                <w:szCs w:val="24"/>
              </w:rPr>
              <w:t>37,7%</w:t>
            </w:r>
          </w:p>
        </w:tc>
        <w:tc>
          <w:tcPr>
            <w:tcW w:w="996" w:type="dxa"/>
            <w:tcBorders>
              <w:top w:val="nil"/>
              <w:left w:val="nil"/>
              <w:bottom w:val="single" w:sz="4" w:space="0" w:color="auto"/>
              <w:right w:val="single" w:sz="4" w:space="0" w:color="auto"/>
            </w:tcBorders>
            <w:shd w:val="clear" w:color="auto" w:fill="auto"/>
            <w:noWrap/>
            <w:hideMark/>
          </w:tcPr>
          <w:p w14:paraId="62384506" w14:textId="3423A3AB" w:rsidR="0088000F" w:rsidRPr="0092154D" w:rsidRDefault="0088000F" w:rsidP="0092154D">
            <w:pPr>
              <w:jc w:val="center"/>
              <w:rPr>
                <w:rFonts w:eastAsia="Times New Roman" w:cs="Times New Roman"/>
                <w:color w:val="000000"/>
                <w:szCs w:val="24"/>
              </w:rPr>
            </w:pPr>
            <w:r w:rsidRPr="0092154D">
              <w:rPr>
                <w:szCs w:val="24"/>
              </w:rPr>
              <w:t>27,7%</w:t>
            </w:r>
          </w:p>
        </w:tc>
        <w:tc>
          <w:tcPr>
            <w:tcW w:w="995" w:type="dxa"/>
            <w:tcBorders>
              <w:top w:val="nil"/>
              <w:left w:val="nil"/>
              <w:bottom w:val="single" w:sz="4" w:space="0" w:color="auto"/>
              <w:right w:val="single" w:sz="4" w:space="0" w:color="auto"/>
            </w:tcBorders>
            <w:shd w:val="clear" w:color="auto" w:fill="auto"/>
            <w:noWrap/>
            <w:hideMark/>
          </w:tcPr>
          <w:p w14:paraId="23BCE780" w14:textId="0890B4C5" w:rsidR="0088000F" w:rsidRPr="0092154D" w:rsidRDefault="0088000F" w:rsidP="0092154D">
            <w:pPr>
              <w:jc w:val="center"/>
              <w:rPr>
                <w:rFonts w:eastAsia="Times New Roman" w:cs="Times New Roman"/>
                <w:color w:val="000000"/>
                <w:szCs w:val="24"/>
              </w:rPr>
            </w:pPr>
            <w:r w:rsidRPr="0092154D">
              <w:rPr>
                <w:szCs w:val="24"/>
              </w:rPr>
              <w:t>9,2%</w:t>
            </w:r>
          </w:p>
        </w:tc>
        <w:tc>
          <w:tcPr>
            <w:tcW w:w="996" w:type="dxa"/>
            <w:tcBorders>
              <w:top w:val="nil"/>
              <w:left w:val="nil"/>
              <w:bottom w:val="single" w:sz="4" w:space="0" w:color="auto"/>
              <w:right w:val="single" w:sz="4" w:space="0" w:color="auto"/>
            </w:tcBorders>
            <w:shd w:val="clear" w:color="auto" w:fill="auto"/>
            <w:noWrap/>
            <w:hideMark/>
          </w:tcPr>
          <w:p w14:paraId="2109D7B1" w14:textId="18903E58" w:rsidR="0088000F" w:rsidRPr="0092154D" w:rsidRDefault="0088000F" w:rsidP="0092154D">
            <w:pPr>
              <w:jc w:val="center"/>
              <w:rPr>
                <w:rFonts w:eastAsia="Times New Roman" w:cs="Times New Roman"/>
                <w:color w:val="000000"/>
                <w:szCs w:val="24"/>
              </w:rPr>
            </w:pPr>
            <w:r w:rsidRPr="0092154D">
              <w:rPr>
                <w:szCs w:val="24"/>
              </w:rPr>
              <w:t>2,3%</w:t>
            </w:r>
          </w:p>
        </w:tc>
        <w:tc>
          <w:tcPr>
            <w:tcW w:w="996" w:type="dxa"/>
            <w:tcBorders>
              <w:top w:val="nil"/>
              <w:left w:val="nil"/>
              <w:bottom w:val="single" w:sz="4" w:space="0" w:color="auto"/>
              <w:right w:val="single" w:sz="4" w:space="0" w:color="auto"/>
            </w:tcBorders>
            <w:shd w:val="clear" w:color="auto" w:fill="auto"/>
            <w:noWrap/>
            <w:hideMark/>
          </w:tcPr>
          <w:p w14:paraId="11A47200" w14:textId="548E8877" w:rsidR="0088000F" w:rsidRPr="0092154D" w:rsidRDefault="0088000F" w:rsidP="0092154D">
            <w:pPr>
              <w:jc w:val="center"/>
              <w:rPr>
                <w:rFonts w:eastAsia="Times New Roman" w:cs="Times New Roman"/>
                <w:color w:val="000000"/>
                <w:szCs w:val="24"/>
              </w:rPr>
            </w:pPr>
            <w:r w:rsidRPr="0092154D">
              <w:rPr>
                <w:szCs w:val="24"/>
              </w:rPr>
              <w:t>23,1%</w:t>
            </w:r>
          </w:p>
        </w:tc>
      </w:tr>
      <w:tr w:rsidR="0088000F" w:rsidRPr="0092154D" w14:paraId="260755A3"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2530597B"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Прокуратура</w:t>
            </w:r>
          </w:p>
        </w:tc>
        <w:tc>
          <w:tcPr>
            <w:tcW w:w="995" w:type="dxa"/>
            <w:tcBorders>
              <w:top w:val="nil"/>
              <w:left w:val="nil"/>
              <w:bottom w:val="single" w:sz="4" w:space="0" w:color="auto"/>
              <w:right w:val="single" w:sz="4" w:space="0" w:color="auto"/>
            </w:tcBorders>
            <w:shd w:val="clear" w:color="auto" w:fill="auto"/>
            <w:noWrap/>
            <w:hideMark/>
          </w:tcPr>
          <w:p w14:paraId="4AE58AA4" w14:textId="1968E040" w:rsidR="0088000F" w:rsidRPr="0092154D" w:rsidRDefault="0088000F" w:rsidP="0092154D">
            <w:pPr>
              <w:jc w:val="center"/>
              <w:rPr>
                <w:rFonts w:eastAsia="Times New Roman" w:cs="Times New Roman"/>
                <w:color w:val="000000"/>
                <w:szCs w:val="24"/>
              </w:rPr>
            </w:pPr>
            <w:r w:rsidRPr="0092154D">
              <w:rPr>
                <w:szCs w:val="24"/>
              </w:rPr>
              <w:t>59,2%</w:t>
            </w:r>
          </w:p>
        </w:tc>
        <w:tc>
          <w:tcPr>
            <w:tcW w:w="996" w:type="dxa"/>
            <w:tcBorders>
              <w:top w:val="nil"/>
              <w:left w:val="nil"/>
              <w:bottom w:val="single" w:sz="4" w:space="0" w:color="auto"/>
              <w:right w:val="single" w:sz="4" w:space="0" w:color="auto"/>
            </w:tcBorders>
            <w:shd w:val="clear" w:color="auto" w:fill="auto"/>
            <w:noWrap/>
            <w:hideMark/>
          </w:tcPr>
          <w:p w14:paraId="63048FF1" w14:textId="411AFD12" w:rsidR="0088000F" w:rsidRPr="0092154D" w:rsidRDefault="0088000F" w:rsidP="0092154D">
            <w:pPr>
              <w:jc w:val="center"/>
              <w:rPr>
                <w:rFonts w:eastAsia="Times New Roman" w:cs="Times New Roman"/>
                <w:color w:val="000000"/>
                <w:szCs w:val="24"/>
              </w:rPr>
            </w:pPr>
            <w:r w:rsidRPr="0092154D">
              <w:rPr>
                <w:szCs w:val="24"/>
              </w:rPr>
              <w:t>28,5%</w:t>
            </w:r>
          </w:p>
        </w:tc>
        <w:tc>
          <w:tcPr>
            <w:tcW w:w="995" w:type="dxa"/>
            <w:tcBorders>
              <w:top w:val="nil"/>
              <w:left w:val="nil"/>
              <w:bottom w:val="single" w:sz="4" w:space="0" w:color="auto"/>
              <w:right w:val="single" w:sz="4" w:space="0" w:color="auto"/>
            </w:tcBorders>
            <w:shd w:val="clear" w:color="auto" w:fill="auto"/>
            <w:noWrap/>
            <w:hideMark/>
          </w:tcPr>
          <w:p w14:paraId="4112ECA3" w14:textId="0D6311D3" w:rsidR="0088000F" w:rsidRPr="0092154D" w:rsidRDefault="0088000F" w:rsidP="0092154D">
            <w:pPr>
              <w:jc w:val="center"/>
              <w:rPr>
                <w:rFonts w:eastAsia="Times New Roman" w:cs="Times New Roman"/>
                <w:color w:val="000000"/>
                <w:szCs w:val="24"/>
              </w:rPr>
            </w:pPr>
            <w:r w:rsidRPr="0092154D">
              <w:rPr>
                <w:szCs w:val="24"/>
              </w:rPr>
              <w:t>4,6%</w:t>
            </w:r>
          </w:p>
        </w:tc>
        <w:tc>
          <w:tcPr>
            <w:tcW w:w="996" w:type="dxa"/>
            <w:tcBorders>
              <w:top w:val="nil"/>
              <w:left w:val="nil"/>
              <w:bottom w:val="single" w:sz="4" w:space="0" w:color="auto"/>
              <w:right w:val="single" w:sz="4" w:space="0" w:color="auto"/>
            </w:tcBorders>
            <w:shd w:val="clear" w:color="auto" w:fill="auto"/>
            <w:noWrap/>
            <w:hideMark/>
          </w:tcPr>
          <w:p w14:paraId="0E0D0C20" w14:textId="672DBE4F" w:rsidR="0088000F" w:rsidRPr="0092154D" w:rsidRDefault="0088000F" w:rsidP="0092154D">
            <w:pPr>
              <w:jc w:val="center"/>
              <w:rPr>
                <w:rFonts w:eastAsia="Times New Roman" w:cs="Times New Roman"/>
                <w:color w:val="000000"/>
                <w:szCs w:val="24"/>
              </w:rPr>
            </w:pPr>
            <w:r w:rsidRPr="0092154D">
              <w:rPr>
                <w:szCs w:val="24"/>
              </w:rPr>
              <w:t>2,3%</w:t>
            </w:r>
          </w:p>
        </w:tc>
        <w:tc>
          <w:tcPr>
            <w:tcW w:w="996" w:type="dxa"/>
            <w:tcBorders>
              <w:top w:val="nil"/>
              <w:left w:val="nil"/>
              <w:bottom w:val="single" w:sz="4" w:space="0" w:color="auto"/>
              <w:right w:val="single" w:sz="4" w:space="0" w:color="auto"/>
            </w:tcBorders>
            <w:shd w:val="clear" w:color="auto" w:fill="auto"/>
            <w:noWrap/>
            <w:hideMark/>
          </w:tcPr>
          <w:p w14:paraId="2596D21C" w14:textId="2A213E82" w:rsidR="0088000F" w:rsidRPr="0092154D" w:rsidRDefault="0088000F" w:rsidP="0092154D">
            <w:pPr>
              <w:jc w:val="center"/>
              <w:rPr>
                <w:rFonts w:eastAsia="Times New Roman" w:cs="Times New Roman"/>
                <w:color w:val="000000"/>
                <w:szCs w:val="24"/>
              </w:rPr>
            </w:pPr>
            <w:r w:rsidRPr="0092154D">
              <w:rPr>
                <w:szCs w:val="24"/>
              </w:rPr>
              <w:t>5,4%</w:t>
            </w:r>
          </w:p>
        </w:tc>
      </w:tr>
      <w:tr w:rsidR="0088000F" w:rsidRPr="0092154D" w14:paraId="35CAF649"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026D236A"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Налоговые органы</w:t>
            </w:r>
          </w:p>
        </w:tc>
        <w:tc>
          <w:tcPr>
            <w:tcW w:w="995" w:type="dxa"/>
            <w:tcBorders>
              <w:top w:val="nil"/>
              <w:left w:val="nil"/>
              <w:bottom w:val="single" w:sz="4" w:space="0" w:color="auto"/>
              <w:right w:val="single" w:sz="4" w:space="0" w:color="auto"/>
            </w:tcBorders>
            <w:shd w:val="clear" w:color="auto" w:fill="auto"/>
            <w:noWrap/>
            <w:hideMark/>
          </w:tcPr>
          <w:p w14:paraId="2FF43AC7" w14:textId="23406D5E" w:rsidR="0088000F" w:rsidRPr="0092154D" w:rsidRDefault="0088000F" w:rsidP="0092154D">
            <w:pPr>
              <w:jc w:val="center"/>
              <w:rPr>
                <w:rFonts w:eastAsia="Times New Roman" w:cs="Times New Roman"/>
                <w:color w:val="000000"/>
                <w:szCs w:val="24"/>
              </w:rPr>
            </w:pPr>
            <w:r w:rsidRPr="0092154D">
              <w:rPr>
                <w:szCs w:val="24"/>
              </w:rPr>
              <w:t>13,1%</w:t>
            </w:r>
          </w:p>
        </w:tc>
        <w:tc>
          <w:tcPr>
            <w:tcW w:w="996" w:type="dxa"/>
            <w:tcBorders>
              <w:top w:val="nil"/>
              <w:left w:val="nil"/>
              <w:bottom w:val="single" w:sz="4" w:space="0" w:color="auto"/>
              <w:right w:val="single" w:sz="4" w:space="0" w:color="auto"/>
            </w:tcBorders>
            <w:shd w:val="clear" w:color="auto" w:fill="auto"/>
            <w:noWrap/>
            <w:hideMark/>
          </w:tcPr>
          <w:p w14:paraId="477FB0A6" w14:textId="012B8A20" w:rsidR="0088000F" w:rsidRPr="0092154D" w:rsidRDefault="0088000F" w:rsidP="0092154D">
            <w:pPr>
              <w:jc w:val="center"/>
              <w:rPr>
                <w:rFonts w:eastAsia="Times New Roman" w:cs="Times New Roman"/>
                <w:color w:val="000000"/>
                <w:szCs w:val="24"/>
              </w:rPr>
            </w:pPr>
            <w:r w:rsidRPr="0092154D">
              <w:rPr>
                <w:szCs w:val="24"/>
              </w:rPr>
              <w:t>21,5%</w:t>
            </w:r>
          </w:p>
        </w:tc>
        <w:tc>
          <w:tcPr>
            <w:tcW w:w="995" w:type="dxa"/>
            <w:tcBorders>
              <w:top w:val="nil"/>
              <w:left w:val="nil"/>
              <w:bottom w:val="single" w:sz="4" w:space="0" w:color="auto"/>
              <w:right w:val="single" w:sz="4" w:space="0" w:color="auto"/>
            </w:tcBorders>
            <w:shd w:val="clear" w:color="auto" w:fill="auto"/>
            <w:noWrap/>
            <w:hideMark/>
          </w:tcPr>
          <w:p w14:paraId="08A89E4F" w14:textId="0F57341F" w:rsidR="0088000F" w:rsidRPr="0092154D" w:rsidRDefault="0088000F" w:rsidP="0092154D">
            <w:pPr>
              <w:jc w:val="center"/>
              <w:rPr>
                <w:rFonts w:eastAsia="Times New Roman" w:cs="Times New Roman"/>
                <w:color w:val="000000"/>
                <w:szCs w:val="24"/>
              </w:rPr>
            </w:pPr>
            <w:r w:rsidRPr="0092154D">
              <w:rPr>
                <w:szCs w:val="24"/>
              </w:rPr>
              <w:t>16,2%</w:t>
            </w:r>
          </w:p>
        </w:tc>
        <w:tc>
          <w:tcPr>
            <w:tcW w:w="996" w:type="dxa"/>
            <w:tcBorders>
              <w:top w:val="nil"/>
              <w:left w:val="nil"/>
              <w:bottom w:val="single" w:sz="4" w:space="0" w:color="auto"/>
              <w:right w:val="single" w:sz="4" w:space="0" w:color="auto"/>
            </w:tcBorders>
            <w:shd w:val="clear" w:color="auto" w:fill="auto"/>
            <w:noWrap/>
            <w:hideMark/>
          </w:tcPr>
          <w:p w14:paraId="47CDF38C" w14:textId="3E0B5D31" w:rsidR="0088000F" w:rsidRPr="0092154D" w:rsidRDefault="0088000F" w:rsidP="0092154D">
            <w:pPr>
              <w:jc w:val="center"/>
              <w:rPr>
                <w:rFonts w:eastAsia="Times New Roman" w:cs="Times New Roman"/>
                <w:color w:val="000000"/>
                <w:szCs w:val="24"/>
              </w:rPr>
            </w:pPr>
            <w:r w:rsidRPr="0092154D">
              <w:rPr>
                <w:szCs w:val="24"/>
              </w:rPr>
              <w:t>16,9%</w:t>
            </w:r>
          </w:p>
        </w:tc>
        <w:tc>
          <w:tcPr>
            <w:tcW w:w="996" w:type="dxa"/>
            <w:tcBorders>
              <w:top w:val="nil"/>
              <w:left w:val="nil"/>
              <w:bottom w:val="single" w:sz="4" w:space="0" w:color="auto"/>
              <w:right w:val="single" w:sz="4" w:space="0" w:color="auto"/>
            </w:tcBorders>
            <w:shd w:val="clear" w:color="auto" w:fill="auto"/>
            <w:noWrap/>
            <w:hideMark/>
          </w:tcPr>
          <w:p w14:paraId="43051A33" w14:textId="6EDA714C" w:rsidR="0088000F" w:rsidRPr="0092154D" w:rsidRDefault="0088000F" w:rsidP="0092154D">
            <w:pPr>
              <w:jc w:val="center"/>
              <w:rPr>
                <w:rFonts w:eastAsia="Times New Roman" w:cs="Times New Roman"/>
                <w:color w:val="000000"/>
                <w:szCs w:val="24"/>
              </w:rPr>
            </w:pPr>
            <w:r w:rsidRPr="0092154D">
              <w:rPr>
                <w:szCs w:val="24"/>
              </w:rPr>
              <w:t>32,3%</w:t>
            </w:r>
          </w:p>
        </w:tc>
      </w:tr>
      <w:tr w:rsidR="0088000F" w:rsidRPr="0092154D" w14:paraId="272617D3"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46572D9A"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Ростехнадзор</w:t>
            </w:r>
          </w:p>
        </w:tc>
        <w:tc>
          <w:tcPr>
            <w:tcW w:w="995" w:type="dxa"/>
            <w:tcBorders>
              <w:top w:val="nil"/>
              <w:left w:val="nil"/>
              <w:bottom w:val="single" w:sz="4" w:space="0" w:color="auto"/>
              <w:right w:val="single" w:sz="4" w:space="0" w:color="auto"/>
            </w:tcBorders>
            <w:shd w:val="clear" w:color="auto" w:fill="auto"/>
            <w:noWrap/>
            <w:hideMark/>
          </w:tcPr>
          <w:p w14:paraId="197D5A0B" w14:textId="2FEEAA35" w:rsidR="0088000F" w:rsidRPr="0092154D" w:rsidRDefault="0088000F" w:rsidP="0092154D">
            <w:pPr>
              <w:jc w:val="center"/>
              <w:rPr>
                <w:rFonts w:eastAsia="Times New Roman" w:cs="Times New Roman"/>
                <w:color w:val="000000"/>
                <w:szCs w:val="24"/>
              </w:rPr>
            </w:pPr>
            <w:r w:rsidRPr="0092154D">
              <w:rPr>
                <w:szCs w:val="24"/>
              </w:rPr>
              <w:t>38,5%</w:t>
            </w:r>
          </w:p>
        </w:tc>
        <w:tc>
          <w:tcPr>
            <w:tcW w:w="996" w:type="dxa"/>
            <w:tcBorders>
              <w:top w:val="nil"/>
              <w:left w:val="nil"/>
              <w:bottom w:val="single" w:sz="4" w:space="0" w:color="auto"/>
              <w:right w:val="single" w:sz="4" w:space="0" w:color="auto"/>
            </w:tcBorders>
            <w:shd w:val="clear" w:color="auto" w:fill="auto"/>
            <w:noWrap/>
            <w:hideMark/>
          </w:tcPr>
          <w:p w14:paraId="78F41D74" w14:textId="314CDE6C" w:rsidR="0088000F" w:rsidRPr="0092154D" w:rsidRDefault="0088000F" w:rsidP="0092154D">
            <w:pPr>
              <w:jc w:val="center"/>
              <w:rPr>
                <w:rFonts w:eastAsia="Times New Roman" w:cs="Times New Roman"/>
                <w:color w:val="000000"/>
                <w:szCs w:val="24"/>
              </w:rPr>
            </w:pPr>
            <w:r w:rsidRPr="0092154D">
              <w:rPr>
                <w:szCs w:val="24"/>
              </w:rPr>
              <w:t>33,1%</w:t>
            </w:r>
          </w:p>
        </w:tc>
        <w:tc>
          <w:tcPr>
            <w:tcW w:w="995" w:type="dxa"/>
            <w:tcBorders>
              <w:top w:val="nil"/>
              <w:left w:val="nil"/>
              <w:bottom w:val="single" w:sz="4" w:space="0" w:color="auto"/>
              <w:right w:val="single" w:sz="4" w:space="0" w:color="auto"/>
            </w:tcBorders>
            <w:shd w:val="clear" w:color="auto" w:fill="auto"/>
            <w:noWrap/>
            <w:hideMark/>
          </w:tcPr>
          <w:p w14:paraId="481AD397" w14:textId="57FC228F" w:rsidR="0088000F" w:rsidRPr="0092154D" w:rsidRDefault="0088000F" w:rsidP="0092154D">
            <w:pPr>
              <w:jc w:val="center"/>
              <w:rPr>
                <w:rFonts w:eastAsia="Times New Roman" w:cs="Times New Roman"/>
                <w:color w:val="000000"/>
                <w:szCs w:val="24"/>
              </w:rPr>
            </w:pPr>
            <w:r w:rsidRPr="0092154D">
              <w:rPr>
                <w:szCs w:val="24"/>
              </w:rPr>
              <w:t>10,0%</w:t>
            </w:r>
          </w:p>
        </w:tc>
        <w:tc>
          <w:tcPr>
            <w:tcW w:w="996" w:type="dxa"/>
            <w:tcBorders>
              <w:top w:val="nil"/>
              <w:left w:val="nil"/>
              <w:bottom w:val="single" w:sz="4" w:space="0" w:color="auto"/>
              <w:right w:val="single" w:sz="4" w:space="0" w:color="auto"/>
            </w:tcBorders>
            <w:shd w:val="clear" w:color="auto" w:fill="auto"/>
            <w:noWrap/>
            <w:hideMark/>
          </w:tcPr>
          <w:p w14:paraId="483429C9" w14:textId="294FE4FB" w:rsidR="0088000F" w:rsidRPr="0092154D" w:rsidRDefault="0088000F" w:rsidP="0092154D">
            <w:pPr>
              <w:jc w:val="center"/>
              <w:rPr>
                <w:rFonts w:eastAsia="Times New Roman" w:cs="Times New Roman"/>
                <w:color w:val="000000"/>
                <w:szCs w:val="24"/>
              </w:rPr>
            </w:pPr>
            <w:r w:rsidRPr="0092154D">
              <w:rPr>
                <w:szCs w:val="24"/>
              </w:rPr>
              <w:t>5,4%</w:t>
            </w:r>
          </w:p>
        </w:tc>
        <w:tc>
          <w:tcPr>
            <w:tcW w:w="996" w:type="dxa"/>
            <w:tcBorders>
              <w:top w:val="nil"/>
              <w:left w:val="nil"/>
              <w:bottom w:val="single" w:sz="4" w:space="0" w:color="auto"/>
              <w:right w:val="single" w:sz="4" w:space="0" w:color="auto"/>
            </w:tcBorders>
            <w:shd w:val="clear" w:color="auto" w:fill="auto"/>
            <w:noWrap/>
            <w:hideMark/>
          </w:tcPr>
          <w:p w14:paraId="1433ED5F" w14:textId="0079FE19" w:rsidR="0088000F" w:rsidRPr="0092154D" w:rsidRDefault="0088000F" w:rsidP="0092154D">
            <w:pPr>
              <w:jc w:val="center"/>
              <w:rPr>
                <w:rFonts w:eastAsia="Times New Roman" w:cs="Times New Roman"/>
                <w:color w:val="000000"/>
                <w:szCs w:val="24"/>
              </w:rPr>
            </w:pPr>
            <w:r w:rsidRPr="0092154D">
              <w:rPr>
                <w:szCs w:val="24"/>
              </w:rPr>
              <w:t>13,1%</w:t>
            </w:r>
          </w:p>
        </w:tc>
      </w:tr>
      <w:tr w:rsidR="0088000F" w:rsidRPr="0092154D" w14:paraId="6515934D"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7B6CC9F9"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ФАС России</w:t>
            </w:r>
          </w:p>
        </w:tc>
        <w:tc>
          <w:tcPr>
            <w:tcW w:w="995" w:type="dxa"/>
            <w:tcBorders>
              <w:top w:val="nil"/>
              <w:left w:val="nil"/>
              <w:bottom w:val="single" w:sz="4" w:space="0" w:color="auto"/>
              <w:right w:val="single" w:sz="4" w:space="0" w:color="auto"/>
            </w:tcBorders>
            <w:shd w:val="clear" w:color="auto" w:fill="auto"/>
            <w:noWrap/>
            <w:hideMark/>
          </w:tcPr>
          <w:p w14:paraId="178D4ADF" w14:textId="5361971B" w:rsidR="0088000F" w:rsidRPr="0092154D" w:rsidRDefault="0088000F" w:rsidP="0092154D">
            <w:pPr>
              <w:jc w:val="center"/>
              <w:rPr>
                <w:rFonts w:eastAsia="Times New Roman" w:cs="Times New Roman"/>
                <w:color w:val="000000"/>
                <w:szCs w:val="24"/>
              </w:rPr>
            </w:pPr>
            <w:r w:rsidRPr="0092154D">
              <w:rPr>
                <w:szCs w:val="24"/>
              </w:rPr>
              <w:t>55,4%</w:t>
            </w:r>
          </w:p>
        </w:tc>
        <w:tc>
          <w:tcPr>
            <w:tcW w:w="996" w:type="dxa"/>
            <w:tcBorders>
              <w:top w:val="nil"/>
              <w:left w:val="nil"/>
              <w:bottom w:val="single" w:sz="4" w:space="0" w:color="auto"/>
              <w:right w:val="single" w:sz="4" w:space="0" w:color="auto"/>
            </w:tcBorders>
            <w:shd w:val="clear" w:color="auto" w:fill="auto"/>
            <w:noWrap/>
            <w:hideMark/>
          </w:tcPr>
          <w:p w14:paraId="227E18C4" w14:textId="1E8F9B6B" w:rsidR="0088000F" w:rsidRPr="0092154D" w:rsidRDefault="0088000F" w:rsidP="0092154D">
            <w:pPr>
              <w:jc w:val="center"/>
              <w:rPr>
                <w:rFonts w:eastAsia="Times New Roman" w:cs="Times New Roman"/>
                <w:color w:val="000000"/>
                <w:szCs w:val="24"/>
              </w:rPr>
            </w:pPr>
            <w:r w:rsidRPr="0092154D">
              <w:rPr>
                <w:szCs w:val="24"/>
              </w:rPr>
              <w:t>30,8%</w:t>
            </w:r>
          </w:p>
        </w:tc>
        <w:tc>
          <w:tcPr>
            <w:tcW w:w="995" w:type="dxa"/>
            <w:tcBorders>
              <w:top w:val="nil"/>
              <w:left w:val="nil"/>
              <w:bottom w:val="single" w:sz="4" w:space="0" w:color="auto"/>
              <w:right w:val="single" w:sz="4" w:space="0" w:color="auto"/>
            </w:tcBorders>
            <w:shd w:val="clear" w:color="auto" w:fill="auto"/>
            <w:noWrap/>
            <w:hideMark/>
          </w:tcPr>
          <w:p w14:paraId="5A88E32E" w14:textId="6667D00A" w:rsidR="0088000F" w:rsidRPr="0092154D" w:rsidRDefault="0088000F" w:rsidP="0092154D">
            <w:pPr>
              <w:jc w:val="center"/>
              <w:rPr>
                <w:rFonts w:eastAsia="Times New Roman" w:cs="Times New Roman"/>
                <w:color w:val="000000"/>
                <w:szCs w:val="24"/>
              </w:rPr>
            </w:pPr>
            <w:r w:rsidRPr="0092154D">
              <w:rPr>
                <w:szCs w:val="24"/>
              </w:rPr>
              <w:t>4,6%</w:t>
            </w:r>
          </w:p>
        </w:tc>
        <w:tc>
          <w:tcPr>
            <w:tcW w:w="996" w:type="dxa"/>
            <w:tcBorders>
              <w:top w:val="nil"/>
              <w:left w:val="nil"/>
              <w:bottom w:val="single" w:sz="4" w:space="0" w:color="auto"/>
              <w:right w:val="single" w:sz="4" w:space="0" w:color="auto"/>
            </w:tcBorders>
            <w:shd w:val="clear" w:color="auto" w:fill="auto"/>
            <w:noWrap/>
            <w:hideMark/>
          </w:tcPr>
          <w:p w14:paraId="50803C98" w14:textId="4E892283" w:rsidR="0088000F" w:rsidRPr="0092154D" w:rsidRDefault="0088000F" w:rsidP="0092154D">
            <w:pPr>
              <w:jc w:val="center"/>
              <w:rPr>
                <w:rFonts w:eastAsia="Times New Roman" w:cs="Times New Roman"/>
                <w:color w:val="000000"/>
                <w:szCs w:val="24"/>
              </w:rPr>
            </w:pPr>
            <w:r w:rsidRPr="0092154D">
              <w:rPr>
                <w:szCs w:val="24"/>
              </w:rPr>
              <w:t>0,8%</w:t>
            </w:r>
          </w:p>
        </w:tc>
        <w:tc>
          <w:tcPr>
            <w:tcW w:w="996" w:type="dxa"/>
            <w:tcBorders>
              <w:top w:val="nil"/>
              <w:left w:val="nil"/>
              <w:bottom w:val="single" w:sz="4" w:space="0" w:color="auto"/>
              <w:right w:val="single" w:sz="4" w:space="0" w:color="auto"/>
            </w:tcBorders>
            <w:shd w:val="clear" w:color="auto" w:fill="auto"/>
            <w:noWrap/>
            <w:hideMark/>
          </w:tcPr>
          <w:p w14:paraId="62A167BC" w14:textId="1180E5A4" w:rsidR="0088000F" w:rsidRPr="0092154D" w:rsidRDefault="0088000F" w:rsidP="0092154D">
            <w:pPr>
              <w:jc w:val="center"/>
              <w:rPr>
                <w:rFonts w:eastAsia="Times New Roman" w:cs="Times New Roman"/>
                <w:color w:val="000000"/>
                <w:szCs w:val="24"/>
              </w:rPr>
            </w:pPr>
            <w:r w:rsidRPr="0092154D">
              <w:rPr>
                <w:szCs w:val="24"/>
              </w:rPr>
              <w:t>8,5%</w:t>
            </w:r>
          </w:p>
        </w:tc>
      </w:tr>
      <w:tr w:rsidR="0088000F" w:rsidRPr="0092154D" w14:paraId="2308474A"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07C0E26B"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Органы противопожарного надзора, МЧС</w:t>
            </w:r>
          </w:p>
        </w:tc>
        <w:tc>
          <w:tcPr>
            <w:tcW w:w="995" w:type="dxa"/>
            <w:tcBorders>
              <w:top w:val="nil"/>
              <w:left w:val="nil"/>
              <w:bottom w:val="single" w:sz="4" w:space="0" w:color="auto"/>
              <w:right w:val="single" w:sz="4" w:space="0" w:color="auto"/>
            </w:tcBorders>
            <w:shd w:val="clear" w:color="auto" w:fill="auto"/>
            <w:noWrap/>
            <w:hideMark/>
          </w:tcPr>
          <w:p w14:paraId="0DBAD680" w14:textId="420C86E5" w:rsidR="0088000F" w:rsidRPr="0092154D" w:rsidRDefault="0088000F" w:rsidP="0092154D">
            <w:pPr>
              <w:jc w:val="center"/>
              <w:rPr>
                <w:rFonts w:eastAsia="Times New Roman" w:cs="Times New Roman"/>
                <w:color w:val="000000"/>
                <w:szCs w:val="24"/>
              </w:rPr>
            </w:pPr>
            <w:r w:rsidRPr="0092154D">
              <w:rPr>
                <w:szCs w:val="24"/>
              </w:rPr>
              <w:t>24,6%</w:t>
            </w:r>
          </w:p>
        </w:tc>
        <w:tc>
          <w:tcPr>
            <w:tcW w:w="996" w:type="dxa"/>
            <w:tcBorders>
              <w:top w:val="nil"/>
              <w:left w:val="nil"/>
              <w:bottom w:val="single" w:sz="4" w:space="0" w:color="auto"/>
              <w:right w:val="single" w:sz="4" w:space="0" w:color="auto"/>
            </w:tcBorders>
            <w:shd w:val="clear" w:color="auto" w:fill="auto"/>
            <w:noWrap/>
            <w:hideMark/>
          </w:tcPr>
          <w:p w14:paraId="53C3A5BF" w14:textId="12C87D63" w:rsidR="0088000F" w:rsidRPr="0092154D" w:rsidRDefault="0088000F" w:rsidP="0092154D">
            <w:pPr>
              <w:jc w:val="center"/>
              <w:rPr>
                <w:rFonts w:eastAsia="Times New Roman" w:cs="Times New Roman"/>
                <w:color w:val="000000"/>
                <w:szCs w:val="24"/>
              </w:rPr>
            </w:pPr>
            <w:r w:rsidRPr="0092154D">
              <w:rPr>
                <w:szCs w:val="24"/>
              </w:rPr>
              <w:t>34,6%</w:t>
            </w:r>
          </w:p>
        </w:tc>
        <w:tc>
          <w:tcPr>
            <w:tcW w:w="995" w:type="dxa"/>
            <w:tcBorders>
              <w:top w:val="nil"/>
              <w:left w:val="nil"/>
              <w:bottom w:val="single" w:sz="4" w:space="0" w:color="auto"/>
              <w:right w:val="single" w:sz="4" w:space="0" w:color="auto"/>
            </w:tcBorders>
            <w:shd w:val="clear" w:color="auto" w:fill="auto"/>
            <w:noWrap/>
            <w:hideMark/>
          </w:tcPr>
          <w:p w14:paraId="13BA6189" w14:textId="146F04F6" w:rsidR="0088000F" w:rsidRPr="0092154D" w:rsidRDefault="0088000F" w:rsidP="0092154D">
            <w:pPr>
              <w:jc w:val="center"/>
              <w:rPr>
                <w:rFonts w:eastAsia="Times New Roman" w:cs="Times New Roman"/>
                <w:color w:val="000000"/>
                <w:szCs w:val="24"/>
              </w:rPr>
            </w:pPr>
            <w:r w:rsidRPr="0092154D">
              <w:rPr>
                <w:szCs w:val="24"/>
              </w:rPr>
              <w:t>21,5%</w:t>
            </w:r>
          </w:p>
        </w:tc>
        <w:tc>
          <w:tcPr>
            <w:tcW w:w="996" w:type="dxa"/>
            <w:tcBorders>
              <w:top w:val="nil"/>
              <w:left w:val="nil"/>
              <w:bottom w:val="single" w:sz="4" w:space="0" w:color="auto"/>
              <w:right w:val="single" w:sz="4" w:space="0" w:color="auto"/>
            </w:tcBorders>
            <w:shd w:val="clear" w:color="auto" w:fill="auto"/>
            <w:noWrap/>
            <w:hideMark/>
          </w:tcPr>
          <w:p w14:paraId="703C93BE" w14:textId="583EBB04" w:rsidR="0088000F" w:rsidRPr="0092154D" w:rsidRDefault="0088000F" w:rsidP="0092154D">
            <w:pPr>
              <w:jc w:val="center"/>
              <w:rPr>
                <w:rFonts w:eastAsia="Times New Roman" w:cs="Times New Roman"/>
                <w:color w:val="000000"/>
                <w:szCs w:val="24"/>
              </w:rPr>
            </w:pPr>
            <w:r w:rsidRPr="0092154D">
              <w:rPr>
                <w:szCs w:val="24"/>
              </w:rPr>
              <w:t>3,1%</w:t>
            </w:r>
          </w:p>
        </w:tc>
        <w:tc>
          <w:tcPr>
            <w:tcW w:w="996" w:type="dxa"/>
            <w:tcBorders>
              <w:top w:val="nil"/>
              <w:left w:val="nil"/>
              <w:bottom w:val="single" w:sz="4" w:space="0" w:color="auto"/>
              <w:right w:val="single" w:sz="4" w:space="0" w:color="auto"/>
            </w:tcBorders>
            <w:shd w:val="clear" w:color="auto" w:fill="auto"/>
            <w:noWrap/>
            <w:hideMark/>
          </w:tcPr>
          <w:p w14:paraId="5EFCCB18" w14:textId="0B5FCB4E" w:rsidR="0088000F" w:rsidRPr="0092154D" w:rsidRDefault="0088000F" w:rsidP="0092154D">
            <w:pPr>
              <w:jc w:val="center"/>
              <w:rPr>
                <w:rFonts w:eastAsia="Times New Roman" w:cs="Times New Roman"/>
                <w:color w:val="000000"/>
                <w:szCs w:val="24"/>
              </w:rPr>
            </w:pPr>
            <w:r w:rsidRPr="0092154D">
              <w:rPr>
                <w:szCs w:val="24"/>
              </w:rPr>
              <w:t>16,2%</w:t>
            </w:r>
          </w:p>
        </w:tc>
      </w:tr>
      <w:tr w:rsidR="0088000F" w:rsidRPr="0092154D" w14:paraId="772942D5"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0FA3A71F"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Роспотребнадзор</w:t>
            </w:r>
          </w:p>
        </w:tc>
        <w:tc>
          <w:tcPr>
            <w:tcW w:w="995" w:type="dxa"/>
            <w:tcBorders>
              <w:top w:val="nil"/>
              <w:left w:val="nil"/>
              <w:bottom w:val="single" w:sz="4" w:space="0" w:color="auto"/>
              <w:right w:val="single" w:sz="4" w:space="0" w:color="auto"/>
            </w:tcBorders>
            <w:shd w:val="clear" w:color="auto" w:fill="auto"/>
            <w:noWrap/>
            <w:hideMark/>
          </w:tcPr>
          <w:p w14:paraId="144EFD72" w14:textId="2F000987" w:rsidR="0088000F" w:rsidRPr="0092154D" w:rsidRDefault="0088000F" w:rsidP="0092154D">
            <w:pPr>
              <w:jc w:val="center"/>
              <w:rPr>
                <w:rFonts w:eastAsia="Times New Roman" w:cs="Times New Roman"/>
                <w:color w:val="000000"/>
                <w:szCs w:val="24"/>
              </w:rPr>
            </w:pPr>
            <w:r w:rsidRPr="0092154D">
              <w:rPr>
                <w:szCs w:val="24"/>
              </w:rPr>
              <w:t>20,8%</w:t>
            </w:r>
          </w:p>
        </w:tc>
        <w:tc>
          <w:tcPr>
            <w:tcW w:w="996" w:type="dxa"/>
            <w:tcBorders>
              <w:top w:val="nil"/>
              <w:left w:val="nil"/>
              <w:bottom w:val="single" w:sz="4" w:space="0" w:color="auto"/>
              <w:right w:val="single" w:sz="4" w:space="0" w:color="auto"/>
            </w:tcBorders>
            <w:shd w:val="clear" w:color="auto" w:fill="auto"/>
            <w:noWrap/>
            <w:hideMark/>
          </w:tcPr>
          <w:p w14:paraId="355DC632" w14:textId="018C9F29" w:rsidR="0088000F" w:rsidRPr="0092154D" w:rsidRDefault="0088000F" w:rsidP="0092154D">
            <w:pPr>
              <w:jc w:val="center"/>
              <w:rPr>
                <w:rFonts w:eastAsia="Times New Roman" w:cs="Times New Roman"/>
                <w:color w:val="000000"/>
                <w:szCs w:val="24"/>
              </w:rPr>
            </w:pPr>
            <w:r w:rsidRPr="0092154D">
              <w:rPr>
                <w:szCs w:val="24"/>
              </w:rPr>
              <w:t>35,4%</w:t>
            </w:r>
          </w:p>
        </w:tc>
        <w:tc>
          <w:tcPr>
            <w:tcW w:w="995" w:type="dxa"/>
            <w:tcBorders>
              <w:top w:val="nil"/>
              <w:left w:val="nil"/>
              <w:bottom w:val="single" w:sz="4" w:space="0" w:color="auto"/>
              <w:right w:val="single" w:sz="4" w:space="0" w:color="auto"/>
            </w:tcBorders>
            <w:shd w:val="clear" w:color="auto" w:fill="auto"/>
            <w:noWrap/>
            <w:hideMark/>
          </w:tcPr>
          <w:p w14:paraId="69894673" w14:textId="663FA3A6" w:rsidR="0088000F" w:rsidRPr="0092154D" w:rsidRDefault="0088000F" w:rsidP="0092154D">
            <w:pPr>
              <w:jc w:val="center"/>
              <w:rPr>
                <w:rFonts w:eastAsia="Times New Roman" w:cs="Times New Roman"/>
                <w:color w:val="000000"/>
                <w:szCs w:val="24"/>
              </w:rPr>
            </w:pPr>
            <w:r w:rsidRPr="0092154D">
              <w:rPr>
                <w:szCs w:val="24"/>
              </w:rPr>
              <w:t>23,8%</w:t>
            </w:r>
          </w:p>
        </w:tc>
        <w:tc>
          <w:tcPr>
            <w:tcW w:w="996" w:type="dxa"/>
            <w:tcBorders>
              <w:top w:val="nil"/>
              <w:left w:val="nil"/>
              <w:bottom w:val="single" w:sz="4" w:space="0" w:color="auto"/>
              <w:right w:val="single" w:sz="4" w:space="0" w:color="auto"/>
            </w:tcBorders>
            <w:shd w:val="clear" w:color="auto" w:fill="auto"/>
            <w:noWrap/>
            <w:hideMark/>
          </w:tcPr>
          <w:p w14:paraId="5260A542" w14:textId="757B0E80" w:rsidR="0088000F" w:rsidRPr="0092154D" w:rsidRDefault="0088000F" w:rsidP="0092154D">
            <w:pPr>
              <w:jc w:val="center"/>
              <w:rPr>
                <w:rFonts w:eastAsia="Times New Roman" w:cs="Times New Roman"/>
                <w:color w:val="000000"/>
                <w:szCs w:val="24"/>
              </w:rPr>
            </w:pPr>
            <w:r w:rsidRPr="0092154D">
              <w:rPr>
                <w:szCs w:val="24"/>
              </w:rPr>
              <w:t>3,8%</w:t>
            </w:r>
          </w:p>
        </w:tc>
        <w:tc>
          <w:tcPr>
            <w:tcW w:w="996" w:type="dxa"/>
            <w:tcBorders>
              <w:top w:val="nil"/>
              <w:left w:val="nil"/>
              <w:bottom w:val="single" w:sz="4" w:space="0" w:color="auto"/>
              <w:right w:val="single" w:sz="4" w:space="0" w:color="auto"/>
            </w:tcBorders>
            <w:shd w:val="clear" w:color="auto" w:fill="auto"/>
            <w:noWrap/>
            <w:hideMark/>
          </w:tcPr>
          <w:p w14:paraId="60B0BC00" w14:textId="449DCAC7" w:rsidR="0088000F" w:rsidRPr="0092154D" w:rsidRDefault="0088000F" w:rsidP="0092154D">
            <w:pPr>
              <w:jc w:val="center"/>
              <w:rPr>
                <w:rFonts w:eastAsia="Times New Roman" w:cs="Times New Roman"/>
                <w:color w:val="000000"/>
                <w:szCs w:val="24"/>
              </w:rPr>
            </w:pPr>
            <w:r w:rsidRPr="0092154D">
              <w:rPr>
                <w:szCs w:val="24"/>
              </w:rPr>
              <w:t>16,2%</w:t>
            </w:r>
          </w:p>
        </w:tc>
      </w:tr>
      <w:tr w:rsidR="0088000F" w:rsidRPr="0092154D" w14:paraId="6E964D30"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04F5E8BB"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Органы по охране природных ресурсов и окружающей среды</w:t>
            </w:r>
          </w:p>
        </w:tc>
        <w:tc>
          <w:tcPr>
            <w:tcW w:w="995" w:type="dxa"/>
            <w:tcBorders>
              <w:top w:val="nil"/>
              <w:left w:val="nil"/>
              <w:bottom w:val="single" w:sz="4" w:space="0" w:color="auto"/>
              <w:right w:val="single" w:sz="4" w:space="0" w:color="auto"/>
            </w:tcBorders>
            <w:shd w:val="clear" w:color="auto" w:fill="auto"/>
            <w:noWrap/>
            <w:hideMark/>
          </w:tcPr>
          <w:p w14:paraId="68EE1171" w14:textId="62316AC1" w:rsidR="0088000F" w:rsidRPr="0092154D" w:rsidRDefault="0088000F" w:rsidP="0092154D">
            <w:pPr>
              <w:jc w:val="center"/>
              <w:rPr>
                <w:rFonts w:eastAsia="Times New Roman" w:cs="Times New Roman"/>
                <w:color w:val="000000"/>
                <w:szCs w:val="24"/>
              </w:rPr>
            </w:pPr>
            <w:r w:rsidRPr="0092154D">
              <w:rPr>
                <w:szCs w:val="24"/>
              </w:rPr>
              <w:t>41,5%</w:t>
            </w:r>
          </w:p>
        </w:tc>
        <w:tc>
          <w:tcPr>
            <w:tcW w:w="996" w:type="dxa"/>
            <w:tcBorders>
              <w:top w:val="nil"/>
              <w:left w:val="nil"/>
              <w:bottom w:val="single" w:sz="4" w:space="0" w:color="auto"/>
              <w:right w:val="single" w:sz="4" w:space="0" w:color="auto"/>
            </w:tcBorders>
            <w:shd w:val="clear" w:color="auto" w:fill="auto"/>
            <w:noWrap/>
            <w:hideMark/>
          </w:tcPr>
          <w:p w14:paraId="10200F25" w14:textId="5BDFF14E" w:rsidR="0088000F" w:rsidRPr="0092154D" w:rsidRDefault="0088000F" w:rsidP="0092154D">
            <w:pPr>
              <w:jc w:val="center"/>
              <w:rPr>
                <w:rFonts w:eastAsia="Times New Roman" w:cs="Times New Roman"/>
                <w:color w:val="000000"/>
                <w:szCs w:val="24"/>
              </w:rPr>
            </w:pPr>
            <w:r w:rsidRPr="0092154D">
              <w:rPr>
                <w:szCs w:val="24"/>
              </w:rPr>
              <w:t>38,5%</w:t>
            </w:r>
          </w:p>
        </w:tc>
        <w:tc>
          <w:tcPr>
            <w:tcW w:w="995" w:type="dxa"/>
            <w:tcBorders>
              <w:top w:val="nil"/>
              <w:left w:val="nil"/>
              <w:bottom w:val="single" w:sz="4" w:space="0" w:color="auto"/>
              <w:right w:val="single" w:sz="4" w:space="0" w:color="auto"/>
            </w:tcBorders>
            <w:shd w:val="clear" w:color="auto" w:fill="auto"/>
            <w:noWrap/>
            <w:hideMark/>
          </w:tcPr>
          <w:p w14:paraId="38F1B1EB" w14:textId="5F0FA173" w:rsidR="0088000F" w:rsidRPr="0092154D" w:rsidRDefault="0088000F" w:rsidP="0092154D">
            <w:pPr>
              <w:jc w:val="center"/>
              <w:rPr>
                <w:rFonts w:eastAsia="Times New Roman" w:cs="Times New Roman"/>
                <w:color w:val="000000"/>
                <w:szCs w:val="24"/>
              </w:rPr>
            </w:pPr>
            <w:r w:rsidRPr="0092154D">
              <w:rPr>
                <w:szCs w:val="24"/>
              </w:rPr>
              <w:t>8,5%</w:t>
            </w:r>
          </w:p>
        </w:tc>
        <w:tc>
          <w:tcPr>
            <w:tcW w:w="996" w:type="dxa"/>
            <w:tcBorders>
              <w:top w:val="nil"/>
              <w:left w:val="nil"/>
              <w:bottom w:val="single" w:sz="4" w:space="0" w:color="auto"/>
              <w:right w:val="single" w:sz="4" w:space="0" w:color="auto"/>
            </w:tcBorders>
            <w:shd w:val="clear" w:color="auto" w:fill="auto"/>
            <w:noWrap/>
            <w:hideMark/>
          </w:tcPr>
          <w:p w14:paraId="2B43560B" w14:textId="388C067C" w:rsidR="0088000F" w:rsidRPr="0092154D" w:rsidRDefault="0088000F" w:rsidP="0092154D">
            <w:pPr>
              <w:jc w:val="center"/>
              <w:rPr>
                <w:rFonts w:eastAsia="Times New Roman" w:cs="Times New Roman"/>
                <w:color w:val="000000"/>
                <w:szCs w:val="24"/>
              </w:rPr>
            </w:pPr>
            <w:r w:rsidRPr="0092154D">
              <w:rPr>
                <w:szCs w:val="24"/>
              </w:rPr>
              <w:t>2,3%</w:t>
            </w:r>
          </w:p>
        </w:tc>
        <w:tc>
          <w:tcPr>
            <w:tcW w:w="996" w:type="dxa"/>
            <w:tcBorders>
              <w:top w:val="nil"/>
              <w:left w:val="nil"/>
              <w:bottom w:val="single" w:sz="4" w:space="0" w:color="auto"/>
              <w:right w:val="single" w:sz="4" w:space="0" w:color="auto"/>
            </w:tcBorders>
            <w:shd w:val="clear" w:color="auto" w:fill="auto"/>
            <w:noWrap/>
            <w:hideMark/>
          </w:tcPr>
          <w:p w14:paraId="5148BD63" w14:textId="5F668C7B" w:rsidR="0088000F" w:rsidRPr="0092154D" w:rsidRDefault="0088000F" w:rsidP="0092154D">
            <w:pPr>
              <w:jc w:val="center"/>
              <w:rPr>
                <w:rFonts w:eastAsia="Times New Roman" w:cs="Times New Roman"/>
                <w:color w:val="000000"/>
                <w:szCs w:val="24"/>
              </w:rPr>
            </w:pPr>
            <w:r w:rsidRPr="0092154D">
              <w:rPr>
                <w:szCs w:val="24"/>
              </w:rPr>
              <w:t>9,2%</w:t>
            </w:r>
          </w:p>
        </w:tc>
      </w:tr>
      <w:tr w:rsidR="0088000F" w:rsidRPr="0092154D" w14:paraId="0C959835"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171C1C8E"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Органы по охране труда</w:t>
            </w:r>
          </w:p>
        </w:tc>
        <w:tc>
          <w:tcPr>
            <w:tcW w:w="995" w:type="dxa"/>
            <w:tcBorders>
              <w:top w:val="nil"/>
              <w:left w:val="nil"/>
              <w:bottom w:val="single" w:sz="4" w:space="0" w:color="auto"/>
              <w:right w:val="single" w:sz="4" w:space="0" w:color="auto"/>
            </w:tcBorders>
            <w:shd w:val="clear" w:color="auto" w:fill="auto"/>
            <w:noWrap/>
            <w:hideMark/>
          </w:tcPr>
          <w:p w14:paraId="2C803FA4" w14:textId="2E6C538E" w:rsidR="0088000F" w:rsidRPr="0092154D" w:rsidRDefault="0088000F" w:rsidP="0092154D">
            <w:pPr>
              <w:jc w:val="center"/>
              <w:rPr>
                <w:rFonts w:eastAsia="Times New Roman" w:cs="Times New Roman"/>
                <w:color w:val="000000"/>
                <w:szCs w:val="24"/>
              </w:rPr>
            </w:pPr>
            <w:r w:rsidRPr="0092154D">
              <w:rPr>
                <w:szCs w:val="24"/>
              </w:rPr>
              <w:t>30,8%</w:t>
            </w:r>
          </w:p>
        </w:tc>
        <w:tc>
          <w:tcPr>
            <w:tcW w:w="996" w:type="dxa"/>
            <w:tcBorders>
              <w:top w:val="nil"/>
              <w:left w:val="nil"/>
              <w:bottom w:val="single" w:sz="4" w:space="0" w:color="auto"/>
              <w:right w:val="single" w:sz="4" w:space="0" w:color="auto"/>
            </w:tcBorders>
            <w:shd w:val="clear" w:color="auto" w:fill="auto"/>
            <w:noWrap/>
            <w:hideMark/>
          </w:tcPr>
          <w:p w14:paraId="4F163811" w14:textId="5F645EC9" w:rsidR="0088000F" w:rsidRPr="0092154D" w:rsidRDefault="0088000F" w:rsidP="0092154D">
            <w:pPr>
              <w:jc w:val="center"/>
              <w:rPr>
                <w:rFonts w:eastAsia="Times New Roman" w:cs="Times New Roman"/>
                <w:color w:val="000000"/>
                <w:szCs w:val="24"/>
              </w:rPr>
            </w:pPr>
            <w:r w:rsidRPr="0092154D">
              <w:rPr>
                <w:szCs w:val="24"/>
              </w:rPr>
              <w:t>34,6%</w:t>
            </w:r>
          </w:p>
        </w:tc>
        <w:tc>
          <w:tcPr>
            <w:tcW w:w="995" w:type="dxa"/>
            <w:tcBorders>
              <w:top w:val="nil"/>
              <w:left w:val="nil"/>
              <w:bottom w:val="single" w:sz="4" w:space="0" w:color="auto"/>
              <w:right w:val="single" w:sz="4" w:space="0" w:color="auto"/>
            </w:tcBorders>
            <w:shd w:val="clear" w:color="auto" w:fill="auto"/>
            <w:noWrap/>
            <w:hideMark/>
          </w:tcPr>
          <w:p w14:paraId="2271B493" w14:textId="00DB3567" w:rsidR="0088000F" w:rsidRPr="0092154D" w:rsidRDefault="0088000F" w:rsidP="0092154D">
            <w:pPr>
              <w:jc w:val="center"/>
              <w:rPr>
                <w:rFonts w:eastAsia="Times New Roman" w:cs="Times New Roman"/>
                <w:color w:val="000000"/>
                <w:szCs w:val="24"/>
              </w:rPr>
            </w:pPr>
            <w:r w:rsidRPr="0092154D">
              <w:rPr>
                <w:szCs w:val="24"/>
              </w:rPr>
              <w:t>10,8%</w:t>
            </w:r>
          </w:p>
        </w:tc>
        <w:tc>
          <w:tcPr>
            <w:tcW w:w="996" w:type="dxa"/>
            <w:tcBorders>
              <w:top w:val="nil"/>
              <w:left w:val="nil"/>
              <w:bottom w:val="single" w:sz="4" w:space="0" w:color="auto"/>
              <w:right w:val="single" w:sz="4" w:space="0" w:color="auto"/>
            </w:tcBorders>
            <w:shd w:val="clear" w:color="auto" w:fill="auto"/>
            <w:noWrap/>
            <w:hideMark/>
          </w:tcPr>
          <w:p w14:paraId="7F29416B" w14:textId="2CABB125" w:rsidR="0088000F" w:rsidRPr="0092154D" w:rsidRDefault="0088000F" w:rsidP="0092154D">
            <w:pPr>
              <w:jc w:val="center"/>
              <w:rPr>
                <w:rFonts w:eastAsia="Times New Roman" w:cs="Times New Roman"/>
                <w:color w:val="000000"/>
                <w:szCs w:val="24"/>
              </w:rPr>
            </w:pPr>
            <w:r w:rsidRPr="0092154D">
              <w:rPr>
                <w:szCs w:val="24"/>
              </w:rPr>
              <w:t>12,3%</w:t>
            </w:r>
          </w:p>
        </w:tc>
        <w:tc>
          <w:tcPr>
            <w:tcW w:w="996" w:type="dxa"/>
            <w:tcBorders>
              <w:top w:val="nil"/>
              <w:left w:val="nil"/>
              <w:bottom w:val="single" w:sz="4" w:space="0" w:color="auto"/>
              <w:right w:val="single" w:sz="4" w:space="0" w:color="auto"/>
            </w:tcBorders>
            <w:shd w:val="clear" w:color="auto" w:fill="auto"/>
            <w:noWrap/>
            <w:hideMark/>
          </w:tcPr>
          <w:p w14:paraId="6CBF93CA" w14:textId="0D175EA9" w:rsidR="0088000F" w:rsidRPr="0092154D" w:rsidRDefault="0088000F" w:rsidP="0092154D">
            <w:pPr>
              <w:jc w:val="center"/>
              <w:rPr>
                <w:rFonts w:eastAsia="Times New Roman" w:cs="Times New Roman"/>
                <w:color w:val="000000"/>
                <w:szCs w:val="24"/>
              </w:rPr>
            </w:pPr>
            <w:r w:rsidRPr="0092154D">
              <w:rPr>
                <w:szCs w:val="24"/>
              </w:rPr>
              <w:t>11,5%</w:t>
            </w:r>
          </w:p>
        </w:tc>
      </w:tr>
      <w:tr w:rsidR="0088000F" w:rsidRPr="0092154D" w14:paraId="1DE6A4EF"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61FCEB6A"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Органы, занимающиеся вопросами предоставления земельных участков</w:t>
            </w:r>
          </w:p>
        </w:tc>
        <w:tc>
          <w:tcPr>
            <w:tcW w:w="995" w:type="dxa"/>
            <w:tcBorders>
              <w:top w:val="nil"/>
              <w:left w:val="nil"/>
              <w:bottom w:val="single" w:sz="4" w:space="0" w:color="auto"/>
              <w:right w:val="single" w:sz="4" w:space="0" w:color="auto"/>
            </w:tcBorders>
            <w:shd w:val="clear" w:color="auto" w:fill="auto"/>
            <w:noWrap/>
            <w:hideMark/>
          </w:tcPr>
          <w:p w14:paraId="3EE02A42" w14:textId="4A27D013" w:rsidR="0088000F" w:rsidRPr="0092154D" w:rsidRDefault="0088000F" w:rsidP="0092154D">
            <w:pPr>
              <w:jc w:val="center"/>
              <w:rPr>
                <w:rFonts w:eastAsia="Times New Roman" w:cs="Times New Roman"/>
                <w:color w:val="000000"/>
                <w:szCs w:val="24"/>
              </w:rPr>
            </w:pPr>
            <w:r w:rsidRPr="0092154D">
              <w:rPr>
                <w:szCs w:val="24"/>
              </w:rPr>
              <w:t>59,2%</w:t>
            </w:r>
          </w:p>
        </w:tc>
        <w:tc>
          <w:tcPr>
            <w:tcW w:w="996" w:type="dxa"/>
            <w:tcBorders>
              <w:top w:val="nil"/>
              <w:left w:val="nil"/>
              <w:bottom w:val="single" w:sz="4" w:space="0" w:color="auto"/>
              <w:right w:val="single" w:sz="4" w:space="0" w:color="auto"/>
            </w:tcBorders>
            <w:shd w:val="clear" w:color="auto" w:fill="auto"/>
            <w:noWrap/>
            <w:hideMark/>
          </w:tcPr>
          <w:p w14:paraId="38C1FD45" w14:textId="1396B3A1" w:rsidR="0088000F" w:rsidRPr="0092154D" w:rsidRDefault="0088000F" w:rsidP="0092154D">
            <w:pPr>
              <w:jc w:val="center"/>
              <w:rPr>
                <w:rFonts w:eastAsia="Times New Roman" w:cs="Times New Roman"/>
                <w:color w:val="000000"/>
                <w:szCs w:val="24"/>
              </w:rPr>
            </w:pPr>
            <w:r w:rsidRPr="0092154D">
              <w:rPr>
                <w:szCs w:val="24"/>
              </w:rPr>
              <w:t>20,8%</w:t>
            </w:r>
          </w:p>
        </w:tc>
        <w:tc>
          <w:tcPr>
            <w:tcW w:w="995" w:type="dxa"/>
            <w:tcBorders>
              <w:top w:val="nil"/>
              <w:left w:val="nil"/>
              <w:bottom w:val="single" w:sz="4" w:space="0" w:color="auto"/>
              <w:right w:val="single" w:sz="4" w:space="0" w:color="auto"/>
            </w:tcBorders>
            <w:shd w:val="clear" w:color="auto" w:fill="auto"/>
            <w:noWrap/>
            <w:hideMark/>
          </w:tcPr>
          <w:p w14:paraId="051E0B00" w14:textId="1E4A13D2" w:rsidR="0088000F" w:rsidRPr="0092154D" w:rsidRDefault="0088000F" w:rsidP="0092154D">
            <w:pPr>
              <w:jc w:val="center"/>
              <w:rPr>
                <w:rFonts w:eastAsia="Times New Roman" w:cs="Times New Roman"/>
                <w:color w:val="000000"/>
                <w:szCs w:val="24"/>
              </w:rPr>
            </w:pPr>
            <w:r w:rsidRPr="0092154D">
              <w:rPr>
                <w:szCs w:val="24"/>
              </w:rPr>
              <w:t>4,6%</w:t>
            </w:r>
          </w:p>
        </w:tc>
        <w:tc>
          <w:tcPr>
            <w:tcW w:w="996" w:type="dxa"/>
            <w:tcBorders>
              <w:top w:val="nil"/>
              <w:left w:val="nil"/>
              <w:bottom w:val="single" w:sz="4" w:space="0" w:color="auto"/>
              <w:right w:val="single" w:sz="4" w:space="0" w:color="auto"/>
            </w:tcBorders>
            <w:shd w:val="clear" w:color="auto" w:fill="auto"/>
            <w:noWrap/>
            <w:hideMark/>
          </w:tcPr>
          <w:p w14:paraId="6C98A4B0" w14:textId="2F8266F6" w:rsidR="0088000F" w:rsidRPr="0092154D" w:rsidRDefault="0088000F" w:rsidP="0092154D">
            <w:pPr>
              <w:jc w:val="center"/>
              <w:rPr>
                <w:rFonts w:eastAsia="Times New Roman" w:cs="Times New Roman"/>
                <w:color w:val="000000"/>
                <w:szCs w:val="24"/>
              </w:rPr>
            </w:pPr>
            <w:r w:rsidRPr="0092154D">
              <w:rPr>
                <w:szCs w:val="24"/>
              </w:rPr>
              <w:t>2,3%</w:t>
            </w:r>
          </w:p>
        </w:tc>
        <w:tc>
          <w:tcPr>
            <w:tcW w:w="996" w:type="dxa"/>
            <w:tcBorders>
              <w:top w:val="nil"/>
              <w:left w:val="nil"/>
              <w:bottom w:val="single" w:sz="4" w:space="0" w:color="auto"/>
              <w:right w:val="single" w:sz="4" w:space="0" w:color="auto"/>
            </w:tcBorders>
            <w:shd w:val="clear" w:color="auto" w:fill="auto"/>
            <w:noWrap/>
            <w:hideMark/>
          </w:tcPr>
          <w:p w14:paraId="36F2DBCA" w14:textId="06CDF8A8" w:rsidR="0088000F" w:rsidRPr="0092154D" w:rsidRDefault="0088000F" w:rsidP="0092154D">
            <w:pPr>
              <w:jc w:val="center"/>
              <w:rPr>
                <w:rFonts w:eastAsia="Times New Roman" w:cs="Times New Roman"/>
                <w:color w:val="000000"/>
                <w:szCs w:val="24"/>
              </w:rPr>
            </w:pPr>
            <w:r w:rsidRPr="0092154D">
              <w:rPr>
                <w:szCs w:val="24"/>
              </w:rPr>
              <w:t>13,1%</w:t>
            </w:r>
          </w:p>
        </w:tc>
      </w:tr>
      <w:tr w:rsidR="0088000F" w:rsidRPr="0092154D" w14:paraId="5F884C9D"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3452226B"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Органы, занимающиеся предоставлением в аренду помещений, находящихся в государственной (муниципальной) собственности</w:t>
            </w:r>
          </w:p>
        </w:tc>
        <w:tc>
          <w:tcPr>
            <w:tcW w:w="995" w:type="dxa"/>
            <w:tcBorders>
              <w:top w:val="nil"/>
              <w:left w:val="nil"/>
              <w:bottom w:val="single" w:sz="4" w:space="0" w:color="auto"/>
              <w:right w:val="single" w:sz="4" w:space="0" w:color="auto"/>
            </w:tcBorders>
            <w:shd w:val="clear" w:color="auto" w:fill="auto"/>
            <w:noWrap/>
            <w:hideMark/>
          </w:tcPr>
          <w:p w14:paraId="4DFF222F" w14:textId="09CC840E" w:rsidR="0088000F" w:rsidRPr="0092154D" w:rsidRDefault="0088000F" w:rsidP="0092154D">
            <w:pPr>
              <w:jc w:val="center"/>
              <w:rPr>
                <w:rFonts w:eastAsia="Times New Roman" w:cs="Times New Roman"/>
                <w:color w:val="000000"/>
                <w:szCs w:val="24"/>
              </w:rPr>
            </w:pPr>
            <w:r w:rsidRPr="0092154D">
              <w:rPr>
                <w:szCs w:val="24"/>
              </w:rPr>
              <w:t>81,5%</w:t>
            </w:r>
          </w:p>
        </w:tc>
        <w:tc>
          <w:tcPr>
            <w:tcW w:w="996" w:type="dxa"/>
            <w:tcBorders>
              <w:top w:val="nil"/>
              <w:left w:val="nil"/>
              <w:bottom w:val="single" w:sz="4" w:space="0" w:color="auto"/>
              <w:right w:val="single" w:sz="4" w:space="0" w:color="auto"/>
            </w:tcBorders>
            <w:shd w:val="clear" w:color="auto" w:fill="auto"/>
            <w:noWrap/>
            <w:hideMark/>
          </w:tcPr>
          <w:p w14:paraId="4FCF5192" w14:textId="4B1D39A4" w:rsidR="0088000F" w:rsidRPr="0092154D" w:rsidRDefault="0088000F" w:rsidP="0092154D">
            <w:pPr>
              <w:jc w:val="center"/>
              <w:rPr>
                <w:rFonts w:eastAsia="Times New Roman" w:cs="Times New Roman"/>
                <w:color w:val="000000"/>
                <w:szCs w:val="24"/>
              </w:rPr>
            </w:pPr>
            <w:r w:rsidRPr="0092154D">
              <w:rPr>
                <w:szCs w:val="24"/>
              </w:rPr>
              <w:t>16,2%</w:t>
            </w:r>
          </w:p>
        </w:tc>
        <w:tc>
          <w:tcPr>
            <w:tcW w:w="995" w:type="dxa"/>
            <w:tcBorders>
              <w:top w:val="nil"/>
              <w:left w:val="nil"/>
              <w:bottom w:val="single" w:sz="4" w:space="0" w:color="auto"/>
              <w:right w:val="single" w:sz="4" w:space="0" w:color="auto"/>
            </w:tcBorders>
            <w:shd w:val="clear" w:color="auto" w:fill="auto"/>
            <w:noWrap/>
            <w:hideMark/>
          </w:tcPr>
          <w:p w14:paraId="5F79287A" w14:textId="1BBBDF98" w:rsidR="0088000F" w:rsidRPr="0092154D" w:rsidRDefault="0088000F" w:rsidP="0092154D">
            <w:pPr>
              <w:jc w:val="center"/>
              <w:rPr>
                <w:rFonts w:eastAsia="Times New Roman" w:cs="Times New Roman"/>
                <w:color w:val="000000"/>
                <w:szCs w:val="24"/>
              </w:rPr>
            </w:pPr>
            <w:r w:rsidRPr="0092154D">
              <w:rPr>
                <w:szCs w:val="24"/>
              </w:rPr>
              <w:t>2,3%</w:t>
            </w:r>
          </w:p>
        </w:tc>
        <w:tc>
          <w:tcPr>
            <w:tcW w:w="996" w:type="dxa"/>
            <w:tcBorders>
              <w:top w:val="nil"/>
              <w:left w:val="nil"/>
              <w:bottom w:val="single" w:sz="4" w:space="0" w:color="auto"/>
              <w:right w:val="single" w:sz="4" w:space="0" w:color="auto"/>
            </w:tcBorders>
            <w:shd w:val="clear" w:color="auto" w:fill="auto"/>
            <w:noWrap/>
            <w:hideMark/>
          </w:tcPr>
          <w:p w14:paraId="4612B360" w14:textId="19AA408A" w:rsidR="0088000F" w:rsidRPr="0092154D" w:rsidRDefault="0088000F" w:rsidP="0092154D">
            <w:pPr>
              <w:jc w:val="center"/>
              <w:rPr>
                <w:rFonts w:eastAsia="Times New Roman" w:cs="Times New Roman"/>
                <w:color w:val="000000"/>
                <w:szCs w:val="24"/>
              </w:rPr>
            </w:pPr>
            <w:r w:rsidRPr="0092154D">
              <w:rPr>
                <w:szCs w:val="24"/>
              </w:rPr>
              <w:t>0,0%</w:t>
            </w:r>
          </w:p>
        </w:tc>
        <w:tc>
          <w:tcPr>
            <w:tcW w:w="996" w:type="dxa"/>
            <w:tcBorders>
              <w:top w:val="nil"/>
              <w:left w:val="nil"/>
              <w:bottom w:val="single" w:sz="4" w:space="0" w:color="auto"/>
              <w:right w:val="single" w:sz="4" w:space="0" w:color="auto"/>
            </w:tcBorders>
            <w:shd w:val="clear" w:color="auto" w:fill="auto"/>
            <w:noWrap/>
            <w:hideMark/>
          </w:tcPr>
          <w:p w14:paraId="567848A9" w14:textId="06F7BCE9" w:rsidR="0088000F" w:rsidRPr="0092154D" w:rsidRDefault="0088000F" w:rsidP="0092154D">
            <w:pPr>
              <w:jc w:val="center"/>
              <w:rPr>
                <w:rFonts w:eastAsia="Times New Roman" w:cs="Times New Roman"/>
                <w:color w:val="000000"/>
                <w:szCs w:val="24"/>
              </w:rPr>
            </w:pPr>
            <w:r w:rsidRPr="0092154D">
              <w:rPr>
                <w:szCs w:val="24"/>
              </w:rPr>
              <w:t>0,0%</w:t>
            </w:r>
          </w:p>
        </w:tc>
      </w:tr>
      <w:tr w:rsidR="0088000F" w:rsidRPr="0092154D" w14:paraId="4462012C"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0AF01F58"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Органы по реализации государственной (муниципальной) политики в сфере торговли, питания и услуг</w:t>
            </w:r>
          </w:p>
        </w:tc>
        <w:tc>
          <w:tcPr>
            <w:tcW w:w="995" w:type="dxa"/>
            <w:tcBorders>
              <w:top w:val="nil"/>
              <w:left w:val="nil"/>
              <w:bottom w:val="single" w:sz="4" w:space="0" w:color="auto"/>
              <w:right w:val="single" w:sz="4" w:space="0" w:color="auto"/>
            </w:tcBorders>
            <w:shd w:val="clear" w:color="auto" w:fill="auto"/>
            <w:noWrap/>
            <w:hideMark/>
          </w:tcPr>
          <w:p w14:paraId="38EF338F" w14:textId="2FAA72BA" w:rsidR="0088000F" w:rsidRPr="0092154D" w:rsidRDefault="0088000F" w:rsidP="0092154D">
            <w:pPr>
              <w:jc w:val="center"/>
              <w:rPr>
                <w:rFonts w:eastAsia="Times New Roman" w:cs="Times New Roman"/>
                <w:color w:val="000000"/>
                <w:szCs w:val="24"/>
              </w:rPr>
            </w:pPr>
            <w:r w:rsidRPr="0092154D">
              <w:rPr>
                <w:szCs w:val="24"/>
              </w:rPr>
              <w:t>53,1%</w:t>
            </w:r>
          </w:p>
        </w:tc>
        <w:tc>
          <w:tcPr>
            <w:tcW w:w="996" w:type="dxa"/>
            <w:tcBorders>
              <w:top w:val="nil"/>
              <w:left w:val="nil"/>
              <w:bottom w:val="single" w:sz="4" w:space="0" w:color="auto"/>
              <w:right w:val="single" w:sz="4" w:space="0" w:color="auto"/>
            </w:tcBorders>
            <w:shd w:val="clear" w:color="auto" w:fill="auto"/>
            <w:noWrap/>
            <w:hideMark/>
          </w:tcPr>
          <w:p w14:paraId="4B99BE74" w14:textId="54640FF0" w:rsidR="0088000F" w:rsidRPr="0092154D" w:rsidRDefault="0088000F" w:rsidP="0092154D">
            <w:pPr>
              <w:jc w:val="center"/>
              <w:rPr>
                <w:rFonts w:eastAsia="Times New Roman" w:cs="Times New Roman"/>
                <w:color w:val="000000"/>
                <w:szCs w:val="24"/>
              </w:rPr>
            </w:pPr>
            <w:r w:rsidRPr="0092154D">
              <w:rPr>
                <w:szCs w:val="24"/>
              </w:rPr>
              <w:t>29,2%</w:t>
            </w:r>
          </w:p>
        </w:tc>
        <w:tc>
          <w:tcPr>
            <w:tcW w:w="995" w:type="dxa"/>
            <w:tcBorders>
              <w:top w:val="nil"/>
              <w:left w:val="nil"/>
              <w:bottom w:val="single" w:sz="4" w:space="0" w:color="auto"/>
              <w:right w:val="single" w:sz="4" w:space="0" w:color="auto"/>
            </w:tcBorders>
            <w:shd w:val="clear" w:color="auto" w:fill="auto"/>
            <w:noWrap/>
            <w:hideMark/>
          </w:tcPr>
          <w:p w14:paraId="642C493F" w14:textId="0EC00337" w:rsidR="0088000F" w:rsidRPr="0092154D" w:rsidRDefault="0088000F" w:rsidP="0092154D">
            <w:pPr>
              <w:jc w:val="center"/>
              <w:rPr>
                <w:rFonts w:eastAsia="Times New Roman" w:cs="Times New Roman"/>
                <w:color w:val="000000"/>
                <w:szCs w:val="24"/>
              </w:rPr>
            </w:pPr>
            <w:r w:rsidRPr="0092154D">
              <w:rPr>
                <w:szCs w:val="24"/>
              </w:rPr>
              <w:t>3,1%</w:t>
            </w:r>
          </w:p>
        </w:tc>
        <w:tc>
          <w:tcPr>
            <w:tcW w:w="996" w:type="dxa"/>
            <w:tcBorders>
              <w:top w:val="nil"/>
              <w:left w:val="nil"/>
              <w:bottom w:val="single" w:sz="4" w:space="0" w:color="auto"/>
              <w:right w:val="single" w:sz="4" w:space="0" w:color="auto"/>
            </w:tcBorders>
            <w:shd w:val="clear" w:color="auto" w:fill="auto"/>
            <w:noWrap/>
            <w:hideMark/>
          </w:tcPr>
          <w:p w14:paraId="1202DF50" w14:textId="24815F42" w:rsidR="0088000F" w:rsidRPr="0092154D" w:rsidRDefault="0088000F" w:rsidP="0092154D">
            <w:pPr>
              <w:jc w:val="center"/>
              <w:rPr>
                <w:rFonts w:eastAsia="Times New Roman" w:cs="Times New Roman"/>
                <w:color w:val="000000"/>
                <w:szCs w:val="24"/>
              </w:rPr>
            </w:pPr>
            <w:r w:rsidRPr="0092154D">
              <w:rPr>
                <w:szCs w:val="24"/>
              </w:rPr>
              <w:t>6,9%</w:t>
            </w:r>
          </w:p>
        </w:tc>
        <w:tc>
          <w:tcPr>
            <w:tcW w:w="996" w:type="dxa"/>
            <w:tcBorders>
              <w:top w:val="nil"/>
              <w:left w:val="nil"/>
              <w:bottom w:val="single" w:sz="4" w:space="0" w:color="auto"/>
              <w:right w:val="single" w:sz="4" w:space="0" w:color="auto"/>
            </w:tcBorders>
            <w:shd w:val="clear" w:color="auto" w:fill="auto"/>
            <w:noWrap/>
            <w:hideMark/>
          </w:tcPr>
          <w:p w14:paraId="133DC958" w14:textId="601C64A1" w:rsidR="0088000F" w:rsidRPr="0092154D" w:rsidRDefault="0088000F" w:rsidP="0092154D">
            <w:pPr>
              <w:jc w:val="center"/>
              <w:rPr>
                <w:rFonts w:eastAsia="Times New Roman" w:cs="Times New Roman"/>
                <w:color w:val="000000"/>
                <w:szCs w:val="24"/>
              </w:rPr>
            </w:pPr>
            <w:r w:rsidRPr="0092154D">
              <w:rPr>
                <w:szCs w:val="24"/>
              </w:rPr>
              <w:t>7,7%</w:t>
            </w:r>
          </w:p>
        </w:tc>
      </w:tr>
      <w:tr w:rsidR="0088000F" w:rsidRPr="0092154D" w14:paraId="70892CBF"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7ED3C468"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Органы по архитектуре и строительству (БТИ и др.)</w:t>
            </w:r>
          </w:p>
        </w:tc>
        <w:tc>
          <w:tcPr>
            <w:tcW w:w="995" w:type="dxa"/>
            <w:tcBorders>
              <w:top w:val="nil"/>
              <w:left w:val="nil"/>
              <w:bottom w:val="single" w:sz="4" w:space="0" w:color="auto"/>
              <w:right w:val="single" w:sz="4" w:space="0" w:color="auto"/>
            </w:tcBorders>
            <w:shd w:val="clear" w:color="auto" w:fill="auto"/>
            <w:noWrap/>
            <w:hideMark/>
          </w:tcPr>
          <w:p w14:paraId="1D22B84E" w14:textId="01A24610" w:rsidR="0088000F" w:rsidRPr="0092154D" w:rsidRDefault="0088000F" w:rsidP="0092154D">
            <w:pPr>
              <w:jc w:val="center"/>
              <w:rPr>
                <w:rFonts w:eastAsia="Times New Roman" w:cs="Times New Roman"/>
                <w:color w:val="000000"/>
                <w:szCs w:val="24"/>
              </w:rPr>
            </w:pPr>
            <w:r w:rsidRPr="0092154D">
              <w:rPr>
                <w:szCs w:val="24"/>
              </w:rPr>
              <w:t>43,8%</w:t>
            </w:r>
          </w:p>
        </w:tc>
        <w:tc>
          <w:tcPr>
            <w:tcW w:w="996" w:type="dxa"/>
            <w:tcBorders>
              <w:top w:val="nil"/>
              <w:left w:val="nil"/>
              <w:bottom w:val="single" w:sz="4" w:space="0" w:color="auto"/>
              <w:right w:val="single" w:sz="4" w:space="0" w:color="auto"/>
            </w:tcBorders>
            <w:shd w:val="clear" w:color="auto" w:fill="auto"/>
            <w:noWrap/>
            <w:hideMark/>
          </w:tcPr>
          <w:p w14:paraId="580538D0" w14:textId="7F7D5B3D" w:rsidR="0088000F" w:rsidRPr="0092154D" w:rsidRDefault="0088000F" w:rsidP="0092154D">
            <w:pPr>
              <w:jc w:val="center"/>
              <w:rPr>
                <w:rFonts w:eastAsia="Times New Roman" w:cs="Times New Roman"/>
                <w:color w:val="000000"/>
                <w:szCs w:val="24"/>
              </w:rPr>
            </w:pPr>
            <w:r w:rsidRPr="0092154D">
              <w:rPr>
                <w:szCs w:val="24"/>
              </w:rPr>
              <w:t>27,7%</w:t>
            </w:r>
          </w:p>
        </w:tc>
        <w:tc>
          <w:tcPr>
            <w:tcW w:w="995" w:type="dxa"/>
            <w:tcBorders>
              <w:top w:val="nil"/>
              <w:left w:val="nil"/>
              <w:bottom w:val="single" w:sz="4" w:space="0" w:color="auto"/>
              <w:right w:val="single" w:sz="4" w:space="0" w:color="auto"/>
            </w:tcBorders>
            <w:shd w:val="clear" w:color="auto" w:fill="auto"/>
            <w:noWrap/>
            <w:hideMark/>
          </w:tcPr>
          <w:p w14:paraId="5B617168" w14:textId="46A06287" w:rsidR="0088000F" w:rsidRPr="0092154D" w:rsidRDefault="0088000F" w:rsidP="0092154D">
            <w:pPr>
              <w:jc w:val="center"/>
              <w:rPr>
                <w:rFonts w:eastAsia="Times New Roman" w:cs="Times New Roman"/>
                <w:color w:val="000000"/>
                <w:szCs w:val="24"/>
              </w:rPr>
            </w:pPr>
            <w:r w:rsidRPr="0092154D">
              <w:rPr>
                <w:szCs w:val="24"/>
              </w:rPr>
              <w:t>9,2%</w:t>
            </w:r>
          </w:p>
        </w:tc>
        <w:tc>
          <w:tcPr>
            <w:tcW w:w="996" w:type="dxa"/>
            <w:tcBorders>
              <w:top w:val="nil"/>
              <w:left w:val="nil"/>
              <w:bottom w:val="single" w:sz="4" w:space="0" w:color="auto"/>
              <w:right w:val="single" w:sz="4" w:space="0" w:color="auto"/>
            </w:tcBorders>
            <w:shd w:val="clear" w:color="auto" w:fill="auto"/>
            <w:noWrap/>
            <w:hideMark/>
          </w:tcPr>
          <w:p w14:paraId="4448878F" w14:textId="5B2F71BA" w:rsidR="0088000F" w:rsidRPr="0092154D" w:rsidRDefault="0088000F" w:rsidP="0092154D">
            <w:pPr>
              <w:jc w:val="center"/>
              <w:rPr>
                <w:rFonts w:eastAsia="Times New Roman" w:cs="Times New Roman"/>
                <w:color w:val="000000"/>
                <w:szCs w:val="24"/>
              </w:rPr>
            </w:pPr>
            <w:r w:rsidRPr="0092154D">
              <w:rPr>
                <w:szCs w:val="24"/>
              </w:rPr>
              <w:t>4,6%</w:t>
            </w:r>
          </w:p>
        </w:tc>
        <w:tc>
          <w:tcPr>
            <w:tcW w:w="996" w:type="dxa"/>
            <w:tcBorders>
              <w:top w:val="nil"/>
              <w:left w:val="nil"/>
              <w:bottom w:val="single" w:sz="4" w:space="0" w:color="auto"/>
              <w:right w:val="single" w:sz="4" w:space="0" w:color="auto"/>
            </w:tcBorders>
            <w:shd w:val="clear" w:color="auto" w:fill="auto"/>
            <w:noWrap/>
            <w:hideMark/>
          </w:tcPr>
          <w:p w14:paraId="2D855E8E" w14:textId="73FBC571" w:rsidR="0088000F" w:rsidRPr="0092154D" w:rsidRDefault="0088000F" w:rsidP="0092154D">
            <w:pPr>
              <w:jc w:val="center"/>
              <w:rPr>
                <w:rFonts w:eastAsia="Times New Roman" w:cs="Times New Roman"/>
                <w:color w:val="000000"/>
                <w:szCs w:val="24"/>
              </w:rPr>
            </w:pPr>
            <w:r w:rsidRPr="0092154D">
              <w:rPr>
                <w:szCs w:val="24"/>
              </w:rPr>
              <w:t>14,6%</w:t>
            </w:r>
          </w:p>
        </w:tc>
      </w:tr>
      <w:tr w:rsidR="0088000F" w:rsidRPr="0092154D" w14:paraId="4CBDB99C"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5986A04F"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Росреестр</w:t>
            </w:r>
          </w:p>
        </w:tc>
        <w:tc>
          <w:tcPr>
            <w:tcW w:w="995" w:type="dxa"/>
            <w:tcBorders>
              <w:top w:val="nil"/>
              <w:left w:val="nil"/>
              <w:bottom w:val="single" w:sz="4" w:space="0" w:color="auto"/>
              <w:right w:val="single" w:sz="4" w:space="0" w:color="auto"/>
            </w:tcBorders>
            <w:shd w:val="clear" w:color="auto" w:fill="auto"/>
            <w:noWrap/>
            <w:hideMark/>
          </w:tcPr>
          <w:p w14:paraId="1CC0D988" w14:textId="4F2256E1" w:rsidR="0088000F" w:rsidRPr="0092154D" w:rsidRDefault="0088000F" w:rsidP="0092154D">
            <w:pPr>
              <w:jc w:val="center"/>
              <w:rPr>
                <w:rFonts w:eastAsia="Times New Roman" w:cs="Times New Roman"/>
                <w:color w:val="000000"/>
                <w:szCs w:val="24"/>
              </w:rPr>
            </w:pPr>
            <w:r w:rsidRPr="0092154D">
              <w:rPr>
                <w:szCs w:val="24"/>
              </w:rPr>
              <w:t>51,5%</w:t>
            </w:r>
          </w:p>
        </w:tc>
        <w:tc>
          <w:tcPr>
            <w:tcW w:w="996" w:type="dxa"/>
            <w:tcBorders>
              <w:top w:val="nil"/>
              <w:left w:val="nil"/>
              <w:bottom w:val="single" w:sz="4" w:space="0" w:color="auto"/>
              <w:right w:val="single" w:sz="4" w:space="0" w:color="auto"/>
            </w:tcBorders>
            <w:shd w:val="clear" w:color="auto" w:fill="auto"/>
            <w:noWrap/>
            <w:hideMark/>
          </w:tcPr>
          <w:p w14:paraId="2D660049" w14:textId="0AB0CAD0" w:rsidR="0088000F" w:rsidRPr="0092154D" w:rsidRDefault="0088000F" w:rsidP="0092154D">
            <w:pPr>
              <w:jc w:val="center"/>
              <w:rPr>
                <w:rFonts w:eastAsia="Times New Roman" w:cs="Times New Roman"/>
                <w:color w:val="000000"/>
                <w:szCs w:val="24"/>
              </w:rPr>
            </w:pPr>
            <w:r w:rsidRPr="0092154D">
              <w:rPr>
                <w:szCs w:val="24"/>
              </w:rPr>
              <w:t>20,0%</w:t>
            </w:r>
          </w:p>
        </w:tc>
        <w:tc>
          <w:tcPr>
            <w:tcW w:w="995" w:type="dxa"/>
            <w:tcBorders>
              <w:top w:val="nil"/>
              <w:left w:val="nil"/>
              <w:bottom w:val="single" w:sz="4" w:space="0" w:color="auto"/>
              <w:right w:val="single" w:sz="4" w:space="0" w:color="auto"/>
            </w:tcBorders>
            <w:shd w:val="clear" w:color="auto" w:fill="auto"/>
            <w:noWrap/>
            <w:hideMark/>
          </w:tcPr>
          <w:p w14:paraId="3D25CE1B" w14:textId="1B094554" w:rsidR="0088000F" w:rsidRPr="0092154D" w:rsidRDefault="0088000F" w:rsidP="0092154D">
            <w:pPr>
              <w:jc w:val="center"/>
              <w:rPr>
                <w:rFonts w:eastAsia="Times New Roman" w:cs="Times New Roman"/>
                <w:color w:val="000000"/>
                <w:szCs w:val="24"/>
              </w:rPr>
            </w:pPr>
            <w:r w:rsidRPr="0092154D">
              <w:rPr>
                <w:szCs w:val="24"/>
              </w:rPr>
              <w:t>7,7%</w:t>
            </w:r>
          </w:p>
        </w:tc>
        <w:tc>
          <w:tcPr>
            <w:tcW w:w="996" w:type="dxa"/>
            <w:tcBorders>
              <w:top w:val="nil"/>
              <w:left w:val="nil"/>
              <w:bottom w:val="single" w:sz="4" w:space="0" w:color="auto"/>
              <w:right w:val="single" w:sz="4" w:space="0" w:color="auto"/>
            </w:tcBorders>
            <w:shd w:val="clear" w:color="auto" w:fill="auto"/>
            <w:noWrap/>
            <w:hideMark/>
          </w:tcPr>
          <w:p w14:paraId="6E60B6A0" w14:textId="42118CB4" w:rsidR="0088000F" w:rsidRPr="0092154D" w:rsidRDefault="0088000F" w:rsidP="0092154D">
            <w:pPr>
              <w:jc w:val="center"/>
              <w:rPr>
                <w:rFonts w:eastAsia="Times New Roman" w:cs="Times New Roman"/>
                <w:color w:val="000000"/>
                <w:szCs w:val="24"/>
              </w:rPr>
            </w:pPr>
            <w:r w:rsidRPr="0092154D">
              <w:rPr>
                <w:szCs w:val="24"/>
              </w:rPr>
              <w:t>4,6%</w:t>
            </w:r>
          </w:p>
        </w:tc>
        <w:tc>
          <w:tcPr>
            <w:tcW w:w="996" w:type="dxa"/>
            <w:tcBorders>
              <w:top w:val="nil"/>
              <w:left w:val="nil"/>
              <w:bottom w:val="single" w:sz="4" w:space="0" w:color="auto"/>
              <w:right w:val="single" w:sz="4" w:space="0" w:color="auto"/>
            </w:tcBorders>
            <w:shd w:val="clear" w:color="auto" w:fill="auto"/>
            <w:noWrap/>
            <w:hideMark/>
          </w:tcPr>
          <w:p w14:paraId="0F4B09A5" w14:textId="29D9FDEB" w:rsidR="0088000F" w:rsidRPr="0092154D" w:rsidRDefault="0088000F" w:rsidP="0092154D">
            <w:pPr>
              <w:jc w:val="center"/>
              <w:rPr>
                <w:rFonts w:eastAsia="Times New Roman" w:cs="Times New Roman"/>
                <w:color w:val="000000"/>
                <w:szCs w:val="24"/>
              </w:rPr>
            </w:pPr>
            <w:r w:rsidRPr="0092154D">
              <w:rPr>
                <w:szCs w:val="24"/>
              </w:rPr>
              <w:t>16,2%</w:t>
            </w:r>
          </w:p>
        </w:tc>
      </w:tr>
      <w:tr w:rsidR="0088000F" w:rsidRPr="0092154D" w14:paraId="2DEFADCD" w14:textId="77777777" w:rsidTr="0088000F">
        <w:trPr>
          <w:trHeight w:val="300"/>
        </w:trPr>
        <w:tc>
          <w:tcPr>
            <w:tcW w:w="5240" w:type="dxa"/>
            <w:tcBorders>
              <w:top w:val="nil"/>
              <w:left w:val="single" w:sz="4" w:space="0" w:color="auto"/>
              <w:bottom w:val="single" w:sz="4" w:space="0" w:color="auto"/>
              <w:right w:val="single" w:sz="4" w:space="0" w:color="auto"/>
            </w:tcBorders>
            <w:shd w:val="clear" w:color="000000" w:fill="4BACC6"/>
            <w:noWrap/>
            <w:vAlign w:val="bottom"/>
            <w:hideMark/>
          </w:tcPr>
          <w:p w14:paraId="25867821" w14:textId="77777777" w:rsidR="0088000F" w:rsidRPr="0092154D" w:rsidRDefault="0088000F" w:rsidP="0092154D">
            <w:pPr>
              <w:rPr>
                <w:rFonts w:eastAsia="Times New Roman" w:cs="Times New Roman"/>
                <w:color w:val="000000"/>
                <w:szCs w:val="24"/>
              </w:rPr>
            </w:pPr>
            <w:r w:rsidRPr="0092154D">
              <w:rPr>
                <w:rFonts w:cs="Times New Roman"/>
                <w:color w:val="000000"/>
                <w:szCs w:val="24"/>
              </w:rPr>
              <w:t>Иные органы власти</w:t>
            </w:r>
          </w:p>
        </w:tc>
        <w:tc>
          <w:tcPr>
            <w:tcW w:w="995" w:type="dxa"/>
            <w:tcBorders>
              <w:top w:val="nil"/>
              <w:left w:val="nil"/>
              <w:bottom w:val="single" w:sz="4" w:space="0" w:color="auto"/>
              <w:right w:val="single" w:sz="4" w:space="0" w:color="auto"/>
            </w:tcBorders>
            <w:shd w:val="clear" w:color="auto" w:fill="auto"/>
            <w:noWrap/>
            <w:hideMark/>
          </w:tcPr>
          <w:p w14:paraId="32BB5764" w14:textId="2A165CEA" w:rsidR="0088000F" w:rsidRPr="0092154D" w:rsidRDefault="0088000F" w:rsidP="0092154D">
            <w:pPr>
              <w:jc w:val="center"/>
              <w:rPr>
                <w:rFonts w:eastAsia="Times New Roman" w:cs="Times New Roman"/>
                <w:color w:val="000000"/>
                <w:szCs w:val="24"/>
              </w:rPr>
            </w:pPr>
            <w:r w:rsidRPr="0092154D">
              <w:rPr>
                <w:szCs w:val="24"/>
              </w:rPr>
              <w:t>43,1%</w:t>
            </w:r>
          </w:p>
        </w:tc>
        <w:tc>
          <w:tcPr>
            <w:tcW w:w="996" w:type="dxa"/>
            <w:tcBorders>
              <w:top w:val="nil"/>
              <w:left w:val="nil"/>
              <w:bottom w:val="single" w:sz="4" w:space="0" w:color="auto"/>
              <w:right w:val="single" w:sz="4" w:space="0" w:color="auto"/>
            </w:tcBorders>
            <w:shd w:val="clear" w:color="auto" w:fill="auto"/>
            <w:noWrap/>
            <w:hideMark/>
          </w:tcPr>
          <w:p w14:paraId="58146328" w14:textId="4952D9EF" w:rsidR="0088000F" w:rsidRPr="0092154D" w:rsidRDefault="0088000F" w:rsidP="0092154D">
            <w:pPr>
              <w:jc w:val="center"/>
              <w:rPr>
                <w:rFonts w:eastAsia="Times New Roman" w:cs="Times New Roman"/>
                <w:color w:val="000000"/>
                <w:szCs w:val="24"/>
              </w:rPr>
            </w:pPr>
            <w:r w:rsidRPr="0092154D">
              <w:rPr>
                <w:szCs w:val="24"/>
              </w:rPr>
              <w:t>26,9%</w:t>
            </w:r>
          </w:p>
        </w:tc>
        <w:tc>
          <w:tcPr>
            <w:tcW w:w="995" w:type="dxa"/>
            <w:tcBorders>
              <w:top w:val="nil"/>
              <w:left w:val="nil"/>
              <w:bottom w:val="single" w:sz="4" w:space="0" w:color="auto"/>
              <w:right w:val="single" w:sz="4" w:space="0" w:color="auto"/>
            </w:tcBorders>
            <w:shd w:val="clear" w:color="auto" w:fill="auto"/>
            <w:noWrap/>
            <w:hideMark/>
          </w:tcPr>
          <w:p w14:paraId="212CC87B" w14:textId="5B314D52" w:rsidR="0088000F" w:rsidRPr="0092154D" w:rsidRDefault="0088000F" w:rsidP="0092154D">
            <w:pPr>
              <w:jc w:val="center"/>
              <w:rPr>
                <w:rFonts w:eastAsia="Times New Roman" w:cs="Times New Roman"/>
                <w:color w:val="000000"/>
                <w:szCs w:val="24"/>
              </w:rPr>
            </w:pPr>
            <w:r w:rsidRPr="0092154D">
              <w:rPr>
                <w:szCs w:val="24"/>
              </w:rPr>
              <w:t>3,8%</w:t>
            </w:r>
          </w:p>
        </w:tc>
        <w:tc>
          <w:tcPr>
            <w:tcW w:w="996" w:type="dxa"/>
            <w:tcBorders>
              <w:top w:val="nil"/>
              <w:left w:val="nil"/>
              <w:bottom w:val="single" w:sz="4" w:space="0" w:color="auto"/>
              <w:right w:val="single" w:sz="4" w:space="0" w:color="auto"/>
            </w:tcBorders>
            <w:shd w:val="clear" w:color="auto" w:fill="auto"/>
            <w:noWrap/>
            <w:hideMark/>
          </w:tcPr>
          <w:p w14:paraId="4E13CD15" w14:textId="23D5BDD5" w:rsidR="0088000F" w:rsidRPr="0092154D" w:rsidRDefault="0088000F" w:rsidP="0092154D">
            <w:pPr>
              <w:jc w:val="center"/>
              <w:rPr>
                <w:rFonts w:eastAsia="Times New Roman" w:cs="Times New Roman"/>
                <w:color w:val="000000"/>
                <w:szCs w:val="24"/>
              </w:rPr>
            </w:pPr>
            <w:r w:rsidRPr="0092154D">
              <w:rPr>
                <w:szCs w:val="24"/>
              </w:rPr>
              <w:t>7,7%</w:t>
            </w:r>
          </w:p>
        </w:tc>
        <w:tc>
          <w:tcPr>
            <w:tcW w:w="996" w:type="dxa"/>
            <w:tcBorders>
              <w:top w:val="nil"/>
              <w:left w:val="nil"/>
              <w:bottom w:val="single" w:sz="4" w:space="0" w:color="auto"/>
              <w:right w:val="single" w:sz="4" w:space="0" w:color="auto"/>
            </w:tcBorders>
            <w:shd w:val="clear" w:color="auto" w:fill="auto"/>
            <w:noWrap/>
            <w:hideMark/>
          </w:tcPr>
          <w:p w14:paraId="68AF7385" w14:textId="0CF4E571" w:rsidR="0088000F" w:rsidRPr="0092154D" w:rsidRDefault="0088000F" w:rsidP="0092154D">
            <w:pPr>
              <w:jc w:val="center"/>
              <w:rPr>
                <w:rFonts w:eastAsia="Times New Roman" w:cs="Times New Roman"/>
                <w:color w:val="000000"/>
                <w:szCs w:val="24"/>
              </w:rPr>
            </w:pPr>
            <w:r w:rsidRPr="0092154D">
              <w:rPr>
                <w:szCs w:val="24"/>
              </w:rPr>
              <w:t>18,5%</w:t>
            </w:r>
          </w:p>
        </w:tc>
      </w:tr>
    </w:tbl>
    <w:p w14:paraId="5EEB6E4F" w14:textId="77777777" w:rsidR="009B3BC4" w:rsidRPr="00324C90" w:rsidRDefault="009B3BC4" w:rsidP="00645E90">
      <w:pPr>
        <w:spacing w:line="360" w:lineRule="auto"/>
        <w:rPr>
          <w:rFonts w:eastAsia="Times New Roman" w:cs="Times New Roman"/>
          <w:sz w:val="28"/>
          <w:szCs w:val="28"/>
        </w:rPr>
        <w:sectPr w:rsidR="009B3BC4" w:rsidRPr="00324C90" w:rsidSect="00AF2B31">
          <w:pgSz w:w="11905" w:h="16838"/>
          <w:pgMar w:top="1134" w:right="992" w:bottom="1134" w:left="851" w:header="0" w:footer="0" w:gutter="0"/>
          <w:cols w:space="720"/>
        </w:sectPr>
      </w:pPr>
    </w:p>
    <w:p w14:paraId="2AAD96D6" w14:textId="580A35E0" w:rsidR="00583A26" w:rsidRPr="00324C90" w:rsidRDefault="00583A26" w:rsidP="00C1076F">
      <w:pPr>
        <w:spacing w:line="360" w:lineRule="auto"/>
        <w:ind w:firstLine="708"/>
        <w:jc w:val="both"/>
        <w:rPr>
          <w:rFonts w:eastAsia="Times New Roman" w:cs="Times New Roman"/>
          <w:sz w:val="28"/>
          <w:szCs w:val="28"/>
        </w:rPr>
      </w:pPr>
      <w:r w:rsidRPr="00324C90">
        <w:rPr>
          <w:rFonts w:eastAsia="Times New Roman" w:cs="Times New Roman"/>
          <w:sz w:val="28"/>
          <w:szCs w:val="28"/>
        </w:rPr>
        <w:t>Большое число</w:t>
      </w:r>
      <w:r w:rsidR="009B3BC4" w:rsidRPr="00324C90">
        <w:rPr>
          <w:rFonts w:eastAsia="Times New Roman" w:cs="Times New Roman"/>
          <w:sz w:val="28"/>
          <w:szCs w:val="28"/>
        </w:rPr>
        <w:t xml:space="preserve"> предпринимателей, которые взаимодействуют с организациями, не упоминают каких-либо прямых или скрытых платежей в адрес </w:t>
      </w:r>
      <w:r w:rsidR="009B3BC4" w:rsidRPr="00E80CFC">
        <w:rPr>
          <w:rFonts w:eastAsia="Times New Roman" w:cs="Times New Roman"/>
          <w:sz w:val="28"/>
          <w:szCs w:val="28"/>
        </w:rPr>
        <w:t xml:space="preserve">этих организаций. </w:t>
      </w:r>
      <w:r w:rsidRPr="00E80CFC">
        <w:rPr>
          <w:rFonts w:eastAsia="Times New Roman" w:cs="Times New Roman"/>
          <w:sz w:val="28"/>
          <w:szCs w:val="28"/>
        </w:rPr>
        <w:t>При этом</w:t>
      </w:r>
      <w:r w:rsidRPr="00324C90">
        <w:rPr>
          <w:rFonts w:eastAsia="Times New Roman" w:cs="Times New Roman"/>
          <w:sz w:val="28"/>
          <w:szCs w:val="28"/>
        </w:rPr>
        <w:t xml:space="preserve"> </w:t>
      </w:r>
      <w:r w:rsidR="00E80CFC">
        <w:rPr>
          <w:rFonts w:eastAsia="Times New Roman" w:cs="Times New Roman"/>
          <w:sz w:val="28"/>
          <w:szCs w:val="28"/>
        </w:rPr>
        <w:t xml:space="preserve">коррупционное взаимодействие </w:t>
      </w:r>
      <w:r w:rsidR="00C1429B">
        <w:rPr>
          <w:rFonts w:eastAsia="Times New Roman" w:cs="Times New Roman"/>
          <w:sz w:val="28"/>
          <w:szCs w:val="28"/>
        </w:rPr>
        <w:t xml:space="preserve">чаще всего </w:t>
      </w:r>
      <w:r w:rsidR="00E80CFC">
        <w:rPr>
          <w:rFonts w:eastAsia="Times New Roman" w:cs="Times New Roman"/>
          <w:sz w:val="28"/>
          <w:szCs w:val="28"/>
        </w:rPr>
        <w:t xml:space="preserve">происходит с </w:t>
      </w:r>
      <w:r w:rsidR="006D43A9">
        <w:rPr>
          <w:rFonts w:eastAsia="Times New Roman" w:cs="Times New Roman"/>
          <w:sz w:val="28"/>
          <w:szCs w:val="28"/>
        </w:rPr>
        <w:t>о</w:t>
      </w:r>
      <w:r w:rsidR="006D43A9" w:rsidRPr="006D43A9">
        <w:rPr>
          <w:rFonts w:eastAsia="Times New Roman" w:cs="Times New Roman"/>
          <w:sz w:val="28"/>
          <w:szCs w:val="28"/>
        </w:rPr>
        <w:t>рган</w:t>
      </w:r>
      <w:r w:rsidR="006D43A9">
        <w:rPr>
          <w:rFonts w:eastAsia="Times New Roman" w:cs="Times New Roman"/>
          <w:sz w:val="28"/>
          <w:szCs w:val="28"/>
        </w:rPr>
        <w:t>ами</w:t>
      </w:r>
      <w:r w:rsidR="006D43A9" w:rsidRPr="006D43A9">
        <w:rPr>
          <w:rFonts w:eastAsia="Times New Roman" w:cs="Times New Roman"/>
          <w:sz w:val="28"/>
          <w:szCs w:val="28"/>
        </w:rPr>
        <w:t xml:space="preserve"> противопожарного надзора, МЧС</w:t>
      </w:r>
      <w:r w:rsidR="006D43A9">
        <w:rPr>
          <w:rFonts w:eastAsia="Times New Roman" w:cs="Times New Roman"/>
          <w:sz w:val="28"/>
          <w:szCs w:val="28"/>
        </w:rPr>
        <w:t xml:space="preserve"> (22,3% с той или иной периодичностью), </w:t>
      </w:r>
      <w:r w:rsidR="00E80CFC">
        <w:rPr>
          <w:rFonts w:eastAsia="Times New Roman" w:cs="Times New Roman"/>
          <w:sz w:val="28"/>
          <w:szCs w:val="28"/>
        </w:rPr>
        <w:t>полицией, органами внутренних дел</w:t>
      </w:r>
      <w:r w:rsidR="00332443">
        <w:rPr>
          <w:rFonts w:eastAsia="Times New Roman" w:cs="Times New Roman"/>
          <w:sz w:val="28"/>
          <w:szCs w:val="28"/>
        </w:rPr>
        <w:t xml:space="preserve"> (</w:t>
      </w:r>
      <w:r w:rsidR="006D43A9">
        <w:rPr>
          <w:rFonts w:eastAsia="Times New Roman" w:cs="Times New Roman"/>
          <w:sz w:val="28"/>
          <w:szCs w:val="28"/>
        </w:rPr>
        <w:t>19,2</w:t>
      </w:r>
      <w:r w:rsidR="00332443">
        <w:rPr>
          <w:rFonts w:eastAsia="Times New Roman" w:cs="Times New Roman"/>
          <w:sz w:val="28"/>
          <w:szCs w:val="28"/>
        </w:rPr>
        <w:t>% с той или иной периодичностью)</w:t>
      </w:r>
      <w:r w:rsidR="006D43A9">
        <w:rPr>
          <w:rFonts w:eastAsia="Times New Roman" w:cs="Times New Roman"/>
          <w:sz w:val="28"/>
          <w:szCs w:val="28"/>
        </w:rPr>
        <w:t>, Роспотребнадзором (17,7% с той или иной периодичностью), о</w:t>
      </w:r>
      <w:r w:rsidR="006D43A9" w:rsidRPr="006D43A9">
        <w:rPr>
          <w:rFonts w:eastAsia="Times New Roman" w:cs="Times New Roman"/>
          <w:sz w:val="28"/>
          <w:szCs w:val="28"/>
        </w:rPr>
        <w:t>рган</w:t>
      </w:r>
      <w:r w:rsidR="006D43A9">
        <w:rPr>
          <w:rFonts w:eastAsia="Times New Roman" w:cs="Times New Roman"/>
          <w:sz w:val="28"/>
          <w:szCs w:val="28"/>
        </w:rPr>
        <w:t>ами</w:t>
      </w:r>
      <w:r w:rsidR="006D43A9" w:rsidRPr="006D43A9">
        <w:rPr>
          <w:rFonts w:eastAsia="Times New Roman" w:cs="Times New Roman"/>
          <w:sz w:val="28"/>
          <w:szCs w:val="28"/>
        </w:rPr>
        <w:t xml:space="preserve"> по реализации государственной (муниципальной) политики в сфере торговли, питания и услуг</w:t>
      </w:r>
      <w:r w:rsidR="006D43A9">
        <w:rPr>
          <w:rFonts w:eastAsia="Times New Roman" w:cs="Times New Roman"/>
          <w:sz w:val="28"/>
          <w:szCs w:val="28"/>
        </w:rPr>
        <w:t xml:space="preserve"> (19,6%), о</w:t>
      </w:r>
      <w:r w:rsidR="006D43A9" w:rsidRPr="006D43A9">
        <w:rPr>
          <w:rFonts w:eastAsia="Times New Roman" w:cs="Times New Roman"/>
          <w:sz w:val="28"/>
          <w:szCs w:val="28"/>
        </w:rPr>
        <w:t>рган</w:t>
      </w:r>
      <w:r w:rsidR="006D43A9">
        <w:rPr>
          <w:rFonts w:eastAsia="Times New Roman" w:cs="Times New Roman"/>
          <w:sz w:val="28"/>
          <w:szCs w:val="28"/>
        </w:rPr>
        <w:t>ами</w:t>
      </w:r>
      <w:r w:rsidR="006D43A9" w:rsidRPr="006D43A9">
        <w:rPr>
          <w:rFonts w:eastAsia="Times New Roman" w:cs="Times New Roman"/>
          <w:sz w:val="28"/>
          <w:szCs w:val="28"/>
        </w:rPr>
        <w:t xml:space="preserve"> по архитектуре и строительству (БТИ и др.)</w:t>
      </w:r>
      <w:r w:rsidR="006D43A9">
        <w:rPr>
          <w:rFonts w:eastAsia="Times New Roman" w:cs="Times New Roman"/>
          <w:sz w:val="28"/>
          <w:szCs w:val="28"/>
        </w:rPr>
        <w:t xml:space="preserve"> и о</w:t>
      </w:r>
      <w:r w:rsidR="006D43A9" w:rsidRPr="006D43A9">
        <w:rPr>
          <w:rFonts w:eastAsia="Times New Roman" w:cs="Times New Roman"/>
          <w:sz w:val="28"/>
          <w:szCs w:val="28"/>
        </w:rPr>
        <w:t>рган</w:t>
      </w:r>
      <w:r w:rsidR="006D43A9">
        <w:rPr>
          <w:rFonts w:eastAsia="Times New Roman" w:cs="Times New Roman"/>
          <w:sz w:val="28"/>
          <w:szCs w:val="28"/>
        </w:rPr>
        <w:t>ами</w:t>
      </w:r>
      <w:r w:rsidR="006D43A9" w:rsidRPr="006D43A9">
        <w:rPr>
          <w:rFonts w:eastAsia="Times New Roman" w:cs="Times New Roman"/>
          <w:sz w:val="28"/>
          <w:szCs w:val="28"/>
        </w:rPr>
        <w:t xml:space="preserve"> по охране труда</w:t>
      </w:r>
      <w:r w:rsidR="006D43A9">
        <w:rPr>
          <w:rFonts w:eastAsia="Times New Roman" w:cs="Times New Roman"/>
          <w:sz w:val="28"/>
          <w:szCs w:val="28"/>
        </w:rPr>
        <w:t xml:space="preserve"> (по 16,2%)</w:t>
      </w:r>
      <w:r w:rsidR="00C1429B">
        <w:rPr>
          <w:rFonts w:eastAsia="Times New Roman" w:cs="Times New Roman"/>
          <w:sz w:val="28"/>
          <w:szCs w:val="28"/>
        </w:rPr>
        <w:t xml:space="preserve">. </w:t>
      </w:r>
      <w:r w:rsidR="006D43A9">
        <w:rPr>
          <w:rFonts w:eastAsia="Times New Roman" w:cs="Times New Roman"/>
          <w:sz w:val="28"/>
          <w:szCs w:val="28"/>
        </w:rPr>
        <w:t>Реже всего взаимодействие происходит с прокуратурой (1,5%).</w:t>
      </w:r>
    </w:p>
    <w:p w14:paraId="06966A51" w14:textId="58C66864" w:rsidR="009B3BC4" w:rsidRPr="00324C90" w:rsidRDefault="009B3BC4" w:rsidP="00645E90">
      <w:pPr>
        <w:pStyle w:val="aff0"/>
        <w:spacing w:after="0" w:line="360" w:lineRule="auto"/>
        <w:rPr>
          <w:rFonts w:cs="Times New Roman"/>
        </w:rPr>
      </w:pPr>
      <w:r w:rsidRPr="00324C90">
        <w:rPr>
          <w:rFonts w:cs="Times New Roman"/>
        </w:rPr>
        <w:t xml:space="preserve">Таблица </w:t>
      </w:r>
      <w:r w:rsidRPr="00324C90">
        <w:rPr>
          <w:rFonts w:cs="Times New Roman"/>
        </w:rPr>
        <w:fldChar w:fldCharType="begin"/>
      </w:r>
      <w:r w:rsidRPr="00324C90">
        <w:rPr>
          <w:rFonts w:cs="Times New Roman"/>
        </w:rPr>
        <w:instrText xml:space="preserve"> SEQ Таблица \* ARABIC </w:instrText>
      </w:r>
      <w:r w:rsidRPr="00324C90">
        <w:rPr>
          <w:rFonts w:cs="Times New Roman"/>
        </w:rPr>
        <w:fldChar w:fldCharType="separate"/>
      </w:r>
      <w:r w:rsidR="00324C90">
        <w:rPr>
          <w:rFonts w:cs="Times New Roman"/>
          <w:noProof/>
        </w:rPr>
        <w:t>2</w:t>
      </w:r>
      <w:r w:rsidRPr="00324C90">
        <w:rPr>
          <w:rFonts w:cs="Times New Roman"/>
          <w:noProof/>
        </w:rPr>
        <w:fldChar w:fldCharType="end"/>
      </w:r>
      <w:r w:rsidRPr="00324C90">
        <w:rPr>
          <w:rFonts w:cs="Times New Roman"/>
        </w:rPr>
        <w:t>. Частота взаимодействия с использованием прямых или скрытых неформальных платежей</w:t>
      </w:r>
    </w:p>
    <w:tbl>
      <w:tblPr>
        <w:tblStyle w:val="-451"/>
        <w:tblW w:w="9945" w:type="dxa"/>
        <w:tblLayout w:type="fixed"/>
        <w:tblLook w:val="04A0" w:firstRow="1" w:lastRow="0" w:firstColumn="1" w:lastColumn="0" w:noHBand="0" w:noVBand="1"/>
      </w:tblPr>
      <w:tblGrid>
        <w:gridCol w:w="4412"/>
        <w:gridCol w:w="1134"/>
        <w:gridCol w:w="1135"/>
        <w:gridCol w:w="1135"/>
        <w:gridCol w:w="994"/>
        <w:gridCol w:w="1135"/>
      </w:tblGrid>
      <w:tr w:rsidR="009B3BC4" w:rsidRPr="00324C90" w14:paraId="582F8DFA" w14:textId="77777777" w:rsidTr="00E55E49">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hideMark/>
          </w:tcPr>
          <w:p w14:paraId="53795C46" w14:textId="77777777" w:rsidR="009B3BC4" w:rsidRPr="00324C90" w:rsidRDefault="009B3BC4" w:rsidP="00645E90">
            <w:pPr>
              <w:spacing w:line="360" w:lineRule="auto"/>
              <w:rPr>
                <w:rFonts w:cs="Times New Roman"/>
                <w:color w:val="000000"/>
                <w:sz w:val="22"/>
                <w:lang w:val="ru-RU"/>
              </w:rPr>
            </w:pPr>
            <w:r w:rsidRPr="00324C90">
              <w:rPr>
                <w:rFonts w:cs="Times New Roman"/>
                <w:color w:val="000000"/>
                <w:sz w:val="22"/>
                <w:lang w:val="ru-RU"/>
              </w:rPr>
              <w:t>Органы государственной и муниципальной власти</w:t>
            </w:r>
          </w:p>
        </w:tc>
        <w:tc>
          <w:tcPr>
            <w:tcW w:w="1134" w:type="dxa"/>
            <w:hideMark/>
          </w:tcPr>
          <w:p w14:paraId="71D5C1C4" w14:textId="77777777" w:rsidR="009B3BC4" w:rsidRPr="00324C90" w:rsidRDefault="009B3BC4" w:rsidP="00645E90">
            <w:pPr>
              <w:spacing w:line="360" w:lineRule="auto"/>
              <w:cnfStyle w:val="100000000000" w:firstRow="1" w:lastRow="0" w:firstColumn="0" w:lastColumn="0" w:oddVBand="0" w:evenVBand="0" w:oddHBand="0" w:evenHBand="0" w:firstRowFirstColumn="0" w:firstRowLastColumn="0" w:lastRowFirstColumn="0" w:lastRowLastColumn="0"/>
              <w:rPr>
                <w:rFonts w:cs="Times New Roman"/>
                <w:color w:val="000000"/>
                <w:sz w:val="22"/>
                <w:lang w:val="ru-RU"/>
              </w:rPr>
            </w:pPr>
            <w:r w:rsidRPr="00324C90">
              <w:rPr>
                <w:rFonts w:cs="Times New Roman"/>
                <w:color w:val="000000"/>
                <w:sz w:val="22"/>
                <w:lang w:val="ru-RU"/>
              </w:rPr>
              <w:t>Регулярно, 1 раз в год</w:t>
            </w:r>
          </w:p>
        </w:tc>
        <w:tc>
          <w:tcPr>
            <w:tcW w:w="1135" w:type="dxa"/>
            <w:hideMark/>
          </w:tcPr>
          <w:p w14:paraId="30778253" w14:textId="77777777" w:rsidR="009B3BC4" w:rsidRPr="00324C90" w:rsidRDefault="009B3BC4" w:rsidP="00645E90">
            <w:pPr>
              <w:spacing w:line="360" w:lineRule="auto"/>
              <w:cnfStyle w:val="100000000000" w:firstRow="1" w:lastRow="0" w:firstColumn="0" w:lastColumn="0" w:oddVBand="0" w:evenVBand="0" w:oddHBand="0" w:evenHBand="0" w:firstRowFirstColumn="0" w:firstRowLastColumn="0" w:lastRowFirstColumn="0" w:lastRowLastColumn="0"/>
              <w:rPr>
                <w:rFonts w:cs="Times New Roman"/>
                <w:color w:val="000000"/>
                <w:sz w:val="22"/>
                <w:lang w:val="ru-RU"/>
              </w:rPr>
            </w:pPr>
            <w:r w:rsidRPr="00324C90">
              <w:rPr>
                <w:rFonts w:cs="Times New Roman"/>
                <w:color w:val="000000"/>
                <w:sz w:val="22"/>
                <w:lang w:val="ru-RU"/>
              </w:rPr>
              <w:t>Регулярно, 1 раз в квартал</w:t>
            </w:r>
          </w:p>
        </w:tc>
        <w:tc>
          <w:tcPr>
            <w:tcW w:w="1135" w:type="dxa"/>
            <w:hideMark/>
          </w:tcPr>
          <w:p w14:paraId="73CF8962" w14:textId="77777777" w:rsidR="009B3BC4" w:rsidRPr="00324C90" w:rsidRDefault="009B3BC4" w:rsidP="00645E90">
            <w:pPr>
              <w:spacing w:line="360" w:lineRule="auto"/>
              <w:cnfStyle w:val="100000000000" w:firstRow="1" w:lastRow="0" w:firstColumn="0" w:lastColumn="0" w:oddVBand="0" w:evenVBand="0" w:oddHBand="0" w:evenHBand="0" w:firstRowFirstColumn="0" w:firstRowLastColumn="0" w:lastRowFirstColumn="0" w:lastRowLastColumn="0"/>
              <w:rPr>
                <w:rFonts w:cs="Times New Roman"/>
                <w:color w:val="000000"/>
                <w:sz w:val="22"/>
                <w:lang w:val="ru-RU"/>
              </w:rPr>
            </w:pPr>
            <w:r w:rsidRPr="00324C90">
              <w:rPr>
                <w:rFonts w:cs="Times New Roman"/>
                <w:color w:val="000000"/>
                <w:sz w:val="22"/>
                <w:lang w:val="ru-RU"/>
              </w:rPr>
              <w:t>Эпизодически, 1 раз в этом году</w:t>
            </w:r>
          </w:p>
        </w:tc>
        <w:tc>
          <w:tcPr>
            <w:tcW w:w="994" w:type="dxa"/>
            <w:hideMark/>
          </w:tcPr>
          <w:p w14:paraId="7BD66FA1" w14:textId="77777777" w:rsidR="009B3BC4" w:rsidRPr="00324C90" w:rsidRDefault="009B3BC4" w:rsidP="00645E90">
            <w:pPr>
              <w:spacing w:line="360" w:lineRule="auto"/>
              <w:cnfStyle w:val="100000000000" w:firstRow="1" w:lastRow="0" w:firstColumn="0" w:lastColumn="0" w:oddVBand="0" w:evenVBand="0" w:oddHBand="0" w:evenHBand="0" w:firstRowFirstColumn="0" w:firstRowLastColumn="0" w:lastRowFirstColumn="0" w:lastRowLastColumn="0"/>
              <w:rPr>
                <w:rFonts w:cs="Times New Roman"/>
                <w:color w:val="000000"/>
                <w:sz w:val="22"/>
                <w:lang w:val="ru-RU"/>
              </w:rPr>
            </w:pPr>
            <w:r w:rsidRPr="00324C90">
              <w:rPr>
                <w:rFonts w:cs="Times New Roman"/>
                <w:color w:val="000000"/>
                <w:sz w:val="22"/>
                <w:lang w:val="ru-RU"/>
              </w:rPr>
              <w:t>Эпизодически, 2 и более в этом году</w:t>
            </w:r>
          </w:p>
        </w:tc>
        <w:tc>
          <w:tcPr>
            <w:tcW w:w="1135" w:type="dxa"/>
            <w:hideMark/>
          </w:tcPr>
          <w:p w14:paraId="6C857D94" w14:textId="77777777" w:rsidR="009B3BC4" w:rsidRPr="00324C90" w:rsidRDefault="009B3BC4" w:rsidP="00645E90">
            <w:pPr>
              <w:spacing w:line="360" w:lineRule="auto"/>
              <w:cnfStyle w:val="100000000000" w:firstRow="1" w:lastRow="0" w:firstColumn="0" w:lastColumn="0" w:oddVBand="0" w:evenVBand="0" w:oddHBand="0" w:evenHBand="0" w:firstRowFirstColumn="0" w:firstRowLastColumn="0" w:lastRowFirstColumn="0" w:lastRowLastColumn="0"/>
              <w:rPr>
                <w:rFonts w:cs="Times New Roman"/>
                <w:color w:val="000000"/>
                <w:sz w:val="22"/>
                <w:lang w:val="ru-RU"/>
              </w:rPr>
            </w:pPr>
            <w:r w:rsidRPr="00324C90">
              <w:rPr>
                <w:rFonts w:cs="Times New Roman"/>
                <w:color w:val="000000"/>
                <w:sz w:val="22"/>
                <w:lang w:val="ru-RU"/>
              </w:rPr>
              <w:t>Неформальные платежи не осуществлялись</w:t>
            </w:r>
          </w:p>
        </w:tc>
      </w:tr>
      <w:tr w:rsidR="006D43A9" w:rsidRPr="00324C90" w14:paraId="48761956" w14:textId="77777777" w:rsidTr="0012268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3366895C"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Судебные органы</w:t>
            </w:r>
          </w:p>
        </w:tc>
        <w:tc>
          <w:tcPr>
            <w:tcW w:w="1134" w:type="dxa"/>
            <w:hideMark/>
          </w:tcPr>
          <w:p w14:paraId="7FB06A95" w14:textId="5D5F018A"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0,0%</w:t>
            </w:r>
          </w:p>
        </w:tc>
        <w:tc>
          <w:tcPr>
            <w:tcW w:w="1135" w:type="dxa"/>
            <w:hideMark/>
          </w:tcPr>
          <w:p w14:paraId="2DF5C001" w14:textId="228298D9"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1,5%</w:t>
            </w:r>
          </w:p>
        </w:tc>
        <w:tc>
          <w:tcPr>
            <w:tcW w:w="1135" w:type="dxa"/>
            <w:hideMark/>
          </w:tcPr>
          <w:p w14:paraId="47D3B32A" w14:textId="1CFEA835"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1,5%</w:t>
            </w:r>
          </w:p>
        </w:tc>
        <w:tc>
          <w:tcPr>
            <w:tcW w:w="994" w:type="dxa"/>
            <w:hideMark/>
          </w:tcPr>
          <w:p w14:paraId="1F8D3311" w14:textId="23334E7E"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0,8%</w:t>
            </w:r>
          </w:p>
        </w:tc>
        <w:tc>
          <w:tcPr>
            <w:tcW w:w="1135" w:type="dxa"/>
            <w:hideMark/>
          </w:tcPr>
          <w:p w14:paraId="06ECE0BB" w14:textId="5C777D51"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96,2%</w:t>
            </w:r>
          </w:p>
        </w:tc>
      </w:tr>
      <w:tr w:rsidR="006D43A9" w:rsidRPr="00324C90" w14:paraId="7B3A0D09" w14:textId="77777777" w:rsidTr="0012268D">
        <w:trPr>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75B6C2F1"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Полиция, органы внутренних дел</w:t>
            </w:r>
          </w:p>
        </w:tc>
        <w:tc>
          <w:tcPr>
            <w:tcW w:w="1134" w:type="dxa"/>
            <w:hideMark/>
          </w:tcPr>
          <w:p w14:paraId="7F619B6C" w14:textId="3DDB9B7B"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6,2%</w:t>
            </w:r>
          </w:p>
        </w:tc>
        <w:tc>
          <w:tcPr>
            <w:tcW w:w="1135" w:type="dxa"/>
            <w:hideMark/>
          </w:tcPr>
          <w:p w14:paraId="5E947272" w14:textId="714C09E2"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3,8%</w:t>
            </w:r>
          </w:p>
        </w:tc>
        <w:tc>
          <w:tcPr>
            <w:tcW w:w="1135" w:type="dxa"/>
            <w:hideMark/>
          </w:tcPr>
          <w:p w14:paraId="7FF7751F" w14:textId="3EDE33E9"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6,9%</w:t>
            </w:r>
          </w:p>
        </w:tc>
        <w:tc>
          <w:tcPr>
            <w:tcW w:w="994" w:type="dxa"/>
            <w:hideMark/>
          </w:tcPr>
          <w:p w14:paraId="5355342D" w14:textId="06F3CE21"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2,3%</w:t>
            </w:r>
          </w:p>
        </w:tc>
        <w:tc>
          <w:tcPr>
            <w:tcW w:w="1135" w:type="dxa"/>
            <w:hideMark/>
          </w:tcPr>
          <w:p w14:paraId="06BF7D64" w14:textId="356017B7"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80,8%</w:t>
            </w:r>
          </w:p>
        </w:tc>
      </w:tr>
      <w:tr w:rsidR="006D43A9" w:rsidRPr="00324C90" w14:paraId="0EC5D5A8" w14:textId="77777777" w:rsidTr="0012268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7D131CCF"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Прокуратура</w:t>
            </w:r>
          </w:p>
        </w:tc>
        <w:tc>
          <w:tcPr>
            <w:tcW w:w="1134" w:type="dxa"/>
            <w:hideMark/>
          </w:tcPr>
          <w:p w14:paraId="61452BDB" w14:textId="72A03A15"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0,0%</w:t>
            </w:r>
          </w:p>
        </w:tc>
        <w:tc>
          <w:tcPr>
            <w:tcW w:w="1135" w:type="dxa"/>
            <w:hideMark/>
          </w:tcPr>
          <w:p w14:paraId="35B057BC" w14:textId="65AEFD8E"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0,0%</w:t>
            </w:r>
          </w:p>
        </w:tc>
        <w:tc>
          <w:tcPr>
            <w:tcW w:w="1135" w:type="dxa"/>
            <w:hideMark/>
          </w:tcPr>
          <w:p w14:paraId="4922A5B5" w14:textId="5581FC22"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1,5%</w:t>
            </w:r>
          </w:p>
        </w:tc>
        <w:tc>
          <w:tcPr>
            <w:tcW w:w="994" w:type="dxa"/>
            <w:hideMark/>
          </w:tcPr>
          <w:p w14:paraId="513BE57F" w14:textId="3B7CEE7F"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0,0%</w:t>
            </w:r>
          </w:p>
        </w:tc>
        <w:tc>
          <w:tcPr>
            <w:tcW w:w="1135" w:type="dxa"/>
            <w:hideMark/>
          </w:tcPr>
          <w:p w14:paraId="01E023B0" w14:textId="31A9BE22"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98,5%</w:t>
            </w:r>
          </w:p>
        </w:tc>
      </w:tr>
      <w:tr w:rsidR="006D43A9" w:rsidRPr="00324C90" w14:paraId="16720CD9" w14:textId="77777777" w:rsidTr="0012268D">
        <w:trPr>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56A242C8"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Налоговые органы</w:t>
            </w:r>
          </w:p>
        </w:tc>
        <w:tc>
          <w:tcPr>
            <w:tcW w:w="1134" w:type="dxa"/>
            <w:hideMark/>
          </w:tcPr>
          <w:p w14:paraId="29E8DEB4" w14:textId="2CBDB9B7"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5,4%</w:t>
            </w:r>
          </w:p>
        </w:tc>
        <w:tc>
          <w:tcPr>
            <w:tcW w:w="1135" w:type="dxa"/>
            <w:hideMark/>
          </w:tcPr>
          <w:p w14:paraId="65B47661" w14:textId="2A0928BA"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3,1%</w:t>
            </w:r>
          </w:p>
        </w:tc>
        <w:tc>
          <w:tcPr>
            <w:tcW w:w="1135" w:type="dxa"/>
            <w:hideMark/>
          </w:tcPr>
          <w:p w14:paraId="572E6305" w14:textId="1B0E64C2"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3,1%</w:t>
            </w:r>
          </w:p>
        </w:tc>
        <w:tc>
          <w:tcPr>
            <w:tcW w:w="994" w:type="dxa"/>
            <w:hideMark/>
          </w:tcPr>
          <w:p w14:paraId="2999935B" w14:textId="27632FD0"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0,8%</w:t>
            </w:r>
          </w:p>
        </w:tc>
        <w:tc>
          <w:tcPr>
            <w:tcW w:w="1135" w:type="dxa"/>
            <w:hideMark/>
          </w:tcPr>
          <w:p w14:paraId="03B6CA0D" w14:textId="39068921"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87,7%</w:t>
            </w:r>
          </w:p>
        </w:tc>
      </w:tr>
      <w:tr w:rsidR="006D43A9" w:rsidRPr="00324C90" w14:paraId="5AB7184D" w14:textId="77777777" w:rsidTr="0012268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3063962F"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Ростехнадзор</w:t>
            </w:r>
          </w:p>
        </w:tc>
        <w:tc>
          <w:tcPr>
            <w:tcW w:w="1134" w:type="dxa"/>
            <w:hideMark/>
          </w:tcPr>
          <w:p w14:paraId="77854923" w14:textId="61125478"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4,6%</w:t>
            </w:r>
          </w:p>
        </w:tc>
        <w:tc>
          <w:tcPr>
            <w:tcW w:w="1135" w:type="dxa"/>
            <w:hideMark/>
          </w:tcPr>
          <w:p w14:paraId="4F53A92B" w14:textId="746DC7F5"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3,8%</w:t>
            </w:r>
          </w:p>
        </w:tc>
        <w:tc>
          <w:tcPr>
            <w:tcW w:w="1135" w:type="dxa"/>
            <w:hideMark/>
          </w:tcPr>
          <w:p w14:paraId="578DAE5C" w14:textId="4D283477"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3,8%</w:t>
            </w:r>
          </w:p>
        </w:tc>
        <w:tc>
          <w:tcPr>
            <w:tcW w:w="994" w:type="dxa"/>
            <w:hideMark/>
          </w:tcPr>
          <w:p w14:paraId="7166F428" w14:textId="1299C5E9"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0,0%</w:t>
            </w:r>
          </w:p>
        </w:tc>
        <w:tc>
          <w:tcPr>
            <w:tcW w:w="1135" w:type="dxa"/>
            <w:hideMark/>
          </w:tcPr>
          <w:p w14:paraId="15B1A296" w14:textId="2C5A0344"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87,7%</w:t>
            </w:r>
          </w:p>
        </w:tc>
      </w:tr>
      <w:tr w:rsidR="006D43A9" w:rsidRPr="00324C90" w14:paraId="65C29DFC" w14:textId="77777777" w:rsidTr="0012268D">
        <w:trPr>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3D2C2A93"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ФАС России</w:t>
            </w:r>
          </w:p>
        </w:tc>
        <w:tc>
          <w:tcPr>
            <w:tcW w:w="1134" w:type="dxa"/>
            <w:hideMark/>
          </w:tcPr>
          <w:p w14:paraId="626A12C1" w14:textId="611F0BD5"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3,1%</w:t>
            </w:r>
          </w:p>
        </w:tc>
        <w:tc>
          <w:tcPr>
            <w:tcW w:w="1135" w:type="dxa"/>
            <w:hideMark/>
          </w:tcPr>
          <w:p w14:paraId="1A5E6FA6" w14:textId="02267DBC"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1,5%</w:t>
            </w:r>
          </w:p>
        </w:tc>
        <w:tc>
          <w:tcPr>
            <w:tcW w:w="1135" w:type="dxa"/>
            <w:hideMark/>
          </w:tcPr>
          <w:p w14:paraId="33EDFE9C" w14:textId="666273D4"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3,8%</w:t>
            </w:r>
          </w:p>
        </w:tc>
        <w:tc>
          <w:tcPr>
            <w:tcW w:w="994" w:type="dxa"/>
            <w:hideMark/>
          </w:tcPr>
          <w:p w14:paraId="4C4D6F34" w14:textId="7B5D5975"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3,1%</w:t>
            </w:r>
          </w:p>
        </w:tc>
        <w:tc>
          <w:tcPr>
            <w:tcW w:w="1135" w:type="dxa"/>
            <w:hideMark/>
          </w:tcPr>
          <w:p w14:paraId="51AFF123" w14:textId="2A022ADA"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88,5%</w:t>
            </w:r>
          </w:p>
        </w:tc>
      </w:tr>
      <w:tr w:rsidR="006D43A9" w:rsidRPr="00324C90" w14:paraId="2BCF5AD3" w14:textId="77777777" w:rsidTr="0012268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7633B751"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Органы противопожарного надзора, МЧС</w:t>
            </w:r>
          </w:p>
        </w:tc>
        <w:tc>
          <w:tcPr>
            <w:tcW w:w="1134" w:type="dxa"/>
            <w:hideMark/>
          </w:tcPr>
          <w:p w14:paraId="390C9869" w14:textId="24EB2E63"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10,0%</w:t>
            </w:r>
          </w:p>
        </w:tc>
        <w:tc>
          <w:tcPr>
            <w:tcW w:w="1135" w:type="dxa"/>
            <w:hideMark/>
          </w:tcPr>
          <w:p w14:paraId="333FC2E5" w14:textId="7BBDF073"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3,1%</w:t>
            </w:r>
          </w:p>
        </w:tc>
        <w:tc>
          <w:tcPr>
            <w:tcW w:w="1135" w:type="dxa"/>
            <w:hideMark/>
          </w:tcPr>
          <w:p w14:paraId="3024A15C" w14:textId="642A4EF7"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8,5%</w:t>
            </w:r>
          </w:p>
        </w:tc>
        <w:tc>
          <w:tcPr>
            <w:tcW w:w="994" w:type="dxa"/>
            <w:hideMark/>
          </w:tcPr>
          <w:p w14:paraId="084F1BEB" w14:textId="760657C5"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0,8%</w:t>
            </w:r>
          </w:p>
        </w:tc>
        <w:tc>
          <w:tcPr>
            <w:tcW w:w="1135" w:type="dxa"/>
            <w:hideMark/>
          </w:tcPr>
          <w:p w14:paraId="5DEEC383" w14:textId="07FB007F"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77,7%</w:t>
            </w:r>
          </w:p>
        </w:tc>
      </w:tr>
      <w:tr w:rsidR="006D43A9" w:rsidRPr="00324C90" w14:paraId="183D89D2" w14:textId="77777777" w:rsidTr="0012268D">
        <w:trPr>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4CDC0926"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Роспотребнадзор</w:t>
            </w:r>
          </w:p>
        </w:tc>
        <w:tc>
          <w:tcPr>
            <w:tcW w:w="1134" w:type="dxa"/>
            <w:hideMark/>
          </w:tcPr>
          <w:p w14:paraId="3057CEFF" w14:textId="3FFBB6A3"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9,2%</w:t>
            </w:r>
          </w:p>
        </w:tc>
        <w:tc>
          <w:tcPr>
            <w:tcW w:w="1135" w:type="dxa"/>
            <w:hideMark/>
          </w:tcPr>
          <w:p w14:paraId="33ACDE76" w14:textId="5B09E86E"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3,1%</w:t>
            </w:r>
          </w:p>
        </w:tc>
        <w:tc>
          <w:tcPr>
            <w:tcW w:w="1135" w:type="dxa"/>
            <w:hideMark/>
          </w:tcPr>
          <w:p w14:paraId="09DF15D5" w14:textId="35777101"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4,6%</w:t>
            </w:r>
          </w:p>
        </w:tc>
        <w:tc>
          <w:tcPr>
            <w:tcW w:w="994" w:type="dxa"/>
            <w:hideMark/>
          </w:tcPr>
          <w:p w14:paraId="4E55525D" w14:textId="52E02E22"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0,8%</w:t>
            </w:r>
          </w:p>
        </w:tc>
        <w:tc>
          <w:tcPr>
            <w:tcW w:w="1135" w:type="dxa"/>
            <w:hideMark/>
          </w:tcPr>
          <w:p w14:paraId="3A45864A" w14:textId="02C99718"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82,3%</w:t>
            </w:r>
          </w:p>
        </w:tc>
      </w:tr>
      <w:tr w:rsidR="006D43A9" w:rsidRPr="00324C90" w14:paraId="0A63D40B" w14:textId="77777777" w:rsidTr="0012268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0BDCF4F7"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Органы по охране природных ресурсов и окружающей среды</w:t>
            </w:r>
          </w:p>
        </w:tc>
        <w:tc>
          <w:tcPr>
            <w:tcW w:w="1134" w:type="dxa"/>
            <w:hideMark/>
          </w:tcPr>
          <w:p w14:paraId="36AE59A2" w14:textId="097D75AB"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4,6%</w:t>
            </w:r>
          </w:p>
        </w:tc>
        <w:tc>
          <w:tcPr>
            <w:tcW w:w="1135" w:type="dxa"/>
            <w:hideMark/>
          </w:tcPr>
          <w:p w14:paraId="59B174A4" w14:textId="07EFB401"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1,5%</w:t>
            </w:r>
          </w:p>
        </w:tc>
        <w:tc>
          <w:tcPr>
            <w:tcW w:w="1135" w:type="dxa"/>
            <w:hideMark/>
          </w:tcPr>
          <w:p w14:paraId="07D49AC9" w14:textId="56D86AC2"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5,4%</w:t>
            </w:r>
          </w:p>
        </w:tc>
        <w:tc>
          <w:tcPr>
            <w:tcW w:w="994" w:type="dxa"/>
            <w:hideMark/>
          </w:tcPr>
          <w:p w14:paraId="0242D762" w14:textId="406BD55F"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0,0%</w:t>
            </w:r>
          </w:p>
        </w:tc>
        <w:tc>
          <w:tcPr>
            <w:tcW w:w="1135" w:type="dxa"/>
            <w:hideMark/>
          </w:tcPr>
          <w:p w14:paraId="594D6D38" w14:textId="14CA4D40"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88,5%</w:t>
            </w:r>
          </w:p>
        </w:tc>
      </w:tr>
      <w:tr w:rsidR="006D43A9" w:rsidRPr="00324C90" w14:paraId="6B5865E8" w14:textId="77777777" w:rsidTr="0012268D">
        <w:trPr>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32CA542F"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Органы по охране труда</w:t>
            </w:r>
          </w:p>
        </w:tc>
        <w:tc>
          <w:tcPr>
            <w:tcW w:w="1134" w:type="dxa"/>
            <w:hideMark/>
          </w:tcPr>
          <w:p w14:paraId="170C4CAB" w14:textId="63237A46"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6,9%</w:t>
            </w:r>
          </w:p>
        </w:tc>
        <w:tc>
          <w:tcPr>
            <w:tcW w:w="1135" w:type="dxa"/>
            <w:hideMark/>
          </w:tcPr>
          <w:p w14:paraId="4DE5FB6F" w14:textId="79A1B421"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3,1%</w:t>
            </w:r>
          </w:p>
        </w:tc>
        <w:tc>
          <w:tcPr>
            <w:tcW w:w="1135" w:type="dxa"/>
            <w:hideMark/>
          </w:tcPr>
          <w:p w14:paraId="0AEBBDD3" w14:textId="46C17A2C"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5,4%</w:t>
            </w:r>
          </w:p>
        </w:tc>
        <w:tc>
          <w:tcPr>
            <w:tcW w:w="994" w:type="dxa"/>
            <w:hideMark/>
          </w:tcPr>
          <w:p w14:paraId="10DDFBBB" w14:textId="3CE97F40"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0,8%</w:t>
            </w:r>
          </w:p>
        </w:tc>
        <w:tc>
          <w:tcPr>
            <w:tcW w:w="1135" w:type="dxa"/>
            <w:hideMark/>
          </w:tcPr>
          <w:p w14:paraId="2F0EF1A0" w14:textId="3D48F136"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83,8%</w:t>
            </w:r>
          </w:p>
        </w:tc>
      </w:tr>
      <w:tr w:rsidR="006D43A9" w:rsidRPr="00324C90" w14:paraId="593F9012" w14:textId="77777777" w:rsidTr="0012268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394A6CDE"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Органы, занимающиеся вопросами предоставления земельных участков</w:t>
            </w:r>
          </w:p>
        </w:tc>
        <w:tc>
          <w:tcPr>
            <w:tcW w:w="1134" w:type="dxa"/>
            <w:hideMark/>
          </w:tcPr>
          <w:p w14:paraId="773F5697" w14:textId="527BD9A7"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5,4%</w:t>
            </w:r>
          </w:p>
        </w:tc>
        <w:tc>
          <w:tcPr>
            <w:tcW w:w="1135" w:type="dxa"/>
            <w:hideMark/>
          </w:tcPr>
          <w:p w14:paraId="53E9C5CE" w14:textId="317263F1"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1,5%</w:t>
            </w:r>
          </w:p>
        </w:tc>
        <w:tc>
          <w:tcPr>
            <w:tcW w:w="1135" w:type="dxa"/>
            <w:hideMark/>
          </w:tcPr>
          <w:p w14:paraId="4A565FDA" w14:textId="61D8569F"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5,4%</w:t>
            </w:r>
          </w:p>
        </w:tc>
        <w:tc>
          <w:tcPr>
            <w:tcW w:w="994" w:type="dxa"/>
            <w:hideMark/>
          </w:tcPr>
          <w:p w14:paraId="6EA81D3D" w14:textId="201EE65B"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0,0%</w:t>
            </w:r>
          </w:p>
        </w:tc>
        <w:tc>
          <w:tcPr>
            <w:tcW w:w="1135" w:type="dxa"/>
            <w:hideMark/>
          </w:tcPr>
          <w:p w14:paraId="42768E58" w14:textId="036C750F"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87,7%</w:t>
            </w:r>
          </w:p>
        </w:tc>
      </w:tr>
      <w:tr w:rsidR="006D43A9" w:rsidRPr="00324C90" w14:paraId="52E8EF05" w14:textId="77777777" w:rsidTr="0012268D">
        <w:trPr>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7686F507"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Органы, занимающиеся предоставлением в аренду помещений, находящихся в государственной (муниципальной) собственности</w:t>
            </w:r>
          </w:p>
        </w:tc>
        <w:tc>
          <w:tcPr>
            <w:tcW w:w="1134" w:type="dxa"/>
            <w:hideMark/>
          </w:tcPr>
          <w:p w14:paraId="3272FC5D" w14:textId="35F352AF"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3,1%</w:t>
            </w:r>
          </w:p>
        </w:tc>
        <w:tc>
          <w:tcPr>
            <w:tcW w:w="1135" w:type="dxa"/>
            <w:hideMark/>
          </w:tcPr>
          <w:p w14:paraId="00484824" w14:textId="7077170B"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0,8%</w:t>
            </w:r>
          </w:p>
        </w:tc>
        <w:tc>
          <w:tcPr>
            <w:tcW w:w="1135" w:type="dxa"/>
            <w:hideMark/>
          </w:tcPr>
          <w:p w14:paraId="70044413" w14:textId="7B7EB630"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0,8%</w:t>
            </w:r>
          </w:p>
        </w:tc>
        <w:tc>
          <w:tcPr>
            <w:tcW w:w="994" w:type="dxa"/>
            <w:hideMark/>
          </w:tcPr>
          <w:p w14:paraId="6EB4732E" w14:textId="3E9BECBE"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0,0%</w:t>
            </w:r>
          </w:p>
        </w:tc>
        <w:tc>
          <w:tcPr>
            <w:tcW w:w="1135" w:type="dxa"/>
            <w:hideMark/>
          </w:tcPr>
          <w:p w14:paraId="1BB391B1" w14:textId="71BACBD9"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95,4%</w:t>
            </w:r>
          </w:p>
        </w:tc>
      </w:tr>
      <w:tr w:rsidR="006D43A9" w:rsidRPr="00324C90" w14:paraId="097ED246" w14:textId="77777777" w:rsidTr="0012268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4D2663BD"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Органы по реализации государственной (муниципальной) политики в сфере торговли, питания и услуг</w:t>
            </w:r>
          </w:p>
        </w:tc>
        <w:tc>
          <w:tcPr>
            <w:tcW w:w="1134" w:type="dxa"/>
            <w:hideMark/>
          </w:tcPr>
          <w:p w14:paraId="54CD2A18" w14:textId="61CA4273"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6,2%</w:t>
            </w:r>
          </w:p>
        </w:tc>
        <w:tc>
          <w:tcPr>
            <w:tcW w:w="1135" w:type="dxa"/>
            <w:hideMark/>
          </w:tcPr>
          <w:p w14:paraId="5DD4ABCA" w14:textId="48302A1C"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2,3%</w:t>
            </w:r>
          </w:p>
        </w:tc>
        <w:tc>
          <w:tcPr>
            <w:tcW w:w="1135" w:type="dxa"/>
            <w:hideMark/>
          </w:tcPr>
          <w:p w14:paraId="42CF52C1" w14:textId="09ABC858"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6,2%</w:t>
            </w:r>
          </w:p>
        </w:tc>
        <w:tc>
          <w:tcPr>
            <w:tcW w:w="994" w:type="dxa"/>
            <w:hideMark/>
          </w:tcPr>
          <w:p w14:paraId="26A67EF2" w14:textId="6F4C143D"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2,3%</w:t>
            </w:r>
          </w:p>
        </w:tc>
        <w:tc>
          <w:tcPr>
            <w:tcW w:w="1135" w:type="dxa"/>
            <w:hideMark/>
          </w:tcPr>
          <w:p w14:paraId="5C60D2AB" w14:textId="302F40E2"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83,1%</w:t>
            </w:r>
          </w:p>
        </w:tc>
      </w:tr>
      <w:tr w:rsidR="006D43A9" w:rsidRPr="00324C90" w14:paraId="21812EE7" w14:textId="77777777" w:rsidTr="0012268D">
        <w:trPr>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61558D56"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Органы по архитектуре и строительству (БТИ и др.)</w:t>
            </w:r>
          </w:p>
        </w:tc>
        <w:tc>
          <w:tcPr>
            <w:tcW w:w="1134" w:type="dxa"/>
            <w:hideMark/>
          </w:tcPr>
          <w:p w14:paraId="2A1C0824" w14:textId="62844085"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6,2%</w:t>
            </w:r>
          </w:p>
        </w:tc>
        <w:tc>
          <w:tcPr>
            <w:tcW w:w="1135" w:type="dxa"/>
            <w:hideMark/>
          </w:tcPr>
          <w:p w14:paraId="10711623" w14:textId="161CDA84"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3,8%</w:t>
            </w:r>
          </w:p>
        </w:tc>
        <w:tc>
          <w:tcPr>
            <w:tcW w:w="1135" w:type="dxa"/>
            <w:hideMark/>
          </w:tcPr>
          <w:p w14:paraId="5D6AF403" w14:textId="1C12151A"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4,6%</w:t>
            </w:r>
          </w:p>
        </w:tc>
        <w:tc>
          <w:tcPr>
            <w:tcW w:w="994" w:type="dxa"/>
            <w:hideMark/>
          </w:tcPr>
          <w:p w14:paraId="6B1FF2E0" w14:textId="7A5A6C47"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1,5%</w:t>
            </w:r>
          </w:p>
        </w:tc>
        <w:tc>
          <w:tcPr>
            <w:tcW w:w="1135" w:type="dxa"/>
            <w:hideMark/>
          </w:tcPr>
          <w:p w14:paraId="43B568C5" w14:textId="5812B549"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83,8%</w:t>
            </w:r>
          </w:p>
        </w:tc>
      </w:tr>
      <w:tr w:rsidR="006D43A9" w:rsidRPr="00324C90" w14:paraId="48ABD2C5" w14:textId="77777777" w:rsidTr="0012268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73F10585"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Росреестр</w:t>
            </w:r>
          </w:p>
        </w:tc>
        <w:tc>
          <w:tcPr>
            <w:tcW w:w="1134" w:type="dxa"/>
            <w:hideMark/>
          </w:tcPr>
          <w:p w14:paraId="006DA29A" w14:textId="7BE99BA4"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6,2%</w:t>
            </w:r>
          </w:p>
        </w:tc>
        <w:tc>
          <w:tcPr>
            <w:tcW w:w="1135" w:type="dxa"/>
            <w:hideMark/>
          </w:tcPr>
          <w:p w14:paraId="090394FD" w14:textId="74151209"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0,8%</w:t>
            </w:r>
          </w:p>
        </w:tc>
        <w:tc>
          <w:tcPr>
            <w:tcW w:w="1135" w:type="dxa"/>
            <w:hideMark/>
          </w:tcPr>
          <w:p w14:paraId="69775360" w14:textId="30E4D031"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6,9%</w:t>
            </w:r>
          </w:p>
        </w:tc>
        <w:tc>
          <w:tcPr>
            <w:tcW w:w="994" w:type="dxa"/>
            <w:hideMark/>
          </w:tcPr>
          <w:p w14:paraId="21C66853" w14:textId="6FB6BC3E"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1,5%</w:t>
            </w:r>
          </w:p>
        </w:tc>
        <w:tc>
          <w:tcPr>
            <w:tcW w:w="1135" w:type="dxa"/>
            <w:hideMark/>
          </w:tcPr>
          <w:p w14:paraId="539CFD3C" w14:textId="22192B0D" w:rsidR="006D43A9" w:rsidRPr="00940366" w:rsidRDefault="006D43A9" w:rsidP="006D43A9">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ru-RU"/>
              </w:rPr>
            </w:pPr>
            <w:r w:rsidRPr="00DA5BC4">
              <w:t>84,6%</w:t>
            </w:r>
          </w:p>
        </w:tc>
      </w:tr>
      <w:tr w:rsidR="006D43A9" w:rsidRPr="00324C90" w14:paraId="264EF8EC" w14:textId="77777777" w:rsidTr="0012268D">
        <w:trPr>
          <w:cantSplit/>
          <w:trHeight w:val="20"/>
        </w:trPr>
        <w:tc>
          <w:tcPr>
            <w:cnfStyle w:val="001000000000" w:firstRow="0" w:lastRow="0" w:firstColumn="1" w:lastColumn="0" w:oddVBand="0" w:evenVBand="0" w:oddHBand="0" w:evenHBand="0" w:firstRowFirstColumn="0" w:firstRowLastColumn="0" w:lastRowFirstColumn="0" w:lastRowLastColumn="0"/>
            <w:tcW w:w="4412" w:type="dxa"/>
            <w:vAlign w:val="bottom"/>
            <w:hideMark/>
          </w:tcPr>
          <w:p w14:paraId="02C19F98" w14:textId="77777777" w:rsidR="006D43A9" w:rsidRPr="00324C90" w:rsidRDefault="006D43A9" w:rsidP="006D43A9">
            <w:pPr>
              <w:spacing w:line="360" w:lineRule="auto"/>
              <w:rPr>
                <w:rFonts w:cs="Times New Roman"/>
                <w:color w:val="000000"/>
                <w:sz w:val="22"/>
                <w:lang w:val="ru-RU"/>
              </w:rPr>
            </w:pPr>
            <w:r w:rsidRPr="00324C90">
              <w:rPr>
                <w:rFonts w:cs="Times New Roman"/>
                <w:color w:val="000000"/>
                <w:sz w:val="22"/>
                <w:lang w:val="ru-RU"/>
              </w:rPr>
              <w:t>Иные органы власти</w:t>
            </w:r>
          </w:p>
        </w:tc>
        <w:tc>
          <w:tcPr>
            <w:tcW w:w="1134" w:type="dxa"/>
            <w:hideMark/>
          </w:tcPr>
          <w:p w14:paraId="59143D65" w14:textId="0C0821A4"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6,2%</w:t>
            </w:r>
          </w:p>
        </w:tc>
        <w:tc>
          <w:tcPr>
            <w:tcW w:w="1135" w:type="dxa"/>
            <w:hideMark/>
          </w:tcPr>
          <w:p w14:paraId="788427DA" w14:textId="1401E651"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2,3%</w:t>
            </w:r>
          </w:p>
        </w:tc>
        <w:tc>
          <w:tcPr>
            <w:tcW w:w="1135" w:type="dxa"/>
            <w:hideMark/>
          </w:tcPr>
          <w:p w14:paraId="00F9D713" w14:textId="5D35B632"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3,8%</w:t>
            </w:r>
          </w:p>
        </w:tc>
        <w:tc>
          <w:tcPr>
            <w:tcW w:w="994" w:type="dxa"/>
            <w:hideMark/>
          </w:tcPr>
          <w:p w14:paraId="0BBCB791" w14:textId="18ABA349"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3,1%</w:t>
            </w:r>
          </w:p>
        </w:tc>
        <w:tc>
          <w:tcPr>
            <w:tcW w:w="1135" w:type="dxa"/>
            <w:hideMark/>
          </w:tcPr>
          <w:p w14:paraId="61DAE9FA" w14:textId="2A769EE5" w:rsidR="006D43A9" w:rsidRPr="00940366" w:rsidRDefault="006D43A9" w:rsidP="006D43A9">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ru-RU"/>
              </w:rPr>
            </w:pPr>
            <w:r w:rsidRPr="00DA5BC4">
              <w:t>84,6%</w:t>
            </w:r>
          </w:p>
        </w:tc>
      </w:tr>
    </w:tbl>
    <w:p w14:paraId="703DB938" w14:textId="77777777" w:rsidR="003A1860" w:rsidRPr="00324C90" w:rsidRDefault="003A1860" w:rsidP="00645E90">
      <w:pPr>
        <w:spacing w:line="360" w:lineRule="auto"/>
        <w:ind w:firstLine="709"/>
        <w:jc w:val="both"/>
        <w:rPr>
          <w:rFonts w:eastAsia="MS Mincho" w:cs="Times New Roman"/>
          <w:szCs w:val="24"/>
        </w:rPr>
      </w:pPr>
    </w:p>
    <w:p w14:paraId="72145461" w14:textId="043C18F4" w:rsidR="003A1860" w:rsidRPr="00324C90" w:rsidRDefault="009B3BC4" w:rsidP="00AD6858">
      <w:pPr>
        <w:spacing w:line="360" w:lineRule="auto"/>
        <w:ind w:firstLine="709"/>
        <w:jc w:val="both"/>
        <w:rPr>
          <w:rFonts w:eastAsia="Times New Roman" w:cs="Times New Roman"/>
          <w:sz w:val="28"/>
          <w:szCs w:val="28"/>
        </w:rPr>
      </w:pPr>
      <w:r w:rsidRPr="00324C90">
        <w:rPr>
          <w:rFonts w:eastAsia="MS Mincho" w:cs="Times New Roman"/>
          <w:szCs w:val="24"/>
        </w:rPr>
        <w:t xml:space="preserve"> </w:t>
      </w:r>
      <w:r w:rsidR="00AD6858">
        <w:rPr>
          <w:rFonts w:eastAsia="Times New Roman" w:cs="Times New Roman"/>
          <w:sz w:val="28"/>
          <w:szCs w:val="28"/>
        </w:rPr>
        <w:t>Форма вознаграждения</w:t>
      </w:r>
      <w:r w:rsidR="00833033">
        <w:rPr>
          <w:rFonts w:eastAsia="Times New Roman" w:cs="Times New Roman"/>
          <w:sz w:val="28"/>
          <w:szCs w:val="28"/>
        </w:rPr>
        <w:t>, характерная</w:t>
      </w:r>
      <w:r w:rsidR="00AD6858">
        <w:rPr>
          <w:rFonts w:eastAsia="Times New Roman" w:cs="Times New Roman"/>
          <w:sz w:val="28"/>
          <w:szCs w:val="28"/>
        </w:rPr>
        <w:t xml:space="preserve"> </w:t>
      </w:r>
      <w:r w:rsidR="00833033">
        <w:rPr>
          <w:rFonts w:eastAsia="Times New Roman" w:cs="Times New Roman"/>
          <w:sz w:val="28"/>
          <w:szCs w:val="28"/>
        </w:rPr>
        <w:t>для большинства ведомств, - подарок. Для о</w:t>
      </w:r>
      <w:r w:rsidR="00833033" w:rsidRPr="00833033">
        <w:rPr>
          <w:rFonts w:eastAsia="Times New Roman" w:cs="Times New Roman"/>
          <w:sz w:val="28"/>
          <w:szCs w:val="28"/>
        </w:rPr>
        <w:t>рган</w:t>
      </w:r>
      <w:r w:rsidR="00833033">
        <w:rPr>
          <w:rFonts w:eastAsia="Times New Roman" w:cs="Times New Roman"/>
          <w:sz w:val="28"/>
          <w:szCs w:val="28"/>
        </w:rPr>
        <w:t>ов</w:t>
      </w:r>
      <w:r w:rsidR="00833033" w:rsidRPr="00833033">
        <w:rPr>
          <w:rFonts w:eastAsia="Times New Roman" w:cs="Times New Roman"/>
          <w:sz w:val="28"/>
          <w:szCs w:val="28"/>
        </w:rPr>
        <w:t>, занимающи</w:t>
      </w:r>
      <w:r w:rsidR="00833033">
        <w:rPr>
          <w:rFonts w:eastAsia="Times New Roman" w:cs="Times New Roman"/>
          <w:sz w:val="28"/>
          <w:szCs w:val="28"/>
        </w:rPr>
        <w:t>х</w:t>
      </w:r>
      <w:r w:rsidR="00833033" w:rsidRPr="00833033">
        <w:rPr>
          <w:rFonts w:eastAsia="Times New Roman" w:cs="Times New Roman"/>
          <w:sz w:val="28"/>
          <w:szCs w:val="28"/>
        </w:rPr>
        <w:t>ся предоставлением в аренду помещений, находящихся в государственной (муниципальной) собственности</w:t>
      </w:r>
      <w:r w:rsidR="00833033">
        <w:rPr>
          <w:rFonts w:eastAsia="Times New Roman" w:cs="Times New Roman"/>
          <w:sz w:val="28"/>
          <w:szCs w:val="28"/>
        </w:rPr>
        <w:t xml:space="preserve">, также характерны неформальные платежи. При взаимодействии с прокуратурой используются  для достижения целей исключительно </w:t>
      </w:r>
      <w:r w:rsidR="00833033" w:rsidRPr="00833033">
        <w:rPr>
          <w:rFonts w:eastAsia="Times New Roman" w:cs="Times New Roman"/>
          <w:sz w:val="28"/>
          <w:szCs w:val="28"/>
        </w:rPr>
        <w:t>неформальн</w:t>
      </w:r>
      <w:r w:rsidR="00833033">
        <w:rPr>
          <w:rFonts w:eastAsia="Times New Roman" w:cs="Times New Roman"/>
          <w:sz w:val="28"/>
          <w:szCs w:val="28"/>
        </w:rPr>
        <w:t>ые</w:t>
      </w:r>
      <w:r w:rsidR="00833033" w:rsidRPr="00833033">
        <w:rPr>
          <w:rFonts w:eastAsia="Times New Roman" w:cs="Times New Roman"/>
          <w:sz w:val="28"/>
          <w:szCs w:val="28"/>
        </w:rPr>
        <w:t xml:space="preserve"> услуг</w:t>
      </w:r>
      <w:r w:rsidR="00833033">
        <w:rPr>
          <w:rFonts w:eastAsia="Times New Roman" w:cs="Times New Roman"/>
          <w:sz w:val="28"/>
          <w:szCs w:val="28"/>
        </w:rPr>
        <w:t>и</w:t>
      </w:r>
      <w:r w:rsidR="00833033" w:rsidRPr="00833033">
        <w:rPr>
          <w:rFonts w:eastAsia="Times New Roman" w:cs="Times New Roman"/>
          <w:sz w:val="28"/>
          <w:szCs w:val="28"/>
        </w:rPr>
        <w:t xml:space="preserve"> имущественного характера</w:t>
      </w:r>
      <w:r w:rsidR="007016C6">
        <w:rPr>
          <w:rFonts w:eastAsia="Times New Roman" w:cs="Times New Roman"/>
          <w:sz w:val="28"/>
          <w:szCs w:val="28"/>
        </w:rPr>
        <w:t>.</w:t>
      </w:r>
    </w:p>
    <w:p w14:paraId="0840A1C0" w14:textId="418D5E56" w:rsidR="009B3BC4" w:rsidRPr="00324C90" w:rsidRDefault="009B3BC4" w:rsidP="00645E90">
      <w:pPr>
        <w:pStyle w:val="aff0"/>
        <w:spacing w:after="0" w:line="360" w:lineRule="auto"/>
        <w:rPr>
          <w:rFonts w:cs="Times New Roman"/>
        </w:rPr>
      </w:pPr>
      <w:r w:rsidRPr="00324C90">
        <w:rPr>
          <w:rFonts w:cs="Times New Roman"/>
        </w:rPr>
        <w:t xml:space="preserve">Таблица </w:t>
      </w:r>
      <w:r w:rsidRPr="00324C90">
        <w:rPr>
          <w:rFonts w:cs="Times New Roman"/>
        </w:rPr>
        <w:fldChar w:fldCharType="begin"/>
      </w:r>
      <w:r w:rsidRPr="00324C90">
        <w:rPr>
          <w:rFonts w:cs="Times New Roman"/>
        </w:rPr>
        <w:instrText xml:space="preserve"> SEQ Таблица \* ARABIC </w:instrText>
      </w:r>
      <w:r w:rsidRPr="00324C90">
        <w:rPr>
          <w:rFonts w:cs="Times New Roman"/>
        </w:rPr>
        <w:fldChar w:fldCharType="separate"/>
      </w:r>
      <w:r w:rsidR="00324C90">
        <w:rPr>
          <w:rFonts w:cs="Times New Roman"/>
          <w:noProof/>
        </w:rPr>
        <w:t>3</w:t>
      </w:r>
      <w:r w:rsidRPr="00324C90">
        <w:rPr>
          <w:rFonts w:cs="Times New Roman"/>
          <w:noProof/>
        </w:rPr>
        <w:fldChar w:fldCharType="end"/>
      </w:r>
      <w:r w:rsidRPr="00324C90">
        <w:rPr>
          <w:rFonts w:cs="Times New Roman"/>
        </w:rPr>
        <w:t>. Формы неформального вознаграждения</w:t>
      </w:r>
    </w:p>
    <w:tbl>
      <w:tblPr>
        <w:tblStyle w:val="-4510"/>
        <w:tblW w:w="0" w:type="auto"/>
        <w:tblLayout w:type="fixed"/>
        <w:tblLook w:val="06A0" w:firstRow="1" w:lastRow="0" w:firstColumn="1" w:lastColumn="0" w:noHBand="1" w:noVBand="1"/>
      </w:tblPr>
      <w:tblGrid>
        <w:gridCol w:w="3823"/>
        <w:gridCol w:w="1557"/>
        <w:gridCol w:w="1557"/>
        <w:gridCol w:w="1557"/>
        <w:gridCol w:w="1558"/>
      </w:tblGrid>
      <w:tr w:rsidR="009B3BC4" w:rsidRPr="00324C90" w14:paraId="0D0BBE88" w14:textId="77777777" w:rsidTr="00E55E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3" w:type="dxa"/>
          </w:tcPr>
          <w:p w14:paraId="3289E5AB" w14:textId="77777777" w:rsidR="009B3BC4" w:rsidRPr="00324C90" w:rsidRDefault="009B3BC4" w:rsidP="00645E90">
            <w:pPr>
              <w:autoSpaceDE w:val="0"/>
              <w:autoSpaceDN w:val="0"/>
              <w:adjustRightInd w:val="0"/>
              <w:spacing w:line="360" w:lineRule="auto"/>
              <w:rPr>
                <w:rFonts w:eastAsia="MS Mincho" w:cs="Times New Roman"/>
                <w:color w:val="000000"/>
                <w:szCs w:val="24"/>
              </w:rPr>
            </w:pPr>
          </w:p>
        </w:tc>
        <w:tc>
          <w:tcPr>
            <w:tcW w:w="1557" w:type="dxa"/>
          </w:tcPr>
          <w:p w14:paraId="6F3C9D52" w14:textId="77777777" w:rsidR="009B3BC4" w:rsidRPr="00324C90" w:rsidRDefault="009B3BC4" w:rsidP="00645E90">
            <w:pPr>
              <w:autoSpaceDE w:val="0"/>
              <w:autoSpaceDN w:val="0"/>
              <w:adjustRightInd w:val="0"/>
              <w:spacing w:line="360" w:lineRule="auto"/>
              <w:ind w:left="60" w:right="60"/>
              <w:jc w:val="center"/>
              <w:cnfStyle w:val="100000000000" w:firstRow="1" w:lastRow="0" w:firstColumn="0" w:lastColumn="0" w:oddVBand="0" w:evenVBand="0" w:oddHBand="0" w:evenHBand="0" w:firstRowFirstColumn="0" w:firstRowLastColumn="0" w:lastRowFirstColumn="0" w:lastRowLastColumn="0"/>
              <w:rPr>
                <w:rFonts w:eastAsia="MS Mincho" w:cs="Times New Roman"/>
                <w:color w:val="000000"/>
                <w:szCs w:val="24"/>
              </w:rPr>
            </w:pPr>
            <w:r w:rsidRPr="00324C90">
              <w:rPr>
                <w:rFonts w:eastAsia="MS Mincho" w:cs="Times New Roman"/>
                <w:color w:val="000000"/>
                <w:szCs w:val="24"/>
              </w:rPr>
              <w:t>подарок</w:t>
            </w:r>
          </w:p>
        </w:tc>
        <w:tc>
          <w:tcPr>
            <w:tcW w:w="1557" w:type="dxa"/>
          </w:tcPr>
          <w:p w14:paraId="036C4895" w14:textId="77777777" w:rsidR="009B3BC4" w:rsidRPr="00324C90" w:rsidRDefault="009B3BC4" w:rsidP="00645E90">
            <w:pPr>
              <w:autoSpaceDE w:val="0"/>
              <w:autoSpaceDN w:val="0"/>
              <w:adjustRightInd w:val="0"/>
              <w:spacing w:line="360" w:lineRule="auto"/>
              <w:ind w:left="60" w:right="60"/>
              <w:jc w:val="center"/>
              <w:cnfStyle w:val="100000000000" w:firstRow="1" w:lastRow="0" w:firstColumn="0" w:lastColumn="0" w:oddVBand="0" w:evenVBand="0" w:oddHBand="0" w:evenHBand="0" w:firstRowFirstColumn="0" w:firstRowLastColumn="0" w:lastRowFirstColumn="0" w:lastRowLastColumn="0"/>
              <w:rPr>
                <w:rFonts w:eastAsia="MS Mincho" w:cs="Times New Roman"/>
                <w:color w:val="000000"/>
                <w:szCs w:val="24"/>
              </w:rPr>
            </w:pPr>
            <w:r w:rsidRPr="00324C90">
              <w:rPr>
                <w:rFonts w:eastAsia="MS Mincho" w:cs="Times New Roman"/>
                <w:color w:val="000000"/>
                <w:szCs w:val="24"/>
              </w:rPr>
              <w:t xml:space="preserve">неформальный платеж, рублей </w:t>
            </w:r>
          </w:p>
        </w:tc>
        <w:tc>
          <w:tcPr>
            <w:tcW w:w="1557" w:type="dxa"/>
          </w:tcPr>
          <w:p w14:paraId="6C291DEB" w14:textId="77777777" w:rsidR="009B3BC4" w:rsidRPr="00324C90" w:rsidRDefault="009B3BC4" w:rsidP="00645E90">
            <w:pPr>
              <w:autoSpaceDE w:val="0"/>
              <w:autoSpaceDN w:val="0"/>
              <w:adjustRightInd w:val="0"/>
              <w:spacing w:line="360" w:lineRule="auto"/>
              <w:ind w:left="60" w:right="60"/>
              <w:jc w:val="center"/>
              <w:cnfStyle w:val="100000000000" w:firstRow="1" w:lastRow="0" w:firstColumn="0" w:lastColumn="0" w:oddVBand="0" w:evenVBand="0" w:oddHBand="0" w:evenHBand="0" w:firstRowFirstColumn="0" w:firstRowLastColumn="0" w:lastRowFirstColumn="0" w:lastRowLastColumn="0"/>
              <w:rPr>
                <w:rFonts w:eastAsia="MS Mincho" w:cs="Times New Roman"/>
                <w:color w:val="000000"/>
                <w:szCs w:val="24"/>
              </w:rPr>
            </w:pPr>
            <w:r w:rsidRPr="00324C90">
              <w:rPr>
                <w:rFonts w:eastAsia="MS Mincho" w:cs="Times New Roman"/>
                <w:color w:val="000000"/>
                <w:szCs w:val="24"/>
              </w:rPr>
              <w:t>неформальная услуга имущественного характера</w:t>
            </w:r>
          </w:p>
        </w:tc>
        <w:tc>
          <w:tcPr>
            <w:tcW w:w="1558" w:type="dxa"/>
          </w:tcPr>
          <w:p w14:paraId="006DBD81" w14:textId="77777777" w:rsidR="009B3BC4" w:rsidRPr="00324C90" w:rsidRDefault="009B3BC4" w:rsidP="00645E90">
            <w:pPr>
              <w:autoSpaceDE w:val="0"/>
              <w:autoSpaceDN w:val="0"/>
              <w:adjustRightInd w:val="0"/>
              <w:spacing w:line="360" w:lineRule="auto"/>
              <w:ind w:left="60" w:right="60"/>
              <w:jc w:val="center"/>
              <w:cnfStyle w:val="100000000000" w:firstRow="1" w:lastRow="0" w:firstColumn="0" w:lastColumn="0" w:oddVBand="0" w:evenVBand="0" w:oddHBand="0" w:evenHBand="0" w:firstRowFirstColumn="0" w:firstRowLastColumn="0" w:lastRowFirstColumn="0" w:lastRowLastColumn="0"/>
              <w:rPr>
                <w:rFonts w:eastAsia="MS Mincho" w:cs="Times New Roman"/>
                <w:color w:val="000000"/>
                <w:szCs w:val="24"/>
              </w:rPr>
            </w:pPr>
            <w:r w:rsidRPr="00324C90">
              <w:rPr>
                <w:rFonts w:eastAsia="MS Mincho" w:cs="Times New Roman"/>
                <w:color w:val="000000"/>
                <w:szCs w:val="24"/>
              </w:rPr>
              <w:t>затрудняюсь ответить</w:t>
            </w:r>
          </w:p>
        </w:tc>
      </w:tr>
      <w:tr w:rsidR="00D305EE" w:rsidRPr="00324C90" w14:paraId="7FF7B800"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16991185"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Судебные органы</w:t>
            </w:r>
          </w:p>
        </w:tc>
        <w:tc>
          <w:tcPr>
            <w:tcW w:w="1557" w:type="dxa"/>
            <w:vAlign w:val="center"/>
          </w:tcPr>
          <w:p w14:paraId="0941DD72" w14:textId="45A71062"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50,0%</w:t>
            </w:r>
          </w:p>
        </w:tc>
        <w:tc>
          <w:tcPr>
            <w:tcW w:w="1557" w:type="dxa"/>
            <w:vAlign w:val="center"/>
          </w:tcPr>
          <w:p w14:paraId="3ED90A23" w14:textId="0355DFDF"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c>
          <w:tcPr>
            <w:tcW w:w="1557" w:type="dxa"/>
            <w:vAlign w:val="center"/>
          </w:tcPr>
          <w:p w14:paraId="2766A6E3" w14:textId="376F3513"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c>
          <w:tcPr>
            <w:tcW w:w="1558" w:type="dxa"/>
            <w:vAlign w:val="center"/>
          </w:tcPr>
          <w:p w14:paraId="281D1D3F" w14:textId="7069E9CE"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50,0%</w:t>
            </w:r>
          </w:p>
        </w:tc>
      </w:tr>
      <w:tr w:rsidR="00D305EE" w:rsidRPr="00324C90" w14:paraId="373EF031"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5D5AC817"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Полиция, органы внутренних дел</w:t>
            </w:r>
          </w:p>
        </w:tc>
        <w:tc>
          <w:tcPr>
            <w:tcW w:w="1557" w:type="dxa"/>
            <w:vAlign w:val="center"/>
          </w:tcPr>
          <w:p w14:paraId="7EBB105D" w14:textId="45068AD4"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37,5%</w:t>
            </w:r>
          </w:p>
        </w:tc>
        <w:tc>
          <w:tcPr>
            <w:tcW w:w="1557" w:type="dxa"/>
            <w:vAlign w:val="center"/>
          </w:tcPr>
          <w:p w14:paraId="696FC335" w14:textId="1822E8FB"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37,5%</w:t>
            </w:r>
          </w:p>
        </w:tc>
        <w:tc>
          <w:tcPr>
            <w:tcW w:w="1557" w:type="dxa"/>
            <w:vAlign w:val="center"/>
          </w:tcPr>
          <w:p w14:paraId="7FA0B92B" w14:textId="4608B10A"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20,8%</w:t>
            </w:r>
          </w:p>
        </w:tc>
        <w:tc>
          <w:tcPr>
            <w:tcW w:w="1558" w:type="dxa"/>
            <w:vAlign w:val="center"/>
          </w:tcPr>
          <w:p w14:paraId="53EC9C8F" w14:textId="070861C3"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4,2%</w:t>
            </w:r>
          </w:p>
        </w:tc>
      </w:tr>
      <w:tr w:rsidR="00D305EE" w:rsidRPr="00324C90" w14:paraId="431AEF8F"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04916444"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Прокуратура</w:t>
            </w:r>
          </w:p>
        </w:tc>
        <w:tc>
          <w:tcPr>
            <w:tcW w:w="1557" w:type="dxa"/>
            <w:vAlign w:val="center"/>
          </w:tcPr>
          <w:p w14:paraId="58C03DB9" w14:textId="4719B3C3"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c>
          <w:tcPr>
            <w:tcW w:w="1557" w:type="dxa"/>
            <w:vAlign w:val="center"/>
          </w:tcPr>
          <w:p w14:paraId="620CC4D0" w14:textId="0FDAAC1F"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c>
          <w:tcPr>
            <w:tcW w:w="1557" w:type="dxa"/>
            <w:vAlign w:val="center"/>
          </w:tcPr>
          <w:p w14:paraId="1EE73AE7" w14:textId="3BF97F69"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100,0%</w:t>
            </w:r>
          </w:p>
        </w:tc>
        <w:tc>
          <w:tcPr>
            <w:tcW w:w="1558" w:type="dxa"/>
            <w:vAlign w:val="center"/>
          </w:tcPr>
          <w:p w14:paraId="27CB7381" w14:textId="3AEAA948"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r>
      <w:tr w:rsidR="00D305EE" w:rsidRPr="00324C90" w14:paraId="3C887441"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7B6516AA"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Налоговые органы</w:t>
            </w:r>
          </w:p>
        </w:tc>
        <w:tc>
          <w:tcPr>
            <w:tcW w:w="1557" w:type="dxa"/>
            <w:vAlign w:val="center"/>
          </w:tcPr>
          <w:p w14:paraId="7023702A" w14:textId="0EB99C65"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50,0%</w:t>
            </w:r>
          </w:p>
        </w:tc>
        <w:tc>
          <w:tcPr>
            <w:tcW w:w="1557" w:type="dxa"/>
            <w:vAlign w:val="center"/>
          </w:tcPr>
          <w:p w14:paraId="1A92F791" w14:textId="146ADFCF"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18,8%</w:t>
            </w:r>
          </w:p>
        </w:tc>
        <w:tc>
          <w:tcPr>
            <w:tcW w:w="1557" w:type="dxa"/>
            <w:vAlign w:val="center"/>
          </w:tcPr>
          <w:p w14:paraId="13303658" w14:textId="49BEE3AC"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25,0%</w:t>
            </w:r>
          </w:p>
        </w:tc>
        <w:tc>
          <w:tcPr>
            <w:tcW w:w="1558" w:type="dxa"/>
            <w:vAlign w:val="center"/>
          </w:tcPr>
          <w:p w14:paraId="3BA17814" w14:textId="68079DEA"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6,3%</w:t>
            </w:r>
          </w:p>
        </w:tc>
      </w:tr>
      <w:tr w:rsidR="00D305EE" w:rsidRPr="00324C90" w14:paraId="697A8A5E"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59E0A50C"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Ростехнадзор</w:t>
            </w:r>
          </w:p>
        </w:tc>
        <w:tc>
          <w:tcPr>
            <w:tcW w:w="1557" w:type="dxa"/>
            <w:vAlign w:val="center"/>
          </w:tcPr>
          <w:p w14:paraId="1A28A97C" w14:textId="0A0368B0"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43,8%</w:t>
            </w:r>
          </w:p>
        </w:tc>
        <w:tc>
          <w:tcPr>
            <w:tcW w:w="1557" w:type="dxa"/>
            <w:vAlign w:val="center"/>
          </w:tcPr>
          <w:p w14:paraId="24FAB1A5" w14:textId="3BD1F77C"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25,0%</w:t>
            </w:r>
          </w:p>
        </w:tc>
        <w:tc>
          <w:tcPr>
            <w:tcW w:w="1557" w:type="dxa"/>
            <w:vAlign w:val="center"/>
          </w:tcPr>
          <w:p w14:paraId="407DD83D" w14:textId="634C24D6"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31,3%</w:t>
            </w:r>
          </w:p>
        </w:tc>
        <w:tc>
          <w:tcPr>
            <w:tcW w:w="1558" w:type="dxa"/>
            <w:vAlign w:val="center"/>
          </w:tcPr>
          <w:p w14:paraId="36DD7912" w14:textId="2EF4F14B"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r>
      <w:tr w:rsidR="00D305EE" w:rsidRPr="00324C90" w14:paraId="37078D41"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1D1B2865"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ФАС России</w:t>
            </w:r>
          </w:p>
        </w:tc>
        <w:tc>
          <w:tcPr>
            <w:tcW w:w="1557" w:type="dxa"/>
            <w:vAlign w:val="center"/>
          </w:tcPr>
          <w:p w14:paraId="35E961EA" w14:textId="0584DF31"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46,7%</w:t>
            </w:r>
          </w:p>
        </w:tc>
        <w:tc>
          <w:tcPr>
            <w:tcW w:w="1557" w:type="dxa"/>
            <w:vAlign w:val="center"/>
          </w:tcPr>
          <w:p w14:paraId="555E22D3" w14:textId="38D258A8"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6,7%</w:t>
            </w:r>
          </w:p>
        </w:tc>
        <w:tc>
          <w:tcPr>
            <w:tcW w:w="1557" w:type="dxa"/>
            <w:vAlign w:val="center"/>
          </w:tcPr>
          <w:p w14:paraId="176AEA2C" w14:textId="2CB1064E"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20,0%</w:t>
            </w:r>
          </w:p>
        </w:tc>
        <w:tc>
          <w:tcPr>
            <w:tcW w:w="1558" w:type="dxa"/>
            <w:vAlign w:val="center"/>
          </w:tcPr>
          <w:p w14:paraId="7BA65493" w14:textId="59E56805"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26,7%</w:t>
            </w:r>
          </w:p>
        </w:tc>
      </w:tr>
      <w:tr w:rsidR="00D305EE" w:rsidRPr="00324C90" w14:paraId="14B360C4"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37C2C836"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Органы противопожарного надзора, МЧС</w:t>
            </w:r>
          </w:p>
        </w:tc>
        <w:tc>
          <w:tcPr>
            <w:tcW w:w="1557" w:type="dxa"/>
            <w:vAlign w:val="center"/>
          </w:tcPr>
          <w:p w14:paraId="4687920A" w14:textId="7EA1FC7A"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48,3%</w:t>
            </w:r>
          </w:p>
        </w:tc>
        <w:tc>
          <w:tcPr>
            <w:tcW w:w="1557" w:type="dxa"/>
            <w:vAlign w:val="center"/>
          </w:tcPr>
          <w:p w14:paraId="59FA5BFA" w14:textId="204C82BE"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37,9%</w:t>
            </w:r>
          </w:p>
        </w:tc>
        <w:tc>
          <w:tcPr>
            <w:tcW w:w="1557" w:type="dxa"/>
            <w:vAlign w:val="center"/>
          </w:tcPr>
          <w:p w14:paraId="74A7778F" w14:textId="6DC295FC"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10,3%</w:t>
            </w:r>
          </w:p>
        </w:tc>
        <w:tc>
          <w:tcPr>
            <w:tcW w:w="1558" w:type="dxa"/>
            <w:vAlign w:val="center"/>
          </w:tcPr>
          <w:p w14:paraId="57A29ECF" w14:textId="05C1D205"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3,4%</w:t>
            </w:r>
          </w:p>
        </w:tc>
      </w:tr>
      <w:tr w:rsidR="00D305EE" w:rsidRPr="00324C90" w14:paraId="139F7F3F"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4093F274"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Роспотребнадзор</w:t>
            </w:r>
          </w:p>
        </w:tc>
        <w:tc>
          <w:tcPr>
            <w:tcW w:w="1557" w:type="dxa"/>
            <w:vAlign w:val="center"/>
          </w:tcPr>
          <w:p w14:paraId="06C92F46" w14:textId="3BF3B902"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43,5%</w:t>
            </w:r>
          </w:p>
        </w:tc>
        <w:tc>
          <w:tcPr>
            <w:tcW w:w="1557" w:type="dxa"/>
            <w:vAlign w:val="center"/>
          </w:tcPr>
          <w:p w14:paraId="6F274FD1" w14:textId="6D504665"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39,1%</w:t>
            </w:r>
          </w:p>
        </w:tc>
        <w:tc>
          <w:tcPr>
            <w:tcW w:w="1557" w:type="dxa"/>
            <w:vAlign w:val="center"/>
          </w:tcPr>
          <w:p w14:paraId="522DF864" w14:textId="70C70E5A"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13,0%</w:t>
            </w:r>
          </w:p>
        </w:tc>
        <w:tc>
          <w:tcPr>
            <w:tcW w:w="1558" w:type="dxa"/>
            <w:vAlign w:val="center"/>
          </w:tcPr>
          <w:p w14:paraId="489EEAB8" w14:textId="5582F720"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4,3%</w:t>
            </w:r>
          </w:p>
        </w:tc>
      </w:tr>
      <w:tr w:rsidR="00D305EE" w:rsidRPr="00324C90" w14:paraId="5627E978"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68E144AA"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Органы по охране природных ресурсов и окружающей среды</w:t>
            </w:r>
          </w:p>
        </w:tc>
        <w:tc>
          <w:tcPr>
            <w:tcW w:w="1557" w:type="dxa"/>
            <w:vAlign w:val="center"/>
          </w:tcPr>
          <w:p w14:paraId="2514111D" w14:textId="2EE387FF"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53,3%</w:t>
            </w:r>
          </w:p>
        </w:tc>
        <w:tc>
          <w:tcPr>
            <w:tcW w:w="1557" w:type="dxa"/>
            <w:vAlign w:val="center"/>
          </w:tcPr>
          <w:p w14:paraId="0DE159D5" w14:textId="116AF664"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26,7%</w:t>
            </w:r>
          </w:p>
        </w:tc>
        <w:tc>
          <w:tcPr>
            <w:tcW w:w="1557" w:type="dxa"/>
            <w:vAlign w:val="center"/>
          </w:tcPr>
          <w:p w14:paraId="1940011F" w14:textId="3D0A1DD0"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13,3%</w:t>
            </w:r>
          </w:p>
        </w:tc>
        <w:tc>
          <w:tcPr>
            <w:tcW w:w="1558" w:type="dxa"/>
            <w:vAlign w:val="center"/>
          </w:tcPr>
          <w:p w14:paraId="4777B357" w14:textId="095A40CB"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6,7%</w:t>
            </w:r>
          </w:p>
        </w:tc>
      </w:tr>
      <w:tr w:rsidR="00D305EE" w:rsidRPr="00324C90" w14:paraId="57A83543"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54348AC4"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Органы по охране труда</w:t>
            </w:r>
          </w:p>
        </w:tc>
        <w:tc>
          <w:tcPr>
            <w:tcW w:w="1557" w:type="dxa"/>
            <w:vAlign w:val="center"/>
          </w:tcPr>
          <w:p w14:paraId="7EBC69CD" w14:textId="19B7FC68"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57,1%</w:t>
            </w:r>
          </w:p>
        </w:tc>
        <w:tc>
          <w:tcPr>
            <w:tcW w:w="1557" w:type="dxa"/>
            <w:vAlign w:val="center"/>
          </w:tcPr>
          <w:p w14:paraId="1D33CD31" w14:textId="34ADD461"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38,1%</w:t>
            </w:r>
          </w:p>
        </w:tc>
        <w:tc>
          <w:tcPr>
            <w:tcW w:w="1557" w:type="dxa"/>
            <w:vAlign w:val="center"/>
          </w:tcPr>
          <w:p w14:paraId="6753A40B" w14:textId="5FF3FB9F"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4,8%</w:t>
            </w:r>
          </w:p>
        </w:tc>
        <w:tc>
          <w:tcPr>
            <w:tcW w:w="1558" w:type="dxa"/>
            <w:vAlign w:val="center"/>
          </w:tcPr>
          <w:p w14:paraId="0EC932A2" w14:textId="26C71D51"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r>
      <w:tr w:rsidR="00D305EE" w:rsidRPr="00324C90" w14:paraId="5404C78F"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6B101EF5"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Органы, занимающиеся вопросами предоставления земельных участков</w:t>
            </w:r>
          </w:p>
        </w:tc>
        <w:tc>
          <w:tcPr>
            <w:tcW w:w="1557" w:type="dxa"/>
            <w:vAlign w:val="center"/>
          </w:tcPr>
          <w:p w14:paraId="6480921D" w14:textId="396D0A71"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62,5%</w:t>
            </w:r>
          </w:p>
        </w:tc>
        <w:tc>
          <w:tcPr>
            <w:tcW w:w="1557" w:type="dxa"/>
            <w:vAlign w:val="center"/>
          </w:tcPr>
          <w:p w14:paraId="33725F24" w14:textId="6EF44FE2"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31,3%</w:t>
            </w:r>
          </w:p>
        </w:tc>
        <w:tc>
          <w:tcPr>
            <w:tcW w:w="1557" w:type="dxa"/>
            <w:vAlign w:val="center"/>
          </w:tcPr>
          <w:p w14:paraId="45B8C48A" w14:textId="5C5AD91D"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6,3%</w:t>
            </w:r>
          </w:p>
        </w:tc>
        <w:tc>
          <w:tcPr>
            <w:tcW w:w="1558" w:type="dxa"/>
            <w:vAlign w:val="center"/>
          </w:tcPr>
          <w:p w14:paraId="5C58C184" w14:textId="7DE4B64A"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r>
      <w:tr w:rsidR="00D305EE" w:rsidRPr="00324C90" w14:paraId="5F416C37"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56689449"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Органы, занимающиеся предоставлением в аренду помещений, находящихся в государственной (муниципальной) собственности</w:t>
            </w:r>
          </w:p>
        </w:tc>
        <w:tc>
          <w:tcPr>
            <w:tcW w:w="1557" w:type="dxa"/>
            <w:vAlign w:val="center"/>
          </w:tcPr>
          <w:p w14:paraId="050D9E79" w14:textId="01905129"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50,0%</w:t>
            </w:r>
          </w:p>
        </w:tc>
        <w:tc>
          <w:tcPr>
            <w:tcW w:w="1557" w:type="dxa"/>
            <w:vAlign w:val="center"/>
          </w:tcPr>
          <w:p w14:paraId="76853549" w14:textId="7422A808"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50,0%</w:t>
            </w:r>
          </w:p>
        </w:tc>
        <w:tc>
          <w:tcPr>
            <w:tcW w:w="1557" w:type="dxa"/>
            <w:vAlign w:val="center"/>
          </w:tcPr>
          <w:p w14:paraId="6F5A2D99" w14:textId="28611EF0"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c>
          <w:tcPr>
            <w:tcW w:w="1558" w:type="dxa"/>
            <w:vAlign w:val="center"/>
          </w:tcPr>
          <w:p w14:paraId="71943EFD" w14:textId="0316E627"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r>
      <w:tr w:rsidR="00D305EE" w:rsidRPr="00324C90" w14:paraId="4E27665B"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6BE16101"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Органы по реализации государственной (муниципальной) политики в сфере торговли, питания и услуг</w:t>
            </w:r>
          </w:p>
        </w:tc>
        <w:tc>
          <w:tcPr>
            <w:tcW w:w="1557" w:type="dxa"/>
            <w:vAlign w:val="center"/>
          </w:tcPr>
          <w:p w14:paraId="40535A33" w14:textId="1EBFF277"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50,0%</w:t>
            </w:r>
          </w:p>
        </w:tc>
        <w:tc>
          <w:tcPr>
            <w:tcW w:w="1557" w:type="dxa"/>
            <w:vAlign w:val="center"/>
          </w:tcPr>
          <w:p w14:paraId="58B833A9" w14:textId="682CE023"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40,9%</w:t>
            </w:r>
          </w:p>
        </w:tc>
        <w:tc>
          <w:tcPr>
            <w:tcW w:w="1557" w:type="dxa"/>
            <w:vAlign w:val="center"/>
          </w:tcPr>
          <w:p w14:paraId="2DA2D222" w14:textId="2EBAFBEC"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c>
          <w:tcPr>
            <w:tcW w:w="1558" w:type="dxa"/>
            <w:vAlign w:val="center"/>
          </w:tcPr>
          <w:p w14:paraId="5A641FDE" w14:textId="20B337D5"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9,1%</w:t>
            </w:r>
          </w:p>
        </w:tc>
      </w:tr>
      <w:tr w:rsidR="00D305EE" w:rsidRPr="00324C90" w14:paraId="3D5D5162"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588EA1AD"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Органы по архитектуре и строительству (БТИ и др.)</w:t>
            </w:r>
          </w:p>
        </w:tc>
        <w:tc>
          <w:tcPr>
            <w:tcW w:w="1557" w:type="dxa"/>
            <w:vAlign w:val="center"/>
          </w:tcPr>
          <w:p w14:paraId="72DD43E9" w14:textId="21F3F808"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52,4%</w:t>
            </w:r>
          </w:p>
        </w:tc>
        <w:tc>
          <w:tcPr>
            <w:tcW w:w="1557" w:type="dxa"/>
            <w:vAlign w:val="center"/>
          </w:tcPr>
          <w:p w14:paraId="2D832839" w14:textId="4F53575E"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38,1%</w:t>
            </w:r>
          </w:p>
        </w:tc>
        <w:tc>
          <w:tcPr>
            <w:tcW w:w="1557" w:type="dxa"/>
            <w:vAlign w:val="center"/>
          </w:tcPr>
          <w:p w14:paraId="1BAADFD0" w14:textId="2AD54C75"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4,8%</w:t>
            </w:r>
          </w:p>
        </w:tc>
        <w:tc>
          <w:tcPr>
            <w:tcW w:w="1558" w:type="dxa"/>
            <w:vAlign w:val="center"/>
          </w:tcPr>
          <w:p w14:paraId="0558DE85" w14:textId="427B9339"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4,8%</w:t>
            </w:r>
          </w:p>
        </w:tc>
      </w:tr>
      <w:tr w:rsidR="00D305EE" w:rsidRPr="00324C90" w14:paraId="0F1B0EFE"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4007F7DD"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Росреестр</w:t>
            </w:r>
          </w:p>
        </w:tc>
        <w:tc>
          <w:tcPr>
            <w:tcW w:w="1557" w:type="dxa"/>
            <w:vAlign w:val="center"/>
          </w:tcPr>
          <w:p w14:paraId="0CBCBC45" w14:textId="3B635EFD"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65,0%</w:t>
            </w:r>
          </w:p>
        </w:tc>
        <w:tc>
          <w:tcPr>
            <w:tcW w:w="1557" w:type="dxa"/>
            <w:vAlign w:val="center"/>
          </w:tcPr>
          <w:p w14:paraId="3F8F5485" w14:textId="227BF901"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25,0%</w:t>
            </w:r>
          </w:p>
        </w:tc>
        <w:tc>
          <w:tcPr>
            <w:tcW w:w="1557" w:type="dxa"/>
            <w:vAlign w:val="center"/>
          </w:tcPr>
          <w:p w14:paraId="78AA47A8" w14:textId="3C6C6F69"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0,0%</w:t>
            </w:r>
          </w:p>
        </w:tc>
        <w:tc>
          <w:tcPr>
            <w:tcW w:w="1558" w:type="dxa"/>
            <w:vAlign w:val="center"/>
          </w:tcPr>
          <w:p w14:paraId="378BF3F7" w14:textId="01B4E9A3"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10,0%</w:t>
            </w:r>
          </w:p>
        </w:tc>
      </w:tr>
      <w:tr w:rsidR="00D305EE" w:rsidRPr="00324C90" w14:paraId="13B20E2C" w14:textId="77777777" w:rsidTr="00EF48DB">
        <w:trPr>
          <w:trHeight w:val="20"/>
        </w:trPr>
        <w:tc>
          <w:tcPr>
            <w:cnfStyle w:val="001000000000" w:firstRow="0" w:lastRow="0" w:firstColumn="1" w:lastColumn="0" w:oddVBand="0" w:evenVBand="0" w:oddHBand="0" w:evenHBand="0" w:firstRowFirstColumn="0" w:firstRowLastColumn="0" w:lastRowFirstColumn="0" w:lastRowLastColumn="0"/>
            <w:tcW w:w="3823" w:type="dxa"/>
          </w:tcPr>
          <w:p w14:paraId="1C1AEBF6" w14:textId="77777777" w:rsidR="00D305EE" w:rsidRPr="00324C90" w:rsidRDefault="00D305EE" w:rsidP="00EF48DB">
            <w:pPr>
              <w:autoSpaceDE w:val="0"/>
              <w:autoSpaceDN w:val="0"/>
              <w:adjustRightInd w:val="0"/>
              <w:ind w:left="62" w:right="62"/>
              <w:rPr>
                <w:rFonts w:eastAsia="MS Mincho" w:cs="Times New Roman"/>
                <w:color w:val="000000"/>
                <w:szCs w:val="24"/>
              </w:rPr>
            </w:pPr>
            <w:r w:rsidRPr="00324C90">
              <w:rPr>
                <w:rFonts w:eastAsia="MS Mincho" w:cs="Times New Roman"/>
                <w:color w:val="000000"/>
                <w:szCs w:val="24"/>
              </w:rPr>
              <w:t>Иные органы власти</w:t>
            </w:r>
          </w:p>
        </w:tc>
        <w:tc>
          <w:tcPr>
            <w:tcW w:w="1557" w:type="dxa"/>
            <w:vAlign w:val="center"/>
          </w:tcPr>
          <w:p w14:paraId="4FDAECFF" w14:textId="3A2E950F"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60,0%</w:t>
            </w:r>
          </w:p>
        </w:tc>
        <w:tc>
          <w:tcPr>
            <w:tcW w:w="1557" w:type="dxa"/>
            <w:vAlign w:val="center"/>
          </w:tcPr>
          <w:p w14:paraId="1CC2C80F" w14:textId="6B201794"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30,0%</w:t>
            </w:r>
          </w:p>
        </w:tc>
        <w:tc>
          <w:tcPr>
            <w:tcW w:w="1557" w:type="dxa"/>
            <w:vAlign w:val="center"/>
          </w:tcPr>
          <w:p w14:paraId="77819D9F" w14:textId="230E63B6"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5,0%</w:t>
            </w:r>
          </w:p>
        </w:tc>
        <w:tc>
          <w:tcPr>
            <w:tcW w:w="1558" w:type="dxa"/>
            <w:vAlign w:val="center"/>
          </w:tcPr>
          <w:p w14:paraId="4288C31D" w14:textId="6D01465C" w:rsidR="00D305EE" w:rsidRPr="007016C6" w:rsidRDefault="00D305EE" w:rsidP="00EF48DB">
            <w:pPr>
              <w:autoSpaceDE w:val="0"/>
              <w:autoSpaceDN w:val="0"/>
              <w:adjustRightInd w:val="0"/>
              <w:ind w:left="62" w:right="62"/>
              <w:jc w:val="center"/>
              <w:cnfStyle w:val="000000000000" w:firstRow="0" w:lastRow="0" w:firstColumn="0" w:lastColumn="0" w:oddVBand="0" w:evenVBand="0" w:oddHBand="0" w:evenHBand="0" w:firstRowFirstColumn="0" w:firstRowLastColumn="0" w:lastRowFirstColumn="0" w:lastRowLastColumn="0"/>
              <w:rPr>
                <w:rFonts w:eastAsia="MS Mincho" w:cs="Times New Roman"/>
                <w:color w:val="000000"/>
                <w:szCs w:val="24"/>
              </w:rPr>
            </w:pPr>
            <w:r w:rsidRPr="001E27FE">
              <w:t>5,0%</w:t>
            </w:r>
          </w:p>
        </w:tc>
      </w:tr>
    </w:tbl>
    <w:p w14:paraId="30D67145" w14:textId="77777777" w:rsidR="009B3BC4" w:rsidRPr="00324C90" w:rsidRDefault="009B3BC4" w:rsidP="00645E90">
      <w:pPr>
        <w:autoSpaceDE w:val="0"/>
        <w:autoSpaceDN w:val="0"/>
        <w:adjustRightInd w:val="0"/>
        <w:spacing w:line="360" w:lineRule="auto"/>
        <w:rPr>
          <w:rFonts w:eastAsia="MS Mincho" w:cs="Times New Roman"/>
          <w:szCs w:val="24"/>
        </w:rPr>
      </w:pPr>
    </w:p>
    <w:p w14:paraId="3194B6A0" w14:textId="580BA504" w:rsidR="005F01F1" w:rsidRDefault="005F01F1" w:rsidP="00645E90">
      <w:pPr>
        <w:spacing w:line="360" w:lineRule="auto"/>
        <w:ind w:firstLine="708"/>
        <w:jc w:val="both"/>
        <w:rPr>
          <w:rFonts w:eastAsia="Times New Roman" w:cs="Times New Roman"/>
          <w:sz w:val="28"/>
          <w:szCs w:val="28"/>
        </w:rPr>
      </w:pPr>
      <w:r>
        <w:rPr>
          <w:rFonts w:eastAsia="Times New Roman" w:cs="Times New Roman"/>
          <w:sz w:val="28"/>
          <w:szCs w:val="28"/>
        </w:rPr>
        <w:t xml:space="preserve">Средний размер взятки по мнению опрошенных составляет </w:t>
      </w:r>
      <w:r w:rsidRPr="005F01F1">
        <w:rPr>
          <w:rFonts w:eastAsia="Times New Roman" w:cs="Times New Roman"/>
          <w:sz w:val="28"/>
          <w:szCs w:val="28"/>
        </w:rPr>
        <w:t>13</w:t>
      </w:r>
      <w:r>
        <w:rPr>
          <w:rFonts w:eastAsia="Times New Roman" w:cs="Times New Roman"/>
          <w:sz w:val="28"/>
          <w:szCs w:val="28"/>
        </w:rPr>
        <w:t xml:space="preserve"> </w:t>
      </w:r>
      <w:r w:rsidRPr="005F01F1">
        <w:rPr>
          <w:rFonts w:eastAsia="Times New Roman" w:cs="Times New Roman"/>
          <w:sz w:val="28"/>
          <w:szCs w:val="28"/>
        </w:rPr>
        <w:t>411,76</w:t>
      </w:r>
      <w:r w:rsidR="00AB1014">
        <w:rPr>
          <w:rFonts w:eastAsia="Times New Roman" w:cs="Times New Roman"/>
          <w:sz w:val="28"/>
          <w:szCs w:val="28"/>
        </w:rPr>
        <w:t xml:space="preserve"> руб.</w:t>
      </w:r>
    </w:p>
    <w:p w14:paraId="5D2E7773" w14:textId="396FF4E3"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Незаконные требования по мнению опрошенных практически одинаково редко исходят от всех органов</w:t>
      </w:r>
      <w:r w:rsidR="001071F1" w:rsidRPr="00324C90">
        <w:rPr>
          <w:rFonts w:eastAsia="Times New Roman" w:cs="Times New Roman"/>
          <w:sz w:val="28"/>
          <w:szCs w:val="28"/>
        </w:rPr>
        <w:t xml:space="preserve"> (</w:t>
      </w:r>
      <w:r w:rsidR="00EE0120">
        <w:rPr>
          <w:rFonts w:eastAsia="Times New Roman" w:cs="Times New Roman"/>
          <w:sz w:val="28"/>
          <w:szCs w:val="28"/>
        </w:rPr>
        <w:t>от 80% до 98,5%</w:t>
      </w:r>
      <w:r w:rsidR="001071F1" w:rsidRPr="00324C90">
        <w:rPr>
          <w:rFonts w:eastAsia="Times New Roman" w:cs="Times New Roman"/>
          <w:sz w:val="28"/>
          <w:szCs w:val="28"/>
        </w:rPr>
        <w:t xml:space="preserve"> опрошенных в каждой категории)</w:t>
      </w:r>
      <w:r w:rsidRPr="00324C90">
        <w:rPr>
          <w:rFonts w:eastAsia="Times New Roman" w:cs="Times New Roman"/>
          <w:sz w:val="28"/>
          <w:szCs w:val="28"/>
        </w:rPr>
        <w:t xml:space="preserve">. </w:t>
      </w:r>
    </w:p>
    <w:p w14:paraId="5AA96DB0" w14:textId="595A5CB1" w:rsidR="009B3BC4" w:rsidRPr="00324C90" w:rsidRDefault="009B3BC4" w:rsidP="00645E90">
      <w:pPr>
        <w:pStyle w:val="aff0"/>
        <w:spacing w:after="0" w:line="360" w:lineRule="auto"/>
        <w:rPr>
          <w:rFonts w:eastAsia="Times New Roman" w:cs="Times New Roman"/>
          <w:b w:val="0"/>
          <w:sz w:val="28"/>
          <w:szCs w:val="28"/>
        </w:rPr>
      </w:pPr>
      <w:r w:rsidRPr="00324C90">
        <w:rPr>
          <w:rFonts w:cs="Times New Roman"/>
        </w:rPr>
        <w:t xml:space="preserve">Таблица </w:t>
      </w:r>
      <w:r w:rsidRPr="00324C90">
        <w:rPr>
          <w:rFonts w:cs="Times New Roman"/>
        </w:rPr>
        <w:fldChar w:fldCharType="begin"/>
      </w:r>
      <w:r w:rsidRPr="00324C90">
        <w:rPr>
          <w:rFonts w:cs="Times New Roman"/>
        </w:rPr>
        <w:instrText xml:space="preserve"> SEQ Таблица \* ARABIC </w:instrText>
      </w:r>
      <w:r w:rsidRPr="00324C90">
        <w:rPr>
          <w:rFonts w:cs="Times New Roman"/>
        </w:rPr>
        <w:fldChar w:fldCharType="separate"/>
      </w:r>
      <w:r w:rsidR="00324C90">
        <w:rPr>
          <w:rFonts w:cs="Times New Roman"/>
          <w:noProof/>
        </w:rPr>
        <w:t>4</w:t>
      </w:r>
      <w:r w:rsidRPr="00324C90">
        <w:rPr>
          <w:rFonts w:cs="Times New Roman"/>
          <w:noProof/>
        </w:rPr>
        <w:fldChar w:fldCharType="end"/>
      </w:r>
      <w:r w:rsidRPr="00324C90">
        <w:rPr>
          <w:rFonts w:cs="Times New Roman"/>
        </w:rPr>
        <w:t>. Частота требований незаконного вознаграждения со стороны представителей органов власти.</w:t>
      </w:r>
    </w:p>
    <w:tbl>
      <w:tblPr>
        <w:tblStyle w:val="-131"/>
        <w:tblW w:w="10278" w:type="dxa"/>
        <w:tblLayout w:type="fixed"/>
        <w:tblLook w:val="04A0" w:firstRow="1" w:lastRow="0" w:firstColumn="1" w:lastColumn="0" w:noHBand="0" w:noVBand="1"/>
      </w:tblPr>
      <w:tblGrid>
        <w:gridCol w:w="7230"/>
        <w:gridCol w:w="1016"/>
        <w:gridCol w:w="1016"/>
        <w:gridCol w:w="1016"/>
      </w:tblGrid>
      <w:tr w:rsidR="009B3BC4" w:rsidRPr="00B11175" w14:paraId="47B106FA" w14:textId="77777777" w:rsidTr="00E55E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tcBorders>
              <w:top w:val="nil"/>
              <w:left w:val="nil"/>
              <w:right w:val="nil"/>
            </w:tcBorders>
            <w:noWrap/>
            <w:hideMark/>
          </w:tcPr>
          <w:p w14:paraId="30E1DCE5" w14:textId="77777777" w:rsidR="009B3BC4" w:rsidRPr="00B11175" w:rsidRDefault="009B3BC4" w:rsidP="00645E90">
            <w:pPr>
              <w:spacing w:line="360" w:lineRule="auto"/>
              <w:rPr>
                <w:color w:val="000000"/>
                <w:sz w:val="22"/>
                <w:lang w:val="ru-RU"/>
              </w:rPr>
            </w:pPr>
            <w:r w:rsidRPr="00B11175">
              <w:rPr>
                <w:color w:val="000000"/>
                <w:sz w:val="22"/>
                <w:lang w:val="ru-RU"/>
              </w:rPr>
              <w:t> </w:t>
            </w:r>
          </w:p>
        </w:tc>
        <w:tc>
          <w:tcPr>
            <w:tcW w:w="1016" w:type="dxa"/>
            <w:tcBorders>
              <w:top w:val="nil"/>
              <w:left w:val="nil"/>
              <w:right w:val="nil"/>
            </w:tcBorders>
            <w:noWrap/>
            <w:hideMark/>
          </w:tcPr>
          <w:p w14:paraId="63E3FC81" w14:textId="77777777" w:rsidR="009B3BC4" w:rsidRPr="00B11175" w:rsidRDefault="009B3BC4" w:rsidP="00645E90">
            <w:pPr>
              <w:spacing w:line="360" w:lineRule="auto"/>
              <w:cnfStyle w:val="100000000000" w:firstRow="1" w:lastRow="0" w:firstColumn="0" w:lastColumn="0" w:oddVBand="0" w:evenVBand="0" w:oddHBand="0" w:evenHBand="0" w:firstRowFirstColumn="0" w:firstRowLastColumn="0" w:lastRowFirstColumn="0" w:lastRowLastColumn="0"/>
              <w:rPr>
                <w:color w:val="000000"/>
                <w:sz w:val="22"/>
                <w:lang w:val="ru-RU"/>
              </w:rPr>
            </w:pPr>
            <w:r w:rsidRPr="00B11175">
              <w:rPr>
                <w:color w:val="000000"/>
                <w:sz w:val="22"/>
                <w:lang w:val="ru-RU"/>
              </w:rPr>
              <w:t>Да</w:t>
            </w:r>
          </w:p>
        </w:tc>
        <w:tc>
          <w:tcPr>
            <w:tcW w:w="1016" w:type="dxa"/>
            <w:tcBorders>
              <w:top w:val="nil"/>
              <w:left w:val="nil"/>
              <w:right w:val="nil"/>
            </w:tcBorders>
            <w:noWrap/>
            <w:hideMark/>
          </w:tcPr>
          <w:p w14:paraId="3C5ACD5C" w14:textId="77777777" w:rsidR="009B3BC4" w:rsidRPr="00B11175" w:rsidRDefault="009B3BC4" w:rsidP="00645E90">
            <w:pPr>
              <w:spacing w:line="360" w:lineRule="auto"/>
              <w:cnfStyle w:val="100000000000" w:firstRow="1" w:lastRow="0" w:firstColumn="0" w:lastColumn="0" w:oddVBand="0" w:evenVBand="0" w:oddHBand="0" w:evenHBand="0" w:firstRowFirstColumn="0" w:firstRowLastColumn="0" w:lastRowFirstColumn="0" w:lastRowLastColumn="0"/>
              <w:rPr>
                <w:color w:val="000000"/>
                <w:sz w:val="22"/>
                <w:lang w:val="ru-RU"/>
              </w:rPr>
            </w:pPr>
            <w:r w:rsidRPr="00B11175">
              <w:rPr>
                <w:color w:val="000000"/>
                <w:sz w:val="22"/>
                <w:lang w:val="ru-RU"/>
              </w:rPr>
              <w:t>Нет</w:t>
            </w:r>
          </w:p>
        </w:tc>
        <w:tc>
          <w:tcPr>
            <w:tcW w:w="1016" w:type="dxa"/>
            <w:tcBorders>
              <w:top w:val="nil"/>
              <w:left w:val="nil"/>
              <w:right w:val="nil"/>
            </w:tcBorders>
            <w:noWrap/>
            <w:hideMark/>
          </w:tcPr>
          <w:p w14:paraId="02851CDD" w14:textId="77777777" w:rsidR="009B3BC4" w:rsidRPr="00B11175" w:rsidRDefault="009B3BC4" w:rsidP="00645E90">
            <w:pPr>
              <w:spacing w:line="360" w:lineRule="auto"/>
              <w:cnfStyle w:val="100000000000" w:firstRow="1" w:lastRow="0" w:firstColumn="0" w:lastColumn="0" w:oddVBand="0" w:evenVBand="0" w:oddHBand="0" w:evenHBand="0" w:firstRowFirstColumn="0" w:firstRowLastColumn="0" w:lastRowFirstColumn="0" w:lastRowLastColumn="0"/>
              <w:rPr>
                <w:color w:val="000000"/>
                <w:sz w:val="22"/>
                <w:lang w:val="ru-RU"/>
              </w:rPr>
            </w:pPr>
            <w:r w:rsidRPr="00B11175">
              <w:rPr>
                <w:color w:val="000000"/>
                <w:sz w:val="22"/>
                <w:lang w:val="ru-RU"/>
              </w:rPr>
              <w:t>Не знаю</w:t>
            </w:r>
          </w:p>
        </w:tc>
      </w:tr>
      <w:tr w:rsidR="00EE0120" w:rsidRPr="00B11175" w14:paraId="6008D42A" w14:textId="77777777" w:rsidTr="001226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6D65839B" w14:textId="77777777" w:rsidR="00EE0120" w:rsidRPr="00B11175" w:rsidRDefault="00EE0120" w:rsidP="00EE0120">
            <w:pPr>
              <w:spacing w:line="360" w:lineRule="auto"/>
              <w:rPr>
                <w:color w:val="000000"/>
                <w:sz w:val="22"/>
                <w:lang w:val="ru-RU"/>
              </w:rPr>
            </w:pPr>
            <w:r w:rsidRPr="00B11175">
              <w:rPr>
                <w:color w:val="000000"/>
                <w:sz w:val="22"/>
                <w:lang w:val="ru-RU"/>
              </w:rPr>
              <w:t>Судебные органы</w:t>
            </w:r>
          </w:p>
        </w:tc>
        <w:tc>
          <w:tcPr>
            <w:tcW w:w="1016" w:type="dxa"/>
            <w:noWrap/>
            <w:hideMark/>
          </w:tcPr>
          <w:p w14:paraId="6A76B988" w14:textId="542F7E19"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1,5%</w:t>
            </w:r>
          </w:p>
        </w:tc>
        <w:tc>
          <w:tcPr>
            <w:tcW w:w="1016" w:type="dxa"/>
            <w:noWrap/>
            <w:hideMark/>
          </w:tcPr>
          <w:p w14:paraId="67B889B8" w14:textId="144ABC10"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84,6%</w:t>
            </w:r>
          </w:p>
        </w:tc>
        <w:tc>
          <w:tcPr>
            <w:tcW w:w="1016" w:type="dxa"/>
            <w:noWrap/>
            <w:hideMark/>
          </w:tcPr>
          <w:p w14:paraId="2D884697" w14:textId="0C61DDF5"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13,8%</w:t>
            </w:r>
          </w:p>
        </w:tc>
      </w:tr>
      <w:tr w:rsidR="00EE0120" w:rsidRPr="00B11175" w14:paraId="2E067D6E" w14:textId="77777777" w:rsidTr="0012268D">
        <w:trPr>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4DC029C5" w14:textId="77777777" w:rsidR="00EE0120" w:rsidRPr="00B11175" w:rsidRDefault="00EE0120" w:rsidP="00EE0120">
            <w:pPr>
              <w:spacing w:line="360" w:lineRule="auto"/>
              <w:rPr>
                <w:color w:val="000000"/>
                <w:sz w:val="22"/>
                <w:lang w:val="ru-RU"/>
              </w:rPr>
            </w:pPr>
            <w:r w:rsidRPr="00B11175">
              <w:rPr>
                <w:color w:val="000000"/>
                <w:sz w:val="22"/>
                <w:lang w:val="ru-RU"/>
              </w:rPr>
              <w:t>Полиция, органы внутренних дел</w:t>
            </w:r>
          </w:p>
        </w:tc>
        <w:tc>
          <w:tcPr>
            <w:tcW w:w="1016" w:type="dxa"/>
            <w:noWrap/>
            <w:hideMark/>
          </w:tcPr>
          <w:p w14:paraId="600F5497" w14:textId="2BBD5F27"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13,8%</w:t>
            </w:r>
          </w:p>
        </w:tc>
        <w:tc>
          <w:tcPr>
            <w:tcW w:w="1016" w:type="dxa"/>
            <w:noWrap/>
            <w:hideMark/>
          </w:tcPr>
          <w:p w14:paraId="472CFF85" w14:textId="3DAC2FB2"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73,1%</w:t>
            </w:r>
          </w:p>
        </w:tc>
        <w:tc>
          <w:tcPr>
            <w:tcW w:w="1016" w:type="dxa"/>
            <w:noWrap/>
            <w:hideMark/>
          </w:tcPr>
          <w:p w14:paraId="245362EA" w14:textId="6F865B17"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13,1%</w:t>
            </w:r>
          </w:p>
        </w:tc>
      </w:tr>
      <w:tr w:rsidR="00EE0120" w:rsidRPr="00B11175" w14:paraId="27E94E09" w14:textId="77777777" w:rsidTr="001226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4A06B74F" w14:textId="77777777" w:rsidR="00EE0120" w:rsidRPr="00B11175" w:rsidRDefault="00EE0120" w:rsidP="00EE0120">
            <w:pPr>
              <w:spacing w:line="360" w:lineRule="auto"/>
              <w:rPr>
                <w:color w:val="000000"/>
                <w:sz w:val="22"/>
                <w:lang w:val="ru-RU"/>
              </w:rPr>
            </w:pPr>
            <w:r w:rsidRPr="00B11175">
              <w:rPr>
                <w:color w:val="000000"/>
                <w:sz w:val="22"/>
                <w:lang w:val="ru-RU"/>
              </w:rPr>
              <w:t>Прокуратура</w:t>
            </w:r>
          </w:p>
        </w:tc>
        <w:tc>
          <w:tcPr>
            <w:tcW w:w="1016" w:type="dxa"/>
            <w:noWrap/>
            <w:hideMark/>
          </w:tcPr>
          <w:p w14:paraId="7EB31D13" w14:textId="031991B9"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3,8%</w:t>
            </w:r>
          </w:p>
        </w:tc>
        <w:tc>
          <w:tcPr>
            <w:tcW w:w="1016" w:type="dxa"/>
            <w:noWrap/>
            <w:hideMark/>
          </w:tcPr>
          <w:p w14:paraId="386F57C4" w14:textId="78377226"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85,4%</w:t>
            </w:r>
          </w:p>
        </w:tc>
        <w:tc>
          <w:tcPr>
            <w:tcW w:w="1016" w:type="dxa"/>
            <w:noWrap/>
            <w:hideMark/>
          </w:tcPr>
          <w:p w14:paraId="2286C968" w14:textId="1743B67B"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10,8%</w:t>
            </w:r>
          </w:p>
        </w:tc>
      </w:tr>
      <w:tr w:rsidR="00EE0120" w:rsidRPr="00B11175" w14:paraId="3F7B1763" w14:textId="77777777" w:rsidTr="0012268D">
        <w:trPr>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3C636C09" w14:textId="77777777" w:rsidR="00EE0120" w:rsidRPr="00B11175" w:rsidRDefault="00EE0120" w:rsidP="00EE0120">
            <w:pPr>
              <w:spacing w:line="360" w:lineRule="auto"/>
              <w:rPr>
                <w:color w:val="000000"/>
                <w:sz w:val="22"/>
                <w:lang w:val="ru-RU"/>
              </w:rPr>
            </w:pPr>
            <w:r w:rsidRPr="00B11175">
              <w:rPr>
                <w:color w:val="000000"/>
                <w:sz w:val="22"/>
                <w:lang w:val="ru-RU"/>
              </w:rPr>
              <w:t>Налоговые органы</w:t>
            </w:r>
          </w:p>
        </w:tc>
        <w:tc>
          <w:tcPr>
            <w:tcW w:w="1016" w:type="dxa"/>
            <w:noWrap/>
            <w:hideMark/>
          </w:tcPr>
          <w:p w14:paraId="4D347B06" w14:textId="246B7A3B"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19,2%</w:t>
            </w:r>
          </w:p>
        </w:tc>
        <w:tc>
          <w:tcPr>
            <w:tcW w:w="1016" w:type="dxa"/>
            <w:noWrap/>
            <w:hideMark/>
          </w:tcPr>
          <w:p w14:paraId="71606247" w14:textId="1C8EE156"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69,2%</w:t>
            </w:r>
          </w:p>
        </w:tc>
        <w:tc>
          <w:tcPr>
            <w:tcW w:w="1016" w:type="dxa"/>
            <w:noWrap/>
            <w:hideMark/>
          </w:tcPr>
          <w:p w14:paraId="19A73A7A" w14:textId="08177F1B"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11,5%</w:t>
            </w:r>
          </w:p>
        </w:tc>
      </w:tr>
      <w:tr w:rsidR="00EE0120" w:rsidRPr="00B11175" w14:paraId="4E7C48A6" w14:textId="77777777" w:rsidTr="001226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703D0C3A" w14:textId="77777777" w:rsidR="00EE0120" w:rsidRPr="00B11175" w:rsidRDefault="00EE0120" w:rsidP="00EE0120">
            <w:pPr>
              <w:spacing w:line="360" w:lineRule="auto"/>
              <w:rPr>
                <w:color w:val="000000"/>
                <w:sz w:val="22"/>
                <w:lang w:val="ru-RU"/>
              </w:rPr>
            </w:pPr>
            <w:r w:rsidRPr="00B11175">
              <w:rPr>
                <w:color w:val="000000"/>
                <w:sz w:val="22"/>
                <w:lang w:val="ru-RU"/>
              </w:rPr>
              <w:t>Ростехнадзор</w:t>
            </w:r>
          </w:p>
        </w:tc>
        <w:tc>
          <w:tcPr>
            <w:tcW w:w="1016" w:type="dxa"/>
            <w:noWrap/>
            <w:hideMark/>
          </w:tcPr>
          <w:p w14:paraId="710AF00C" w14:textId="5EDFB1A8"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15,4%</w:t>
            </w:r>
          </w:p>
        </w:tc>
        <w:tc>
          <w:tcPr>
            <w:tcW w:w="1016" w:type="dxa"/>
            <w:noWrap/>
            <w:hideMark/>
          </w:tcPr>
          <w:p w14:paraId="4BA7FA9D" w14:textId="53E8AD5E"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72,3%</w:t>
            </w:r>
          </w:p>
        </w:tc>
        <w:tc>
          <w:tcPr>
            <w:tcW w:w="1016" w:type="dxa"/>
            <w:noWrap/>
            <w:hideMark/>
          </w:tcPr>
          <w:p w14:paraId="0646356D" w14:textId="2F20AC1E"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12,3%</w:t>
            </w:r>
          </w:p>
        </w:tc>
      </w:tr>
      <w:tr w:rsidR="00EE0120" w:rsidRPr="00B11175" w14:paraId="19258560" w14:textId="77777777" w:rsidTr="0012268D">
        <w:trPr>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10FBEF09" w14:textId="77777777" w:rsidR="00EE0120" w:rsidRPr="00B11175" w:rsidRDefault="00EE0120" w:rsidP="00EE0120">
            <w:pPr>
              <w:spacing w:line="360" w:lineRule="auto"/>
              <w:rPr>
                <w:color w:val="000000"/>
                <w:sz w:val="22"/>
                <w:lang w:val="ru-RU"/>
              </w:rPr>
            </w:pPr>
            <w:r w:rsidRPr="00B11175">
              <w:rPr>
                <w:color w:val="000000"/>
                <w:sz w:val="22"/>
                <w:lang w:val="ru-RU"/>
              </w:rPr>
              <w:t>ФАС России</w:t>
            </w:r>
          </w:p>
        </w:tc>
        <w:tc>
          <w:tcPr>
            <w:tcW w:w="1016" w:type="dxa"/>
            <w:noWrap/>
            <w:hideMark/>
          </w:tcPr>
          <w:p w14:paraId="2C0DE0DF" w14:textId="779C2328"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11,5%</w:t>
            </w:r>
          </w:p>
        </w:tc>
        <w:tc>
          <w:tcPr>
            <w:tcW w:w="1016" w:type="dxa"/>
            <w:noWrap/>
            <w:hideMark/>
          </w:tcPr>
          <w:p w14:paraId="2B78921F" w14:textId="0D6B937B"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75,4%</w:t>
            </w:r>
          </w:p>
        </w:tc>
        <w:tc>
          <w:tcPr>
            <w:tcW w:w="1016" w:type="dxa"/>
            <w:noWrap/>
            <w:hideMark/>
          </w:tcPr>
          <w:p w14:paraId="4B8A7133" w14:textId="373D9220"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13,1%</w:t>
            </w:r>
          </w:p>
        </w:tc>
      </w:tr>
      <w:tr w:rsidR="00EE0120" w:rsidRPr="00B11175" w14:paraId="2F661A84" w14:textId="77777777" w:rsidTr="001226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4F7A712A" w14:textId="77777777" w:rsidR="00EE0120" w:rsidRPr="00B11175" w:rsidRDefault="00EE0120" w:rsidP="00EE0120">
            <w:pPr>
              <w:spacing w:line="360" w:lineRule="auto"/>
              <w:rPr>
                <w:color w:val="000000"/>
                <w:sz w:val="22"/>
                <w:lang w:val="ru-RU"/>
              </w:rPr>
            </w:pPr>
            <w:r w:rsidRPr="00B11175">
              <w:rPr>
                <w:color w:val="000000"/>
                <w:sz w:val="22"/>
                <w:lang w:val="ru-RU"/>
              </w:rPr>
              <w:t>Органы противопожарного надзора, МЧС</w:t>
            </w:r>
          </w:p>
        </w:tc>
        <w:tc>
          <w:tcPr>
            <w:tcW w:w="1016" w:type="dxa"/>
            <w:noWrap/>
            <w:hideMark/>
          </w:tcPr>
          <w:p w14:paraId="2754486D" w14:textId="5201B013"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14,6%</w:t>
            </w:r>
          </w:p>
        </w:tc>
        <w:tc>
          <w:tcPr>
            <w:tcW w:w="1016" w:type="dxa"/>
            <w:noWrap/>
            <w:hideMark/>
          </w:tcPr>
          <w:p w14:paraId="676B5436" w14:textId="35897056"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71,5%</w:t>
            </w:r>
          </w:p>
        </w:tc>
        <w:tc>
          <w:tcPr>
            <w:tcW w:w="1016" w:type="dxa"/>
            <w:noWrap/>
            <w:hideMark/>
          </w:tcPr>
          <w:p w14:paraId="1B8A9AEC" w14:textId="5416A710"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13,8%</w:t>
            </w:r>
          </w:p>
        </w:tc>
      </w:tr>
      <w:tr w:rsidR="00EE0120" w:rsidRPr="00B11175" w14:paraId="0217DDE7" w14:textId="77777777" w:rsidTr="0012268D">
        <w:trPr>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7B13F811" w14:textId="77777777" w:rsidR="00EE0120" w:rsidRPr="00B11175" w:rsidRDefault="00EE0120" w:rsidP="00EE0120">
            <w:pPr>
              <w:spacing w:line="360" w:lineRule="auto"/>
              <w:rPr>
                <w:color w:val="000000"/>
                <w:sz w:val="22"/>
                <w:lang w:val="ru-RU"/>
              </w:rPr>
            </w:pPr>
            <w:r w:rsidRPr="00B11175">
              <w:rPr>
                <w:color w:val="000000"/>
                <w:sz w:val="22"/>
                <w:lang w:val="ru-RU"/>
              </w:rPr>
              <w:t>Роспотребнадзор</w:t>
            </w:r>
          </w:p>
        </w:tc>
        <w:tc>
          <w:tcPr>
            <w:tcW w:w="1016" w:type="dxa"/>
            <w:noWrap/>
            <w:hideMark/>
          </w:tcPr>
          <w:p w14:paraId="48209445" w14:textId="0A886111"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13,8%</w:t>
            </w:r>
          </w:p>
        </w:tc>
        <w:tc>
          <w:tcPr>
            <w:tcW w:w="1016" w:type="dxa"/>
            <w:noWrap/>
            <w:hideMark/>
          </w:tcPr>
          <w:p w14:paraId="24E4EAB8" w14:textId="0A07FE52"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75,4%</w:t>
            </w:r>
          </w:p>
        </w:tc>
        <w:tc>
          <w:tcPr>
            <w:tcW w:w="1016" w:type="dxa"/>
            <w:noWrap/>
            <w:hideMark/>
          </w:tcPr>
          <w:p w14:paraId="7D0D4B8A" w14:textId="73DB3E79"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10,8%</w:t>
            </w:r>
          </w:p>
        </w:tc>
      </w:tr>
      <w:tr w:rsidR="00EE0120" w:rsidRPr="00B11175" w14:paraId="0909D2C7" w14:textId="77777777" w:rsidTr="001226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68A8A8A1" w14:textId="77777777" w:rsidR="00EE0120" w:rsidRPr="00B11175" w:rsidRDefault="00EE0120" w:rsidP="00EE0120">
            <w:pPr>
              <w:spacing w:line="360" w:lineRule="auto"/>
              <w:rPr>
                <w:color w:val="000000"/>
                <w:sz w:val="22"/>
                <w:lang w:val="ru-RU"/>
              </w:rPr>
            </w:pPr>
            <w:r w:rsidRPr="00B11175">
              <w:rPr>
                <w:color w:val="000000"/>
                <w:sz w:val="22"/>
                <w:lang w:val="ru-RU"/>
              </w:rPr>
              <w:t>Органы по охране природных ресурсов и окружающей среды</w:t>
            </w:r>
          </w:p>
        </w:tc>
        <w:tc>
          <w:tcPr>
            <w:tcW w:w="1016" w:type="dxa"/>
            <w:noWrap/>
            <w:hideMark/>
          </w:tcPr>
          <w:p w14:paraId="295A0DCC" w14:textId="285295EC"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10,8%</w:t>
            </w:r>
          </w:p>
        </w:tc>
        <w:tc>
          <w:tcPr>
            <w:tcW w:w="1016" w:type="dxa"/>
            <w:noWrap/>
            <w:hideMark/>
          </w:tcPr>
          <w:p w14:paraId="7ED00566" w14:textId="6CD191CB"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76,2%</w:t>
            </w:r>
          </w:p>
        </w:tc>
        <w:tc>
          <w:tcPr>
            <w:tcW w:w="1016" w:type="dxa"/>
            <w:noWrap/>
            <w:hideMark/>
          </w:tcPr>
          <w:p w14:paraId="0D6C2666" w14:textId="3EA5A240"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13,1%</w:t>
            </w:r>
          </w:p>
        </w:tc>
      </w:tr>
      <w:tr w:rsidR="00EE0120" w:rsidRPr="00B11175" w14:paraId="3889149F" w14:textId="77777777" w:rsidTr="0012268D">
        <w:trPr>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58E7C6DA" w14:textId="77777777" w:rsidR="00EE0120" w:rsidRPr="00B11175" w:rsidRDefault="00EE0120" w:rsidP="00EE0120">
            <w:pPr>
              <w:spacing w:line="360" w:lineRule="auto"/>
              <w:rPr>
                <w:color w:val="000000"/>
                <w:sz w:val="22"/>
                <w:lang w:val="ru-RU"/>
              </w:rPr>
            </w:pPr>
            <w:r w:rsidRPr="00B11175">
              <w:rPr>
                <w:color w:val="000000"/>
                <w:sz w:val="22"/>
                <w:lang w:val="ru-RU"/>
              </w:rPr>
              <w:t>Органы по охране трупа</w:t>
            </w:r>
          </w:p>
        </w:tc>
        <w:tc>
          <w:tcPr>
            <w:tcW w:w="1016" w:type="dxa"/>
            <w:noWrap/>
            <w:hideMark/>
          </w:tcPr>
          <w:p w14:paraId="4EC479A1" w14:textId="1C813017"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13,8%</w:t>
            </w:r>
          </w:p>
        </w:tc>
        <w:tc>
          <w:tcPr>
            <w:tcW w:w="1016" w:type="dxa"/>
            <w:noWrap/>
            <w:hideMark/>
          </w:tcPr>
          <w:p w14:paraId="627AE68F" w14:textId="6C3AE670"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69,2%</w:t>
            </w:r>
          </w:p>
        </w:tc>
        <w:tc>
          <w:tcPr>
            <w:tcW w:w="1016" w:type="dxa"/>
            <w:noWrap/>
            <w:hideMark/>
          </w:tcPr>
          <w:p w14:paraId="1FEBEA52" w14:textId="6F924806"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16,9%</w:t>
            </w:r>
          </w:p>
        </w:tc>
      </w:tr>
      <w:tr w:rsidR="00EE0120" w:rsidRPr="00B11175" w14:paraId="0A438714" w14:textId="77777777" w:rsidTr="001226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7DE8E083" w14:textId="77777777" w:rsidR="00EE0120" w:rsidRPr="00B11175" w:rsidRDefault="00EE0120" w:rsidP="00EE0120">
            <w:pPr>
              <w:spacing w:line="360" w:lineRule="auto"/>
              <w:rPr>
                <w:color w:val="000000"/>
                <w:sz w:val="22"/>
                <w:lang w:val="ru-RU"/>
              </w:rPr>
            </w:pPr>
            <w:r w:rsidRPr="00B11175">
              <w:rPr>
                <w:color w:val="000000"/>
                <w:sz w:val="22"/>
                <w:lang w:val="ru-RU"/>
              </w:rPr>
              <w:t>Органы, занимающиеся вопросами предоставления земельных участков</w:t>
            </w:r>
          </w:p>
        </w:tc>
        <w:tc>
          <w:tcPr>
            <w:tcW w:w="1016" w:type="dxa"/>
            <w:noWrap/>
            <w:hideMark/>
          </w:tcPr>
          <w:p w14:paraId="69FA101A" w14:textId="4C85E301"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10,0%</w:t>
            </w:r>
          </w:p>
        </w:tc>
        <w:tc>
          <w:tcPr>
            <w:tcW w:w="1016" w:type="dxa"/>
            <w:noWrap/>
            <w:hideMark/>
          </w:tcPr>
          <w:p w14:paraId="3948A1DE" w14:textId="2AB152F7"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76,2%</w:t>
            </w:r>
          </w:p>
        </w:tc>
        <w:tc>
          <w:tcPr>
            <w:tcW w:w="1016" w:type="dxa"/>
            <w:noWrap/>
            <w:hideMark/>
          </w:tcPr>
          <w:p w14:paraId="3276951F" w14:textId="7D72D8FF"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13,8%</w:t>
            </w:r>
          </w:p>
        </w:tc>
      </w:tr>
      <w:tr w:rsidR="00EE0120" w:rsidRPr="00B11175" w14:paraId="7DCAFA52" w14:textId="77777777" w:rsidTr="0012268D">
        <w:trPr>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5BA1C250" w14:textId="77777777" w:rsidR="00EE0120" w:rsidRPr="00B11175" w:rsidRDefault="00EE0120" w:rsidP="00EE0120">
            <w:pPr>
              <w:spacing w:line="360" w:lineRule="auto"/>
              <w:rPr>
                <w:color w:val="000000"/>
                <w:sz w:val="22"/>
                <w:lang w:val="ru-RU"/>
              </w:rPr>
            </w:pPr>
            <w:r w:rsidRPr="00B11175">
              <w:rPr>
                <w:color w:val="000000"/>
                <w:sz w:val="22"/>
                <w:lang w:val="ru-RU"/>
              </w:rPr>
              <w:t>Органы, занимающиеся предоставлением в аренду помещений, находящихся в государственной (муниципальной) собственности</w:t>
            </w:r>
          </w:p>
        </w:tc>
        <w:tc>
          <w:tcPr>
            <w:tcW w:w="1016" w:type="dxa"/>
            <w:noWrap/>
            <w:hideMark/>
          </w:tcPr>
          <w:p w14:paraId="67A84BCE" w14:textId="0575569E"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2,3%</w:t>
            </w:r>
          </w:p>
        </w:tc>
        <w:tc>
          <w:tcPr>
            <w:tcW w:w="1016" w:type="dxa"/>
            <w:noWrap/>
            <w:hideMark/>
          </w:tcPr>
          <w:p w14:paraId="3E710862" w14:textId="71B3E400"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88,5%</w:t>
            </w:r>
          </w:p>
        </w:tc>
        <w:tc>
          <w:tcPr>
            <w:tcW w:w="1016" w:type="dxa"/>
            <w:noWrap/>
            <w:hideMark/>
          </w:tcPr>
          <w:p w14:paraId="115B7CAF" w14:textId="0D37996D"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9,2%</w:t>
            </w:r>
          </w:p>
        </w:tc>
      </w:tr>
      <w:tr w:rsidR="00EE0120" w:rsidRPr="00B11175" w14:paraId="355D3DB2" w14:textId="77777777" w:rsidTr="001226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6EF21732" w14:textId="77777777" w:rsidR="00EE0120" w:rsidRPr="00B11175" w:rsidRDefault="00EE0120" w:rsidP="00EE0120">
            <w:pPr>
              <w:spacing w:line="360" w:lineRule="auto"/>
              <w:rPr>
                <w:color w:val="000000"/>
                <w:sz w:val="22"/>
                <w:lang w:val="ru-RU"/>
              </w:rPr>
            </w:pPr>
            <w:r w:rsidRPr="00B11175">
              <w:rPr>
                <w:color w:val="000000"/>
                <w:sz w:val="22"/>
                <w:lang w:val="ru-RU"/>
              </w:rPr>
              <w:t>Органы по реализации государственной (муниципальной) политики в сфере торговли, питания и услуг</w:t>
            </w:r>
          </w:p>
        </w:tc>
        <w:tc>
          <w:tcPr>
            <w:tcW w:w="1016" w:type="dxa"/>
            <w:noWrap/>
            <w:hideMark/>
          </w:tcPr>
          <w:p w14:paraId="5870B94C" w14:textId="57B36EE4"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7,7%</w:t>
            </w:r>
          </w:p>
        </w:tc>
        <w:tc>
          <w:tcPr>
            <w:tcW w:w="1016" w:type="dxa"/>
            <w:noWrap/>
            <w:hideMark/>
          </w:tcPr>
          <w:p w14:paraId="7781743E" w14:textId="5F513C9B"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75,4%</w:t>
            </w:r>
          </w:p>
        </w:tc>
        <w:tc>
          <w:tcPr>
            <w:tcW w:w="1016" w:type="dxa"/>
            <w:noWrap/>
            <w:hideMark/>
          </w:tcPr>
          <w:p w14:paraId="3C557459" w14:textId="68C0A660"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16,9%</w:t>
            </w:r>
          </w:p>
        </w:tc>
      </w:tr>
      <w:tr w:rsidR="00EE0120" w:rsidRPr="00B11175" w14:paraId="58A4C9CE" w14:textId="77777777" w:rsidTr="0012268D">
        <w:trPr>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55149474" w14:textId="77777777" w:rsidR="00EE0120" w:rsidRPr="00B11175" w:rsidRDefault="00EE0120" w:rsidP="00EE0120">
            <w:pPr>
              <w:spacing w:line="360" w:lineRule="auto"/>
              <w:rPr>
                <w:color w:val="000000"/>
                <w:sz w:val="22"/>
                <w:lang w:val="ru-RU"/>
              </w:rPr>
            </w:pPr>
            <w:r w:rsidRPr="00B11175">
              <w:rPr>
                <w:color w:val="000000"/>
                <w:sz w:val="22"/>
                <w:lang w:val="ru-RU"/>
              </w:rPr>
              <w:t>Органы по архитектуре и строительству (БТИ и др.)</w:t>
            </w:r>
          </w:p>
        </w:tc>
        <w:tc>
          <w:tcPr>
            <w:tcW w:w="1016" w:type="dxa"/>
            <w:noWrap/>
            <w:hideMark/>
          </w:tcPr>
          <w:p w14:paraId="1190083A" w14:textId="5779C9F7"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15,4%</w:t>
            </w:r>
          </w:p>
        </w:tc>
        <w:tc>
          <w:tcPr>
            <w:tcW w:w="1016" w:type="dxa"/>
            <w:noWrap/>
            <w:hideMark/>
          </w:tcPr>
          <w:p w14:paraId="5D9843A1" w14:textId="71F22E21"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68,5%</w:t>
            </w:r>
          </w:p>
        </w:tc>
        <w:tc>
          <w:tcPr>
            <w:tcW w:w="1016" w:type="dxa"/>
            <w:noWrap/>
            <w:hideMark/>
          </w:tcPr>
          <w:p w14:paraId="356757EC" w14:textId="309E262B"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16,2%</w:t>
            </w:r>
          </w:p>
        </w:tc>
      </w:tr>
      <w:tr w:rsidR="00EE0120" w:rsidRPr="00B11175" w14:paraId="54C4470A" w14:textId="77777777" w:rsidTr="001226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44DED235" w14:textId="77777777" w:rsidR="00EE0120" w:rsidRPr="00B11175" w:rsidRDefault="00EE0120" w:rsidP="00EE0120">
            <w:pPr>
              <w:spacing w:line="360" w:lineRule="auto"/>
              <w:rPr>
                <w:color w:val="000000"/>
                <w:sz w:val="22"/>
                <w:lang w:val="ru-RU"/>
              </w:rPr>
            </w:pPr>
            <w:r w:rsidRPr="00B11175">
              <w:rPr>
                <w:color w:val="000000"/>
                <w:sz w:val="22"/>
                <w:lang w:val="ru-RU"/>
              </w:rPr>
              <w:t>Росреестр</w:t>
            </w:r>
          </w:p>
        </w:tc>
        <w:tc>
          <w:tcPr>
            <w:tcW w:w="1016" w:type="dxa"/>
            <w:noWrap/>
            <w:hideMark/>
          </w:tcPr>
          <w:p w14:paraId="33330416" w14:textId="14DEA82A"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4,6%</w:t>
            </w:r>
          </w:p>
        </w:tc>
        <w:tc>
          <w:tcPr>
            <w:tcW w:w="1016" w:type="dxa"/>
            <w:noWrap/>
            <w:hideMark/>
          </w:tcPr>
          <w:p w14:paraId="473088BF" w14:textId="623DCDB4"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80,8%</w:t>
            </w:r>
          </w:p>
        </w:tc>
        <w:tc>
          <w:tcPr>
            <w:tcW w:w="1016" w:type="dxa"/>
            <w:noWrap/>
            <w:hideMark/>
          </w:tcPr>
          <w:p w14:paraId="2BFAEF8A" w14:textId="1CA38CB9" w:rsidR="00EE0120" w:rsidRPr="00B11175" w:rsidRDefault="00EE0120" w:rsidP="00EE0120">
            <w:pPr>
              <w:spacing w:line="360" w:lineRule="auto"/>
              <w:jc w:val="right"/>
              <w:cnfStyle w:val="000000100000" w:firstRow="0" w:lastRow="0" w:firstColumn="0" w:lastColumn="0" w:oddVBand="0" w:evenVBand="0" w:oddHBand="1" w:evenHBand="0" w:firstRowFirstColumn="0" w:firstRowLastColumn="0" w:lastRowFirstColumn="0" w:lastRowLastColumn="0"/>
              <w:rPr>
                <w:color w:val="000000"/>
                <w:sz w:val="22"/>
                <w:lang w:val="ru-RU"/>
              </w:rPr>
            </w:pPr>
            <w:r w:rsidRPr="001767FC">
              <w:t>14,6%</w:t>
            </w:r>
          </w:p>
        </w:tc>
      </w:tr>
      <w:tr w:rsidR="00EE0120" w:rsidRPr="00B11175" w14:paraId="5DEF9B6A" w14:textId="77777777" w:rsidTr="0012268D">
        <w:trPr>
          <w:trHeight w:val="340"/>
        </w:trPr>
        <w:tc>
          <w:tcPr>
            <w:cnfStyle w:val="001000000000" w:firstRow="0" w:lastRow="0" w:firstColumn="1" w:lastColumn="0" w:oddVBand="0" w:evenVBand="0" w:oddHBand="0" w:evenHBand="0" w:firstRowFirstColumn="0" w:firstRowLastColumn="0" w:lastRowFirstColumn="0" w:lastRowLastColumn="0"/>
            <w:tcW w:w="7230" w:type="dxa"/>
            <w:noWrap/>
            <w:vAlign w:val="bottom"/>
            <w:hideMark/>
          </w:tcPr>
          <w:p w14:paraId="08E63689" w14:textId="77777777" w:rsidR="00EE0120" w:rsidRPr="00B11175" w:rsidRDefault="00EE0120" w:rsidP="00EE0120">
            <w:pPr>
              <w:spacing w:line="360" w:lineRule="auto"/>
              <w:rPr>
                <w:color w:val="000000"/>
                <w:sz w:val="22"/>
                <w:lang w:val="ru-RU"/>
              </w:rPr>
            </w:pPr>
            <w:r w:rsidRPr="00B11175">
              <w:rPr>
                <w:color w:val="000000"/>
                <w:sz w:val="22"/>
                <w:lang w:val="ru-RU"/>
              </w:rPr>
              <w:t>Иные органы власти</w:t>
            </w:r>
          </w:p>
        </w:tc>
        <w:tc>
          <w:tcPr>
            <w:tcW w:w="1016" w:type="dxa"/>
            <w:noWrap/>
            <w:hideMark/>
          </w:tcPr>
          <w:p w14:paraId="02C6C877" w14:textId="288928E7"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14,6%</w:t>
            </w:r>
          </w:p>
        </w:tc>
        <w:tc>
          <w:tcPr>
            <w:tcW w:w="1016" w:type="dxa"/>
            <w:noWrap/>
            <w:hideMark/>
          </w:tcPr>
          <w:p w14:paraId="1F053488" w14:textId="71CF6F3D"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67,7%</w:t>
            </w:r>
          </w:p>
        </w:tc>
        <w:tc>
          <w:tcPr>
            <w:tcW w:w="1016" w:type="dxa"/>
            <w:noWrap/>
            <w:hideMark/>
          </w:tcPr>
          <w:p w14:paraId="25BCFAD6" w14:textId="0938AB9C" w:rsidR="00EE0120" w:rsidRPr="00B11175" w:rsidRDefault="00EE0120" w:rsidP="00EE0120">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2"/>
                <w:lang w:val="ru-RU"/>
              </w:rPr>
            </w:pPr>
            <w:r w:rsidRPr="001767FC">
              <w:t>17,7%</w:t>
            </w:r>
          </w:p>
        </w:tc>
      </w:tr>
    </w:tbl>
    <w:p w14:paraId="4C2A09C6" w14:textId="77777777" w:rsidR="009B3BC4" w:rsidRPr="00324C90" w:rsidRDefault="009B3BC4" w:rsidP="00645E90">
      <w:pPr>
        <w:spacing w:line="360" w:lineRule="auto"/>
        <w:jc w:val="both"/>
        <w:rPr>
          <w:rFonts w:eastAsia="Times New Roman" w:cs="Times New Roman"/>
          <w:sz w:val="28"/>
          <w:szCs w:val="28"/>
        </w:rPr>
      </w:pPr>
    </w:p>
    <w:p w14:paraId="265C0FEB" w14:textId="0ADFEFEE"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Как показало иссле</w:t>
      </w:r>
      <w:r w:rsidR="00C4514B">
        <w:rPr>
          <w:rFonts w:eastAsia="Times New Roman" w:cs="Times New Roman"/>
          <w:sz w:val="28"/>
          <w:szCs w:val="28"/>
        </w:rPr>
        <w:t xml:space="preserve">дование, инициаторами платежа в </w:t>
      </w:r>
      <w:r w:rsidR="0012268D">
        <w:rPr>
          <w:rFonts w:eastAsia="Times New Roman" w:cs="Times New Roman"/>
          <w:sz w:val="28"/>
          <w:szCs w:val="28"/>
        </w:rPr>
        <w:t>34,6</w:t>
      </w:r>
      <w:r w:rsidRPr="00324C90">
        <w:rPr>
          <w:rFonts w:eastAsia="Times New Roman" w:cs="Times New Roman"/>
          <w:sz w:val="28"/>
          <w:szCs w:val="28"/>
        </w:rPr>
        <w:t xml:space="preserve">% случаев являются организации. </w:t>
      </w:r>
      <w:r w:rsidR="0012268D">
        <w:rPr>
          <w:rFonts w:eastAsia="Times New Roman" w:cs="Times New Roman"/>
          <w:sz w:val="28"/>
          <w:szCs w:val="28"/>
        </w:rPr>
        <w:t>33,1</w:t>
      </w:r>
      <w:r w:rsidR="00A552EF" w:rsidRPr="00324C90">
        <w:rPr>
          <w:rFonts w:eastAsia="Times New Roman" w:cs="Times New Roman"/>
          <w:sz w:val="28"/>
          <w:szCs w:val="28"/>
        </w:rPr>
        <w:t xml:space="preserve">% респондентов приняли решение на основе опыта коллег из других организаций. </w:t>
      </w:r>
      <w:r w:rsidRPr="00324C90">
        <w:rPr>
          <w:rFonts w:eastAsia="Times New Roman" w:cs="Times New Roman"/>
          <w:sz w:val="28"/>
          <w:szCs w:val="28"/>
        </w:rPr>
        <w:t xml:space="preserve">В </w:t>
      </w:r>
      <w:r w:rsidR="0012268D">
        <w:rPr>
          <w:rFonts w:eastAsia="Times New Roman" w:cs="Times New Roman"/>
          <w:sz w:val="28"/>
          <w:szCs w:val="28"/>
        </w:rPr>
        <w:t>32,3</w:t>
      </w:r>
      <w:r w:rsidRPr="00324C90">
        <w:rPr>
          <w:rFonts w:eastAsia="Times New Roman" w:cs="Times New Roman"/>
          <w:sz w:val="28"/>
          <w:szCs w:val="28"/>
        </w:rPr>
        <w:t xml:space="preserve">% случаев об этом дают понять со стороны должностного лица. </w:t>
      </w:r>
    </w:p>
    <w:p w14:paraId="34DB6710" w14:textId="0FD994BD" w:rsidR="009B3BC4" w:rsidRPr="00324C90" w:rsidRDefault="0012268D" w:rsidP="00645E90">
      <w:pPr>
        <w:spacing w:line="360" w:lineRule="auto"/>
        <w:jc w:val="center"/>
        <w:rPr>
          <w:rFonts w:eastAsia="Times New Roman" w:cs="Times New Roman"/>
          <w:sz w:val="28"/>
          <w:szCs w:val="28"/>
        </w:rPr>
      </w:pPr>
      <w:r>
        <w:rPr>
          <w:noProof/>
        </w:rPr>
        <w:drawing>
          <wp:inline distT="0" distB="0" distL="0" distR="0" wp14:anchorId="292BCCC3" wp14:editId="0C8F4BE1">
            <wp:extent cx="6210300" cy="1771650"/>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0DAF98" w14:textId="3DE32A47"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3</w:t>
      </w:r>
      <w:r w:rsidRPr="00324C90">
        <w:rPr>
          <w:rFonts w:cs="Times New Roman"/>
          <w:noProof/>
        </w:rPr>
        <w:fldChar w:fldCharType="end"/>
      </w:r>
      <w:r w:rsidRPr="00324C90">
        <w:rPr>
          <w:rFonts w:cs="Times New Roman"/>
        </w:rPr>
        <w:t xml:space="preserve">. Причины оказания влияния на должностных лиц </w:t>
      </w:r>
    </w:p>
    <w:p w14:paraId="62A0065E" w14:textId="77777777" w:rsidR="00DF1078" w:rsidRDefault="00DF1078" w:rsidP="00DF1078">
      <w:pPr>
        <w:spacing w:line="360" w:lineRule="auto"/>
        <w:rPr>
          <w:rFonts w:eastAsia="Times New Roman" w:cs="Times New Roman"/>
          <w:sz w:val="28"/>
          <w:szCs w:val="28"/>
        </w:rPr>
      </w:pPr>
    </w:p>
    <w:p w14:paraId="10FD5865" w14:textId="4246EA25" w:rsidR="009B3BC4" w:rsidRPr="00324C90" w:rsidRDefault="0012268D" w:rsidP="00DF1078">
      <w:pPr>
        <w:spacing w:line="360" w:lineRule="auto"/>
        <w:jc w:val="center"/>
        <w:rPr>
          <w:rFonts w:eastAsia="Times New Roman" w:cs="Times New Roman"/>
          <w:sz w:val="28"/>
          <w:szCs w:val="28"/>
        </w:rPr>
      </w:pPr>
      <w:r>
        <w:rPr>
          <w:noProof/>
        </w:rPr>
        <w:drawing>
          <wp:inline distT="0" distB="0" distL="0" distR="0" wp14:anchorId="35916110" wp14:editId="51AEEA40">
            <wp:extent cx="6096000" cy="2581275"/>
            <wp:effectExtent l="0" t="0" r="0" b="952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34D56F" w14:textId="78CD0F77"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4</w:t>
      </w:r>
      <w:r w:rsidRPr="00324C90">
        <w:rPr>
          <w:rFonts w:cs="Times New Roman"/>
          <w:noProof/>
        </w:rPr>
        <w:fldChar w:fldCharType="end"/>
      </w:r>
      <w:r w:rsidRPr="00324C90">
        <w:rPr>
          <w:rFonts w:cs="Times New Roman"/>
        </w:rPr>
        <w:t xml:space="preserve">. Размер взятки </w:t>
      </w:r>
    </w:p>
    <w:p w14:paraId="2BA29134" w14:textId="77777777" w:rsidR="00300E82" w:rsidRDefault="00300E82" w:rsidP="00645E90">
      <w:pPr>
        <w:spacing w:line="360" w:lineRule="auto"/>
        <w:ind w:firstLine="708"/>
        <w:jc w:val="both"/>
        <w:rPr>
          <w:rFonts w:eastAsia="Times New Roman" w:cs="Times New Roman"/>
          <w:sz w:val="28"/>
          <w:szCs w:val="28"/>
        </w:rPr>
      </w:pPr>
    </w:p>
    <w:p w14:paraId="1EA86B0E" w14:textId="42E48FE8" w:rsidR="00300E82"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Большинство респондентов ответили, что размер взятки варьируется в пределах от </w:t>
      </w:r>
      <w:r w:rsidR="00DF1078">
        <w:rPr>
          <w:rFonts w:eastAsia="Times New Roman" w:cs="Times New Roman"/>
          <w:sz w:val="28"/>
          <w:szCs w:val="28"/>
        </w:rPr>
        <w:t>3</w:t>
      </w:r>
      <w:r w:rsidR="00223C70" w:rsidRPr="00324C90">
        <w:rPr>
          <w:rFonts w:eastAsia="Times New Roman" w:cs="Times New Roman"/>
          <w:sz w:val="28"/>
          <w:szCs w:val="28"/>
        </w:rPr>
        <w:t xml:space="preserve"> до </w:t>
      </w:r>
      <w:r w:rsidR="00DF1078">
        <w:rPr>
          <w:rFonts w:eastAsia="Times New Roman" w:cs="Times New Roman"/>
          <w:sz w:val="28"/>
          <w:szCs w:val="28"/>
        </w:rPr>
        <w:t>10</w:t>
      </w:r>
      <w:r w:rsidR="00223C70" w:rsidRPr="00324C90">
        <w:rPr>
          <w:rFonts w:eastAsia="Times New Roman" w:cs="Times New Roman"/>
          <w:sz w:val="28"/>
          <w:szCs w:val="28"/>
        </w:rPr>
        <w:t xml:space="preserve"> тыс. руб. (</w:t>
      </w:r>
      <w:r w:rsidR="002757F7">
        <w:rPr>
          <w:rFonts w:eastAsia="Times New Roman" w:cs="Times New Roman"/>
          <w:sz w:val="28"/>
          <w:szCs w:val="28"/>
        </w:rPr>
        <w:t>55,4</w:t>
      </w:r>
      <w:r w:rsidR="00223C70" w:rsidRPr="00324C90">
        <w:rPr>
          <w:rFonts w:eastAsia="Times New Roman" w:cs="Times New Roman"/>
          <w:sz w:val="28"/>
          <w:szCs w:val="28"/>
        </w:rPr>
        <w:t>%)</w:t>
      </w:r>
      <w:r w:rsidR="002757F7">
        <w:rPr>
          <w:rFonts w:eastAsia="Times New Roman" w:cs="Times New Roman"/>
          <w:sz w:val="28"/>
          <w:szCs w:val="28"/>
        </w:rPr>
        <w:t>, от 10 до 25 тыс. руб. (26,9%)</w:t>
      </w:r>
      <w:r w:rsidR="00DF1078">
        <w:rPr>
          <w:rFonts w:eastAsia="Times New Roman" w:cs="Times New Roman"/>
          <w:sz w:val="28"/>
          <w:szCs w:val="28"/>
        </w:rPr>
        <w:t xml:space="preserve"> или</w:t>
      </w:r>
      <w:r w:rsidR="00223C70" w:rsidRPr="00324C90">
        <w:rPr>
          <w:rFonts w:eastAsia="Times New Roman" w:cs="Times New Roman"/>
          <w:sz w:val="28"/>
          <w:szCs w:val="28"/>
        </w:rPr>
        <w:t xml:space="preserve"> от </w:t>
      </w:r>
      <w:r w:rsidR="00C4514B">
        <w:rPr>
          <w:rFonts w:eastAsia="Times New Roman" w:cs="Times New Roman"/>
          <w:sz w:val="28"/>
          <w:szCs w:val="28"/>
        </w:rPr>
        <w:t>25</w:t>
      </w:r>
      <w:r w:rsidR="00223C70" w:rsidRPr="00324C90">
        <w:rPr>
          <w:rFonts w:eastAsia="Times New Roman" w:cs="Times New Roman"/>
          <w:sz w:val="28"/>
          <w:szCs w:val="28"/>
        </w:rPr>
        <w:t xml:space="preserve"> до </w:t>
      </w:r>
      <w:r w:rsidR="00C4514B">
        <w:rPr>
          <w:rFonts w:eastAsia="Times New Roman" w:cs="Times New Roman"/>
          <w:sz w:val="28"/>
          <w:szCs w:val="28"/>
        </w:rPr>
        <w:t>150</w:t>
      </w:r>
      <w:r w:rsidR="00223C70" w:rsidRPr="00324C90">
        <w:rPr>
          <w:rFonts w:eastAsia="Times New Roman" w:cs="Times New Roman"/>
          <w:sz w:val="28"/>
          <w:szCs w:val="28"/>
        </w:rPr>
        <w:t xml:space="preserve"> тыс. руб. (</w:t>
      </w:r>
      <w:r w:rsidR="00DF1078">
        <w:rPr>
          <w:rFonts w:eastAsia="Times New Roman" w:cs="Times New Roman"/>
          <w:sz w:val="28"/>
          <w:szCs w:val="28"/>
        </w:rPr>
        <w:t>1</w:t>
      </w:r>
      <w:r w:rsidR="002757F7">
        <w:rPr>
          <w:rFonts w:eastAsia="Times New Roman" w:cs="Times New Roman"/>
          <w:sz w:val="28"/>
          <w:szCs w:val="28"/>
        </w:rPr>
        <w:t>0</w:t>
      </w:r>
      <w:r w:rsidR="00DF1078">
        <w:rPr>
          <w:rFonts w:eastAsia="Times New Roman" w:cs="Times New Roman"/>
          <w:sz w:val="28"/>
          <w:szCs w:val="28"/>
        </w:rPr>
        <w:t>,</w:t>
      </w:r>
      <w:r w:rsidR="002757F7">
        <w:rPr>
          <w:rFonts w:eastAsia="Times New Roman" w:cs="Times New Roman"/>
          <w:sz w:val="28"/>
          <w:szCs w:val="28"/>
        </w:rPr>
        <w:t>8</w:t>
      </w:r>
      <w:r w:rsidR="00223C70" w:rsidRPr="00324C90">
        <w:rPr>
          <w:rFonts w:eastAsia="Times New Roman" w:cs="Times New Roman"/>
          <w:sz w:val="28"/>
          <w:szCs w:val="28"/>
        </w:rPr>
        <w:t xml:space="preserve">%). </w:t>
      </w:r>
      <w:r w:rsidR="002757F7">
        <w:rPr>
          <w:rFonts w:eastAsia="Times New Roman" w:cs="Times New Roman"/>
          <w:sz w:val="28"/>
          <w:szCs w:val="28"/>
        </w:rPr>
        <w:t>Остальные варианты набрали менее 5% голосов респондентов</w:t>
      </w:r>
      <w:r w:rsidR="00DF1078">
        <w:rPr>
          <w:rFonts w:eastAsia="Times New Roman" w:cs="Times New Roman"/>
          <w:sz w:val="28"/>
          <w:szCs w:val="28"/>
        </w:rPr>
        <w:t>.</w:t>
      </w:r>
    </w:p>
    <w:p w14:paraId="33A23E1C" w14:textId="3DC74DB6" w:rsidR="009B3BC4" w:rsidRPr="00324C90" w:rsidRDefault="0044647D" w:rsidP="00DD2FCF">
      <w:pPr>
        <w:spacing w:line="360" w:lineRule="auto"/>
        <w:ind w:firstLine="708"/>
        <w:jc w:val="both"/>
        <w:rPr>
          <w:rFonts w:eastAsia="Times New Roman" w:cs="Times New Roman"/>
          <w:sz w:val="28"/>
          <w:szCs w:val="28"/>
        </w:rPr>
      </w:pPr>
      <w:r>
        <w:rPr>
          <w:rFonts w:eastAsia="Times New Roman" w:cs="Times New Roman"/>
          <w:sz w:val="28"/>
          <w:szCs w:val="28"/>
        </w:rPr>
        <w:t>27,7</w:t>
      </w:r>
      <w:r w:rsidR="009B3BC4" w:rsidRPr="00324C90">
        <w:rPr>
          <w:rFonts w:eastAsia="Times New Roman" w:cs="Times New Roman"/>
          <w:sz w:val="28"/>
          <w:szCs w:val="28"/>
        </w:rPr>
        <w:t xml:space="preserve">% опрошенных отметили, что сумма взятки, по </w:t>
      </w:r>
      <w:r w:rsidR="0044727B" w:rsidRPr="00324C90">
        <w:rPr>
          <w:rFonts w:eastAsia="Times New Roman" w:cs="Times New Roman"/>
          <w:sz w:val="28"/>
          <w:szCs w:val="28"/>
        </w:rPr>
        <w:t>и</w:t>
      </w:r>
      <w:r w:rsidR="009B3BC4" w:rsidRPr="00324C90">
        <w:rPr>
          <w:rFonts w:eastAsia="Times New Roman" w:cs="Times New Roman"/>
          <w:sz w:val="28"/>
          <w:szCs w:val="28"/>
        </w:rPr>
        <w:t xml:space="preserve">х мнению, в той или иной степени ясна заранее. </w:t>
      </w:r>
      <w:r>
        <w:rPr>
          <w:rFonts w:eastAsia="Times New Roman" w:cs="Times New Roman"/>
          <w:sz w:val="28"/>
          <w:szCs w:val="28"/>
        </w:rPr>
        <w:t>23,1</w:t>
      </w:r>
      <w:r w:rsidR="009B3BC4" w:rsidRPr="00324C90">
        <w:rPr>
          <w:rFonts w:eastAsia="Times New Roman" w:cs="Times New Roman"/>
          <w:sz w:val="28"/>
          <w:szCs w:val="28"/>
        </w:rPr>
        <w:t xml:space="preserve">% считают, что не очень ясна и </w:t>
      </w:r>
      <w:r w:rsidR="001036B8">
        <w:rPr>
          <w:rFonts w:eastAsia="Times New Roman" w:cs="Times New Roman"/>
          <w:sz w:val="28"/>
          <w:szCs w:val="28"/>
        </w:rPr>
        <w:t>10</w:t>
      </w:r>
      <w:r w:rsidR="009B3BC4" w:rsidRPr="00324C90">
        <w:rPr>
          <w:rFonts w:eastAsia="Times New Roman" w:cs="Times New Roman"/>
          <w:sz w:val="28"/>
          <w:szCs w:val="28"/>
        </w:rPr>
        <w:t xml:space="preserve">% - совсем не ясна. </w:t>
      </w:r>
      <w:r>
        <w:rPr>
          <w:rFonts w:eastAsia="Times New Roman" w:cs="Times New Roman"/>
          <w:sz w:val="28"/>
          <w:szCs w:val="28"/>
        </w:rPr>
        <w:t>39,2</w:t>
      </w:r>
      <w:r w:rsidR="009B3BC4" w:rsidRPr="00324C90">
        <w:rPr>
          <w:rFonts w:eastAsia="Times New Roman" w:cs="Times New Roman"/>
          <w:sz w:val="28"/>
          <w:szCs w:val="28"/>
        </w:rPr>
        <w:t>% затруднились с ответом.</w:t>
      </w:r>
    </w:p>
    <w:p w14:paraId="72358798" w14:textId="2B4B08E4" w:rsidR="009B3BC4" w:rsidRPr="0044647D" w:rsidRDefault="0044647D" w:rsidP="00645E90">
      <w:pPr>
        <w:spacing w:line="360" w:lineRule="auto"/>
        <w:jc w:val="both"/>
        <w:rPr>
          <w:rFonts w:eastAsia="Times New Roman" w:cs="Times New Roman"/>
          <w:b/>
          <w:sz w:val="28"/>
          <w:szCs w:val="28"/>
        </w:rPr>
      </w:pPr>
      <w:r>
        <w:rPr>
          <w:noProof/>
        </w:rPr>
        <w:drawing>
          <wp:inline distT="0" distB="0" distL="0" distR="0" wp14:anchorId="78A0EFA9" wp14:editId="1C0D37F4">
            <wp:extent cx="6324600" cy="2505075"/>
            <wp:effectExtent l="0" t="0" r="0" b="9525"/>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9FC0BE" w14:textId="73CC2C30"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5</w:t>
      </w:r>
      <w:r w:rsidRPr="00324C90">
        <w:rPr>
          <w:rFonts w:cs="Times New Roman"/>
          <w:noProof/>
        </w:rPr>
        <w:fldChar w:fldCharType="end"/>
      </w:r>
      <w:r w:rsidRPr="00324C90">
        <w:rPr>
          <w:rFonts w:cs="Times New Roman"/>
        </w:rPr>
        <w:t xml:space="preserve">. Известность суммы </w:t>
      </w:r>
    </w:p>
    <w:p w14:paraId="2DB1E981" w14:textId="77777777" w:rsidR="009B3BC4" w:rsidRPr="00324C90" w:rsidRDefault="009B3BC4" w:rsidP="00645E90">
      <w:pPr>
        <w:spacing w:line="360" w:lineRule="auto"/>
        <w:rPr>
          <w:rFonts w:eastAsia="Times New Roman" w:cs="Times New Roman"/>
          <w:sz w:val="28"/>
          <w:szCs w:val="28"/>
        </w:rPr>
      </w:pPr>
    </w:p>
    <w:p w14:paraId="1D57C159" w14:textId="5E5CD68D" w:rsidR="009B3BC4"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Средняя доля коррупционных издержек в доходе организации </w:t>
      </w:r>
      <w:r w:rsidR="001036B8">
        <w:rPr>
          <w:rFonts w:eastAsia="Times New Roman" w:cs="Times New Roman"/>
          <w:sz w:val="28"/>
          <w:szCs w:val="28"/>
        </w:rPr>
        <w:t xml:space="preserve">по мнению </w:t>
      </w:r>
      <w:r w:rsidR="0044647D">
        <w:rPr>
          <w:rFonts w:eastAsia="Times New Roman" w:cs="Times New Roman"/>
          <w:sz w:val="28"/>
          <w:szCs w:val="28"/>
        </w:rPr>
        <w:t>32</w:t>
      </w:r>
      <w:r w:rsidR="001036B8">
        <w:rPr>
          <w:rFonts w:eastAsia="Times New Roman" w:cs="Times New Roman"/>
          <w:sz w:val="28"/>
          <w:szCs w:val="28"/>
        </w:rPr>
        <w:t xml:space="preserve"> респондентов, выразивших свое мнение, составила </w:t>
      </w:r>
      <w:r w:rsidR="0044647D">
        <w:rPr>
          <w:rFonts w:eastAsia="Times New Roman" w:cs="Times New Roman"/>
          <w:sz w:val="28"/>
          <w:szCs w:val="28"/>
        </w:rPr>
        <w:t>12,66</w:t>
      </w:r>
      <w:r w:rsidR="001036B8">
        <w:rPr>
          <w:rFonts w:eastAsia="Times New Roman" w:cs="Times New Roman"/>
          <w:sz w:val="28"/>
          <w:szCs w:val="28"/>
        </w:rPr>
        <w:t>%</w:t>
      </w:r>
      <w:r w:rsidRPr="00324C90">
        <w:rPr>
          <w:rFonts w:eastAsia="Times New Roman" w:cs="Times New Roman"/>
          <w:sz w:val="28"/>
          <w:szCs w:val="28"/>
        </w:rPr>
        <w:t>.</w:t>
      </w:r>
      <w:r w:rsidR="001036B8">
        <w:rPr>
          <w:rFonts w:eastAsia="Times New Roman" w:cs="Times New Roman"/>
          <w:sz w:val="28"/>
          <w:szCs w:val="28"/>
        </w:rPr>
        <w:t xml:space="preserve"> </w:t>
      </w:r>
    </w:p>
    <w:p w14:paraId="3C44DCBC" w14:textId="4E1D4FAD" w:rsidR="004A4BB6" w:rsidRDefault="004A4BB6">
      <w:pPr>
        <w:spacing w:after="200" w:line="276" w:lineRule="auto"/>
        <w:rPr>
          <w:rFonts w:eastAsia="Times New Roman" w:cs="Times New Roman"/>
          <w:sz w:val="28"/>
          <w:szCs w:val="28"/>
        </w:rPr>
      </w:pPr>
      <w:r>
        <w:rPr>
          <w:rFonts w:eastAsia="Times New Roman" w:cs="Times New Roman"/>
          <w:sz w:val="28"/>
          <w:szCs w:val="28"/>
        </w:rPr>
        <w:br w:type="page"/>
      </w:r>
    </w:p>
    <w:p w14:paraId="43C7733F" w14:textId="40F2FE07" w:rsidR="009B3BC4" w:rsidRPr="00324C90" w:rsidRDefault="009B3BC4" w:rsidP="00645E90">
      <w:pPr>
        <w:pBdr>
          <w:top w:val="single" w:sz="24" w:space="0" w:color="F88630"/>
          <w:left w:val="single" w:sz="24" w:space="0" w:color="F88630"/>
          <w:bottom w:val="single" w:sz="24" w:space="0" w:color="F88630"/>
          <w:right w:val="single" w:sz="24" w:space="0" w:color="F88630"/>
        </w:pBdr>
        <w:shd w:val="clear" w:color="auto" w:fill="FAAE75"/>
        <w:spacing w:line="360" w:lineRule="auto"/>
        <w:jc w:val="center"/>
        <w:outlineLvl w:val="1"/>
        <w:rPr>
          <w:rFonts w:eastAsia="ExcelsiorFetter-Normal" w:cs="Times New Roman"/>
          <w:bCs/>
          <w:caps/>
          <w:color w:val="3891A7"/>
          <w:spacing w:val="15"/>
          <w:sz w:val="28"/>
          <w:szCs w:val="28"/>
          <w:lang w:eastAsia="en-US" w:bidi="en-US"/>
        </w:rPr>
      </w:pPr>
      <w:bookmarkStart w:id="13" w:name="_Toc121418437"/>
      <w:bookmarkStart w:id="14" w:name="_Toc114650344"/>
      <w:r w:rsidRPr="00324C90">
        <w:rPr>
          <w:rFonts w:eastAsia="ExcelsiorFetter-Normal" w:cs="Times New Roman"/>
          <w:bCs/>
          <w:caps/>
          <w:color w:val="3891A7"/>
          <w:spacing w:val="15"/>
          <w:sz w:val="28"/>
          <w:szCs w:val="28"/>
          <w:lang w:eastAsia="en-US" w:bidi="en-US"/>
        </w:rPr>
        <w:t xml:space="preserve">Мнение представителей бизнеса относительно РАСПРОСТРАНЁННОСТИ коррупции на территории </w:t>
      </w:r>
      <w:r w:rsidR="00FB64AA">
        <w:rPr>
          <w:rFonts w:eastAsia="ExcelsiorFetter-Normal" w:cs="Times New Roman"/>
          <w:bCs/>
          <w:caps/>
          <w:color w:val="3891A7"/>
          <w:spacing w:val="15"/>
          <w:sz w:val="28"/>
          <w:szCs w:val="28"/>
          <w:lang w:eastAsia="en-US" w:bidi="en-US"/>
        </w:rPr>
        <w:t>САХАЛИНСКОЙ ОБЛАСТИ</w:t>
      </w:r>
      <w:bookmarkEnd w:id="13"/>
    </w:p>
    <w:p w14:paraId="54ED47B8" w14:textId="77777777" w:rsidR="004A4BB6" w:rsidRDefault="004A4BB6" w:rsidP="00645E90">
      <w:pPr>
        <w:spacing w:line="360" w:lineRule="auto"/>
        <w:ind w:firstLine="708"/>
        <w:jc w:val="both"/>
        <w:rPr>
          <w:rFonts w:eastAsia="Times New Roman" w:cs="Times New Roman"/>
          <w:sz w:val="28"/>
          <w:szCs w:val="28"/>
        </w:rPr>
      </w:pPr>
    </w:p>
    <w:p w14:paraId="07110EFC" w14:textId="5F4ABE14"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Оценивая свой опыт и опыт коллег, предприниматели отметили, что </w:t>
      </w:r>
      <w:r w:rsidR="00727968">
        <w:rPr>
          <w:rFonts w:eastAsia="Times New Roman" w:cs="Times New Roman"/>
          <w:sz w:val="28"/>
          <w:szCs w:val="28"/>
        </w:rPr>
        <w:t xml:space="preserve">в </w:t>
      </w:r>
      <w:r w:rsidR="00FB64AA">
        <w:rPr>
          <w:rFonts w:eastAsia="Times New Roman" w:cs="Times New Roman"/>
          <w:sz w:val="28"/>
          <w:szCs w:val="28"/>
        </w:rPr>
        <w:t>Сахалинской области</w:t>
      </w:r>
      <w:r w:rsidRPr="00324C90">
        <w:rPr>
          <w:rFonts w:eastAsia="Times New Roman" w:cs="Times New Roman"/>
          <w:sz w:val="28"/>
          <w:szCs w:val="28"/>
        </w:rPr>
        <w:t xml:space="preserve"> уровень коррупции </w:t>
      </w:r>
      <w:r w:rsidR="00727968">
        <w:rPr>
          <w:rFonts w:eastAsia="Times New Roman" w:cs="Times New Roman"/>
          <w:sz w:val="28"/>
          <w:szCs w:val="28"/>
        </w:rPr>
        <w:t>изменялся разнонаправленно. Уменьшение уровня коррупции отметили</w:t>
      </w:r>
      <w:r w:rsidRPr="00324C90">
        <w:rPr>
          <w:rFonts w:eastAsia="Times New Roman" w:cs="Times New Roman"/>
          <w:sz w:val="28"/>
          <w:szCs w:val="28"/>
        </w:rPr>
        <w:t xml:space="preserve"> </w:t>
      </w:r>
      <w:r w:rsidR="00727968">
        <w:rPr>
          <w:rFonts w:eastAsia="Times New Roman" w:cs="Times New Roman"/>
          <w:sz w:val="28"/>
          <w:szCs w:val="28"/>
        </w:rPr>
        <w:t>66,9</w:t>
      </w:r>
      <w:r w:rsidRPr="00324C90">
        <w:rPr>
          <w:rFonts w:eastAsia="Times New Roman" w:cs="Times New Roman"/>
          <w:sz w:val="28"/>
          <w:szCs w:val="28"/>
        </w:rPr>
        <w:t>% на м</w:t>
      </w:r>
      <w:r w:rsidR="004A4BB6">
        <w:rPr>
          <w:rFonts w:eastAsia="Times New Roman" w:cs="Times New Roman"/>
          <w:sz w:val="28"/>
          <w:szCs w:val="28"/>
        </w:rPr>
        <w:t>ест</w:t>
      </w:r>
      <w:r w:rsidRPr="00324C90">
        <w:rPr>
          <w:rFonts w:eastAsia="Times New Roman" w:cs="Times New Roman"/>
          <w:sz w:val="28"/>
          <w:szCs w:val="28"/>
        </w:rPr>
        <w:t xml:space="preserve">ном уровне, </w:t>
      </w:r>
      <w:r w:rsidR="00727968">
        <w:rPr>
          <w:rFonts w:eastAsia="Times New Roman" w:cs="Times New Roman"/>
          <w:sz w:val="28"/>
          <w:szCs w:val="28"/>
        </w:rPr>
        <w:t>24,6</w:t>
      </w:r>
      <w:r w:rsidRPr="00324C90">
        <w:rPr>
          <w:rFonts w:eastAsia="Times New Roman" w:cs="Times New Roman"/>
          <w:sz w:val="28"/>
          <w:szCs w:val="28"/>
        </w:rPr>
        <w:t xml:space="preserve">% - на </w:t>
      </w:r>
      <w:r w:rsidR="00840AA1">
        <w:rPr>
          <w:rFonts w:eastAsia="Times New Roman" w:cs="Times New Roman"/>
          <w:sz w:val="28"/>
          <w:szCs w:val="28"/>
        </w:rPr>
        <w:t xml:space="preserve">уровне </w:t>
      </w:r>
      <w:r w:rsidR="00727968">
        <w:rPr>
          <w:rFonts w:eastAsia="Times New Roman" w:cs="Times New Roman"/>
          <w:sz w:val="28"/>
          <w:szCs w:val="28"/>
        </w:rPr>
        <w:t>области</w:t>
      </w:r>
      <w:r w:rsidR="004A4BB6">
        <w:rPr>
          <w:rFonts w:eastAsia="Times New Roman" w:cs="Times New Roman"/>
          <w:sz w:val="28"/>
          <w:szCs w:val="28"/>
        </w:rPr>
        <w:t xml:space="preserve"> в целом</w:t>
      </w:r>
      <w:r w:rsidRPr="00324C90">
        <w:rPr>
          <w:rFonts w:eastAsia="Times New Roman" w:cs="Times New Roman"/>
          <w:sz w:val="28"/>
          <w:szCs w:val="28"/>
        </w:rPr>
        <w:t xml:space="preserve">, и </w:t>
      </w:r>
      <w:r w:rsidR="00727968">
        <w:rPr>
          <w:rFonts w:eastAsia="Times New Roman" w:cs="Times New Roman"/>
          <w:sz w:val="28"/>
          <w:szCs w:val="28"/>
        </w:rPr>
        <w:t>16,9</w:t>
      </w:r>
      <w:r w:rsidRPr="00324C90">
        <w:rPr>
          <w:rFonts w:eastAsia="Times New Roman" w:cs="Times New Roman"/>
          <w:sz w:val="28"/>
          <w:szCs w:val="28"/>
        </w:rPr>
        <w:t xml:space="preserve">% - </w:t>
      </w:r>
      <w:r w:rsidR="00E80E0A" w:rsidRPr="00324C90">
        <w:rPr>
          <w:rFonts w:eastAsia="Times New Roman" w:cs="Times New Roman"/>
          <w:sz w:val="28"/>
          <w:szCs w:val="28"/>
        </w:rPr>
        <w:t>по стране в цело</w:t>
      </w:r>
      <w:r w:rsidR="00727968">
        <w:rPr>
          <w:rFonts w:eastAsia="Times New Roman" w:cs="Times New Roman"/>
          <w:sz w:val="28"/>
          <w:szCs w:val="28"/>
        </w:rPr>
        <w:t>м</w:t>
      </w:r>
      <w:r w:rsidRPr="00324C90">
        <w:rPr>
          <w:rFonts w:eastAsia="Times New Roman" w:cs="Times New Roman"/>
          <w:sz w:val="28"/>
          <w:szCs w:val="28"/>
        </w:rPr>
        <w:t xml:space="preserve">. Отмечают </w:t>
      </w:r>
      <w:r w:rsidR="00C10063">
        <w:rPr>
          <w:rFonts w:eastAsia="Times New Roman" w:cs="Times New Roman"/>
          <w:sz w:val="28"/>
          <w:szCs w:val="28"/>
        </w:rPr>
        <w:t xml:space="preserve">стабильность </w:t>
      </w:r>
      <w:r w:rsidR="00E80E0A" w:rsidRPr="00324C90">
        <w:rPr>
          <w:rFonts w:eastAsia="Times New Roman" w:cs="Times New Roman"/>
          <w:sz w:val="28"/>
          <w:szCs w:val="28"/>
        </w:rPr>
        <w:t xml:space="preserve">уровня коррупции </w:t>
      </w:r>
      <w:r w:rsidR="00727968">
        <w:rPr>
          <w:rFonts w:eastAsia="Times New Roman" w:cs="Times New Roman"/>
          <w:sz w:val="28"/>
          <w:szCs w:val="28"/>
        </w:rPr>
        <w:t>17,7</w:t>
      </w:r>
      <w:r w:rsidR="00E80E0A" w:rsidRPr="00324C90">
        <w:rPr>
          <w:rFonts w:eastAsia="Times New Roman" w:cs="Times New Roman"/>
          <w:sz w:val="28"/>
          <w:szCs w:val="28"/>
        </w:rPr>
        <w:t xml:space="preserve">%, </w:t>
      </w:r>
      <w:r w:rsidR="00727968">
        <w:rPr>
          <w:rFonts w:eastAsia="Times New Roman" w:cs="Times New Roman"/>
          <w:sz w:val="28"/>
          <w:szCs w:val="28"/>
        </w:rPr>
        <w:t>39,2</w:t>
      </w:r>
      <w:r w:rsidR="00E80E0A" w:rsidRPr="00324C90">
        <w:rPr>
          <w:rFonts w:eastAsia="Times New Roman" w:cs="Times New Roman"/>
          <w:sz w:val="28"/>
          <w:szCs w:val="28"/>
        </w:rPr>
        <w:t xml:space="preserve">% и </w:t>
      </w:r>
      <w:r w:rsidR="00727968">
        <w:rPr>
          <w:rFonts w:eastAsia="Times New Roman" w:cs="Times New Roman"/>
          <w:sz w:val="28"/>
          <w:szCs w:val="28"/>
        </w:rPr>
        <w:t>47,7</w:t>
      </w:r>
      <w:r w:rsidR="00E80E0A" w:rsidRPr="00324C90">
        <w:rPr>
          <w:rFonts w:eastAsia="Times New Roman" w:cs="Times New Roman"/>
          <w:sz w:val="28"/>
          <w:szCs w:val="28"/>
        </w:rPr>
        <w:t>% опрошенных соответственно</w:t>
      </w:r>
      <w:r w:rsidRPr="00324C90">
        <w:rPr>
          <w:rFonts w:eastAsia="Times New Roman" w:cs="Times New Roman"/>
          <w:sz w:val="28"/>
          <w:szCs w:val="28"/>
        </w:rPr>
        <w:t xml:space="preserve">. Увеличение отмечают </w:t>
      </w:r>
      <w:r w:rsidR="00727968">
        <w:rPr>
          <w:rFonts w:eastAsia="Times New Roman" w:cs="Times New Roman"/>
          <w:sz w:val="28"/>
          <w:szCs w:val="28"/>
        </w:rPr>
        <w:t>35,4</w:t>
      </w:r>
      <w:r w:rsidRPr="00324C90">
        <w:rPr>
          <w:rFonts w:eastAsia="Times New Roman" w:cs="Times New Roman"/>
          <w:sz w:val="28"/>
          <w:szCs w:val="28"/>
        </w:rPr>
        <w:t>% уровне</w:t>
      </w:r>
      <w:r w:rsidR="00A54805">
        <w:rPr>
          <w:rFonts w:eastAsia="Times New Roman" w:cs="Times New Roman"/>
          <w:sz w:val="28"/>
          <w:szCs w:val="28"/>
        </w:rPr>
        <w:t xml:space="preserve"> </w:t>
      </w:r>
      <w:r w:rsidR="00E80E0A" w:rsidRPr="00324C90">
        <w:rPr>
          <w:rFonts w:eastAsia="Times New Roman" w:cs="Times New Roman"/>
          <w:sz w:val="28"/>
          <w:szCs w:val="28"/>
        </w:rPr>
        <w:t>страны</w:t>
      </w:r>
      <w:r w:rsidR="004A4BB6">
        <w:rPr>
          <w:rFonts w:eastAsia="Times New Roman" w:cs="Times New Roman"/>
          <w:sz w:val="28"/>
          <w:szCs w:val="28"/>
        </w:rPr>
        <w:t xml:space="preserve">, на местном уровне </w:t>
      </w:r>
      <w:r w:rsidR="00727968">
        <w:rPr>
          <w:rFonts w:eastAsia="Times New Roman" w:cs="Times New Roman"/>
          <w:sz w:val="28"/>
          <w:szCs w:val="28"/>
        </w:rPr>
        <w:t xml:space="preserve">15,4% </w:t>
      </w:r>
      <w:r w:rsidR="004A4BB6">
        <w:rPr>
          <w:rFonts w:eastAsia="Times New Roman" w:cs="Times New Roman"/>
          <w:sz w:val="28"/>
          <w:szCs w:val="28"/>
        </w:rPr>
        <w:t xml:space="preserve">и на уровне </w:t>
      </w:r>
      <w:r w:rsidR="00727968">
        <w:rPr>
          <w:rFonts w:eastAsia="Times New Roman" w:cs="Times New Roman"/>
          <w:sz w:val="28"/>
          <w:szCs w:val="28"/>
        </w:rPr>
        <w:t>области 36,2%.</w:t>
      </w:r>
      <w:r w:rsidRPr="00324C90">
        <w:rPr>
          <w:rFonts w:eastAsia="Times New Roman" w:cs="Times New Roman"/>
          <w:sz w:val="28"/>
          <w:szCs w:val="28"/>
        </w:rPr>
        <w:t xml:space="preserve"> </w:t>
      </w:r>
    </w:p>
    <w:p w14:paraId="1192DC2A" w14:textId="2FFF44AD" w:rsidR="009B3BC4" w:rsidRPr="00324C90" w:rsidRDefault="0044647D" w:rsidP="00645E90">
      <w:pPr>
        <w:spacing w:line="360" w:lineRule="auto"/>
        <w:jc w:val="both"/>
        <w:rPr>
          <w:rFonts w:eastAsia="Times New Roman" w:cs="Times New Roman"/>
          <w:sz w:val="28"/>
          <w:szCs w:val="28"/>
        </w:rPr>
      </w:pPr>
      <w:r>
        <w:rPr>
          <w:noProof/>
        </w:rPr>
        <w:drawing>
          <wp:inline distT="0" distB="0" distL="0" distR="0" wp14:anchorId="6EFA7298" wp14:editId="7BC70C9C">
            <wp:extent cx="6353175" cy="3000375"/>
            <wp:effectExtent l="0" t="0" r="9525" b="952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58CD2A" w14:textId="541CAF03"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6</w:t>
      </w:r>
      <w:r w:rsidRPr="00324C90">
        <w:rPr>
          <w:rFonts w:cs="Times New Roman"/>
          <w:noProof/>
        </w:rPr>
        <w:fldChar w:fldCharType="end"/>
      </w:r>
      <w:r w:rsidRPr="00324C90">
        <w:rPr>
          <w:rFonts w:cs="Times New Roman"/>
        </w:rPr>
        <w:t>. Представление об интенсивности антикоррупционной деятельности властей</w:t>
      </w:r>
    </w:p>
    <w:p w14:paraId="0463A486" w14:textId="77777777" w:rsidR="00A12D91" w:rsidRDefault="00A12D91" w:rsidP="00645E90">
      <w:pPr>
        <w:spacing w:line="360" w:lineRule="auto"/>
        <w:ind w:firstLine="708"/>
        <w:jc w:val="both"/>
        <w:rPr>
          <w:rFonts w:eastAsia="Times New Roman" w:cs="Times New Roman"/>
          <w:sz w:val="28"/>
          <w:szCs w:val="28"/>
        </w:rPr>
      </w:pPr>
    </w:p>
    <w:p w14:paraId="306681A5" w14:textId="510999C4" w:rsidR="006604C8" w:rsidRPr="00324C90" w:rsidRDefault="006604C8"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Наибольшее снижение уровня коррупции отмечено в </w:t>
      </w:r>
      <w:r w:rsidR="00A12D91">
        <w:rPr>
          <w:rFonts w:eastAsia="Times New Roman" w:cs="Times New Roman"/>
          <w:sz w:val="28"/>
          <w:szCs w:val="28"/>
        </w:rPr>
        <w:t>судебных</w:t>
      </w:r>
      <w:r w:rsidRPr="00324C90">
        <w:rPr>
          <w:rFonts w:eastAsia="Times New Roman" w:cs="Times New Roman"/>
          <w:sz w:val="28"/>
          <w:szCs w:val="28"/>
        </w:rPr>
        <w:t xml:space="preserve"> органах (</w:t>
      </w:r>
      <w:r w:rsidR="00D60A2F">
        <w:rPr>
          <w:rFonts w:eastAsia="Times New Roman" w:cs="Times New Roman"/>
          <w:sz w:val="28"/>
          <w:szCs w:val="28"/>
        </w:rPr>
        <w:t>60,8</w:t>
      </w:r>
      <w:r w:rsidRPr="00324C90">
        <w:rPr>
          <w:rFonts w:eastAsia="Times New Roman" w:cs="Times New Roman"/>
          <w:sz w:val="28"/>
          <w:szCs w:val="28"/>
        </w:rPr>
        <w:t xml:space="preserve">%), </w:t>
      </w:r>
      <w:r w:rsidR="00D60A2F">
        <w:rPr>
          <w:rFonts w:eastAsia="Times New Roman" w:cs="Times New Roman"/>
          <w:sz w:val="28"/>
          <w:szCs w:val="28"/>
        </w:rPr>
        <w:t>прокуратуре (40,8</w:t>
      </w:r>
      <w:r w:rsidR="00A34307">
        <w:rPr>
          <w:rFonts w:eastAsia="Times New Roman" w:cs="Times New Roman"/>
          <w:sz w:val="28"/>
          <w:szCs w:val="28"/>
        </w:rPr>
        <w:t>%)</w:t>
      </w:r>
      <w:r w:rsidR="00A12D91">
        <w:rPr>
          <w:rFonts w:eastAsia="Times New Roman" w:cs="Times New Roman"/>
          <w:sz w:val="28"/>
          <w:szCs w:val="28"/>
        </w:rPr>
        <w:t>.</w:t>
      </w:r>
      <w:r w:rsidR="00A34307">
        <w:rPr>
          <w:rFonts w:eastAsia="Times New Roman" w:cs="Times New Roman"/>
          <w:sz w:val="28"/>
          <w:szCs w:val="28"/>
        </w:rPr>
        <w:t xml:space="preserve"> Никто из респондентов ни по одному органу государственно власти не отметил увеличение уровня коррупции.</w:t>
      </w:r>
    </w:p>
    <w:p w14:paraId="3E24AC98" w14:textId="0690702A" w:rsidR="009B3BC4" w:rsidRPr="00324C90" w:rsidRDefault="007E1E84" w:rsidP="00A34307">
      <w:pPr>
        <w:spacing w:line="360" w:lineRule="auto"/>
        <w:jc w:val="center"/>
        <w:rPr>
          <w:rFonts w:eastAsia="Times New Roman" w:cs="Times New Roman"/>
          <w:sz w:val="28"/>
          <w:szCs w:val="28"/>
        </w:rPr>
      </w:pPr>
      <w:r>
        <w:rPr>
          <w:noProof/>
        </w:rPr>
        <w:drawing>
          <wp:inline distT="0" distB="0" distL="0" distR="0" wp14:anchorId="6E2BBB3E" wp14:editId="1E3BAB45">
            <wp:extent cx="6029325" cy="8524875"/>
            <wp:effectExtent l="0" t="0" r="9525" b="952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FE24DA" w14:textId="059CC681"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7</w:t>
      </w:r>
      <w:r w:rsidRPr="00324C90">
        <w:rPr>
          <w:rFonts w:cs="Times New Roman"/>
          <w:noProof/>
        </w:rPr>
        <w:fldChar w:fldCharType="end"/>
      </w:r>
      <w:r w:rsidRPr="00324C90">
        <w:rPr>
          <w:rFonts w:cs="Times New Roman"/>
        </w:rPr>
        <w:t>. Представления о динамике коррупционной ситуации в различных сферах</w:t>
      </w:r>
    </w:p>
    <w:p w14:paraId="73D88CAB" w14:textId="77777777" w:rsidR="009B3BC4" w:rsidRPr="00324C90" w:rsidRDefault="009B3BC4" w:rsidP="00645E90">
      <w:pPr>
        <w:spacing w:line="360" w:lineRule="auto"/>
        <w:rPr>
          <w:rFonts w:eastAsia="Times New Roman" w:cs="Times New Roman"/>
          <w:sz w:val="28"/>
          <w:szCs w:val="28"/>
        </w:rPr>
        <w:sectPr w:rsidR="009B3BC4" w:rsidRPr="00324C90">
          <w:pgSz w:w="11905" w:h="16838"/>
          <w:pgMar w:top="1134" w:right="850" w:bottom="1134" w:left="993" w:header="0" w:footer="0" w:gutter="0"/>
          <w:cols w:space="720"/>
        </w:sectPr>
      </w:pPr>
    </w:p>
    <w:p w14:paraId="55997547" w14:textId="77777777" w:rsidR="009B3BC4" w:rsidRPr="00324C90" w:rsidRDefault="009B3BC4" w:rsidP="00645E90">
      <w:pPr>
        <w:pBdr>
          <w:top w:val="single" w:sz="24" w:space="0" w:color="F88630"/>
          <w:left w:val="single" w:sz="24" w:space="0" w:color="F88630"/>
          <w:bottom w:val="single" w:sz="24" w:space="0" w:color="F88630"/>
          <w:right w:val="single" w:sz="24" w:space="0" w:color="F88630"/>
        </w:pBdr>
        <w:shd w:val="clear" w:color="auto" w:fill="FAAE75"/>
        <w:spacing w:line="360" w:lineRule="auto"/>
        <w:jc w:val="center"/>
        <w:outlineLvl w:val="1"/>
        <w:rPr>
          <w:rFonts w:eastAsia="ExcelsiorFetter-Normal" w:cs="Times New Roman"/>
          <w:bCs/>
          <w:caps/>
          <w:color w:val="3891A7"/>
          <w:spacing w:val="15"/>
          <w:sz w:val="28"/>
          <w:szCs w:val="28"/>
          <w:lang w:eastAsia="en-US" w:bidi="en-US"/>
        </w:rPr>
      </w:pPr>
      <w:bookmarkStart w:id="15" w:name="_Toc121418438"/>
      <w:r w:rsidRPr="00324C90">
        <w:rPr>
          <w:rFonts w:eastAsia="ExcelsiorFetter-Normal" w:cs="Times New Roman"/>
          <w:bCs/>
          <w:caps/>
          <w:color w:val="3891A7"/>
          <w:spacing w:val="15"/>
          <w:sz w:val="28"/>
          <w:szCs w:val="28"/>
          <w:lang w:eastAsia="en-US" w:bidi="en-US"/>
        </w:rPr>
        <w:t>Опыт взаимодествия в рамках государственных и муниципальных контрактов</w:t>
      </w:r>
      <w:bookmarkEnd w:id="14"/>
      <w:bookmarkEnd w:id="15"/>
    </w:p>
    <w:p w14:paraId="7B351A0D" w14:textId="4BFE92E8"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Был проанализирован опыт взаимодействия организаций с органами власти в рамках государственных (муниципальных) контрактов. </w:t>
      </w:r>
      <w:r w:rsidR="00A12D91">
        <w:rPr>
          <w:rFonts w:eastAsia="Times New Roman" w:cs="Times New Roman"/>
          <w:sz w:val="28"/>
          <w:szCs w:val="28"/>
        </w:rPr>
        <w:t>1</w:t>
      </w:r>
      <w:r w:rsidR="00642A11">
        <w:rPr>
          <w:rFonts w:eastAsia="Times New Roman" w:cs="Times New Roman"/>
          <w:sz w:val="28"/>
          <w:szCs w:val="28"/>
        </w:rPr>
        <w:t>,5</w:t>
      </w:r>
      <w:r w:rsidR="00A853B6" w:rsidRPr="00324C90">
        <w:rPr>
          <w:rFonts w:eastAsia="Times New Roman" w:cs="Times New Roman"/>
          <w:sz w:val="28"/>
          <w:szCs w:val="28"/>
        </w:rPr>
        <w:t xml:space="preserve">% </w:t>
      </w:r>
      <w:r w:rsidR="00A12D91">
        <w:rPr>
          <w:rFonts w:eastAsia="Times New Roman" w:cs="Times New Roman"/>
          <w:sz w:val="28"/>
          <w:szCs w:val="28"/>
        </w:rPr>
        <w:t xml:space="preserve">опрошенных имеет опыт получения контрактов от </w:t>
      </w:r>
      <w:r w:rsidR="00A853B6" w:rsidRPr="00324C90">
        <w:rPr>
          <w:rFonts w:eastAsia="Times New Roman" w:cs="Times New Roman"/>
          <w:sz w:val="28"/>
          <w:szCs w:val="28"/>
        </w:rPr>
        <w:t>федеральны</w:t>
      </w:r>
      <w:r w:rsidR="00A12D91">
        <w:rPr>
          <w:rFonts w:eastAsia="Times New Roman" w:cs="Times New Roman"/>
          <w:sz w:val="28"/>
          <w:szCs w:val="28"/>
        </w:rPr>
        <w:t>х</w:t>
      </w:r>
      <w:r w:rsidR="00A853B6" w:rsidRPr="00324C90">
        <w:rPr>
          <w:rFonts w:eastAsia="Times New Roman" w:cs="Times New Roman"/>
          <w:sz w:val="28"/>
          <w:szCs w:val="28"/>
        </w:rPr>
        <w:t xml:space="preserve"> орган</w:t>
      </w:r>
      <w:r w:rsidR="00A12D91">
        <w:rPr>
          <w:rFonts w:eastAsia="Times New Roman" w:cs="Times New Roman"/>
          <w:sz w:val="28"/>
          <w:szCs w:val="28"/>
        </w:rPr>
        <w:t>ов</w:t>
      </w:r>
      <w:r w:rsidR="00A853B6" w:rsidRPr="00324C90">
        <w:rPr>
          <w:rFonts w:eastAsia="Times New Roman" w:cs="Times New Roman"/>
          <w:sz w:val="28"/>
          <w:szCs w:val="28"/>
        </w:rPr>
        <w:t xml:space="preserve"> власти, </w:t>
      </w:r>
      <w:r w:rsidR="00642A11">
        <w:rPr>
          <w:rFonts w:eastAsia="Times New Roman" w:cs="Times New Roman"/>
          <w:sz w:val="28"/>
          <w:szCs w:val="28"/>
        </w:rPr>
        <w:t>7,7</w:t>
      </w:r>
      <w:r w:rsidR="00A853B6" w:rsidRPr="00324C90">
        <w:rPr>
          <w:rFonts w:eastAsia="Times New Roman" w:cs="Times New Roman"/>
          <w:sz w:val="28"/>
          <w:szCs w:val="28"/>
        </w:rPr>
        <w:t xml:space="preserve">% </w:t>
      </w:r>
      <w:r w:rsidR="00A12D91">
        <w:rPr>
          <w:rFonts w:eastAsia="Times New Roman" w:cs="Times New Roman"/>
          <w:sz w:val="28"/>
          <w:szCs w:val="28"/>
        </w:rPr>
        <w:t>от</w:t>
      </w:r>
      <w:r w:rsidR="00A853B6" w:rsidRPr="00324C90">
        <w:rPr>
          <w:rFonts w:eastAsia="Times New Roman" w:cs="Times New Roman"/>
          <w:sz w:val="28"/>
          <w:szCs w:val="28"/>
        </w:rPr>
        <w:t xml:space="preserve"> региональны</w:t>
      </w:r>
      <w:r w:rsidR="00A12D91">
        <w:rPr>
          <w:rFonts w:eastAsia="Times New Roman" w:cs="Times New Roman"/>
          <w:sz w:val="28"/>
          <w:szCs w:val="28"/>
        </w:rPr>
        <w:t>х</w:t>
      </w:r>
      <w:r w:rsidR="00A853B6" w:rsidRPr="00324C90">
        <w:rPr>
          <w:rFonts w:eastAsia="Times New Roman" w:cs="Times New Roman"/>
          <w:sz w:val="28"/>
          <w:szCs w:val="28"/>
        </w:rPr>
        <w:t xml:space="preserve"> орган</w:t>
      </w:r>
      <w:r w:rsidR="00A12D91">
        <w:rPr>
          <w:rFonts w:eastAsia="Times New Roman" w:cs="Times New Roman"/>
          <w:sz w:val="28"/>
          <w:szCs w:val="28"/>
        </w:rPr>
        <w:t>ов</w:t>
      </w:r>
      <w:r w:rsidR="00A853B6" w:rsidRPr="00324C90">
        <w:rPr>
          <w:rFonts w:eastAsia="Times New Roman" w:cs="Times New Roman"/>
          <w:sz w:val="28"/>
          <w:szCs w:val="28"/>
        </w:rPr>
        <w:t xml:space="preserve"> власти и </w:t>
      </w:r>
      <w:r w:rsidR="00642A11">
        <w:rPr>
          <w:rFonts w:eastAsia="Times New Roman" w:cs="Times New Roman"/>
          <w:sz w:val="28"/>
          <w:szCs w:val="28"/>
        </w:rPr>
        <w:t>10</w:t>
      </w:r>
      <w:r w:rsidR="00A853B6" w:rsidRPr="00324C90">
        <w:rPr>
          <w:rFonts w:eastAsia="Times New Roman" w:cs="Times New Roman"/>
          <w:sz w:val="28"/>
          <w:szCs w:val="28"/>
        </w:rPr>
        <w:t xml:space="preserve">% </w:t>
      </w:r>
      <w:r w:rsidR="00A12D91">
        <w:rPr>
          <w:rFonts w:eastAsia="Times New Roman" w:cs="Times New Roman"/>
          <w:sz w:val="28"/>
          <w:szCs w:val="28"/>
        </w:rPr>
        <w:t>от</w:t>
      </w:r>
      <w:r w:rsidR="00A853B6" w:rsidRPr="00324C90">
        <w:rPr>
          <w:rFonts w:eastAsia="Times New Roman" w:cs="Times New Roman"/>
          <w:sz w:val="28"/>
          <w:szCs w:val="28"/>
        </w:rPr>
        <w:t xml:space="preserve"> муниципальны</w:t>
      </w:r>
      <w:r w:rsidR="00A12D91">
        <w:rPr>
          <w:rFonts w:eastAsia="Times New Roman" w:cs="Times New Roman"/>
          <w:sz w:val="28"/>
          <w:szCs w:val="28"/>
        </w:rPr>
        <w:t>х</w:t>
      </w:r>
      <w:r w:rsidR="00A853B6" w:rsidRPr="00324C90">
        <w:rPr>
          <w:rFonts w:eastAsia="Times New Roman" w:cs="Times New Roman"/>
          <w:sz w:val="28"/>
          <w:szCs w:val="28"/>
        </w:rPr>
        <w:t xml:space="preserve"> орган</w:t>
      </w:r>
      <w:r w:rsidR="00A12D91">
        <w:rPr>
          <w:rFonts w:eastAsia="Times New Roman" w:cs="Times New Roman"/>
          <w:sz w:val="28"/>
          <w:szCs w:val="28"/>
        </w:rPr>
        <w:t>ов</w:t>
      </w:r>
      <w:r w:rsidR="00A853B6" w:rsidRPr="00324C90">
        <w:rPr>
          <w:rFonts w:eastAsia="Times New Roman" w:cs="Times New Roman"/>
          <w:sz w:val="28"/>
          <w:szCs w:val="28"/>
        </w:rPr>
        <w:t xml:space="preserve"> власти.</w:t>
      </w:r>
    </w:p>
    <w:p w14:paraId="3F356F31" w14:textId="72E3B79C" w:rsidR="009B3BC4" w:rsidRPr="00324C90" w:rsidRDefault="00642A11" w:rsidP="00645E90">
      <w:pPr>
        <w:spacing w:line="360" w:lineRule="auto"/>
        <w:jc w:val="center"/>
        <w:rPr>
          <w:rFonts w:eastAsia="Times New Roman" w:cs="Times New Roman"/>
          <w:sz w:val="28"/>
          <w:szCs w:val="28"/>
        </w:rPr>
      </w:pPr>
      <w:r>
        <w:rPr>
          <w:noProof/>
        </w:rPr>
        <w:drawing>
          <wp:inline distT="0" distB="0" distL="0" distR="0" wp14:anchorId="2507C94B" wp14:editId="224249EE">
            <wp:extent cx="6172200" cy="2381250"/>
            <wp:effectExtent l="0" t="0" r="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FF7780C" w14:textId="21D1EEBC"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8</w:t>
      </w:r>
      <w:r w:rsidRPr="00324C90">
        <w:rPr>
          <w:rFonts w:cs="Times New Roman"/>
          <w:noProof/>
        </w:rPr>
        <w:fldChar w:fldCharType="end"/>
      </w:r>
      <w:r w:rsidRPr="00324C90">
        <w:rPr>
          <w:rFonts w:cs="Times New Roman"/>
        </w:rPr>
        <w:t>. Участие в контрактах различных уровней</w:t>
      </w:r>
    </w:p>
    <w:p w14:paraId="53C56EFA" w14:textId="77777777" w:rsidR="009B3BC4" w:rsidRPr="00324C90" w:rsidRDefault="009B3BC4" w:rsidP="00645E90">
      <w:pPr>
        <w:spacing w:line="360" w:lineRule="auto"/>
        <w:rPr>
          <w:rFonts w:eastAsia="Times New Roman" w:cs="Times New Roman"/>
          <w:sz w:val="28"/>
          <w:szCs w:val="28"/>
        </w:rPr>
      </w:pPr>
    </w:p>
    <w:p w14:paraId="583F4828" w14:textId="0CB74369"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Среди тех, кто участвовал в конкурсах и торгах на соответствующем уровне, муниципальные контракты получили </w:t>
      </w:r>
      <w:r w:rsidR="00196F27">
        <w:rPr>
          <w:rFonts w:eastAsia="Times New Roman" w:cs="Times New Roman"/>
          <w:sz w:val="28"/>
          <w:szCs w:val="28"/>
        </w:rPr>
        <w:t>40</w:t>
      </w:r>
      <w:r w:rsidRPr="00324C90">
        <w:rPr>
          <w:rFonts w:eastAsia="Times New Roman" w:cs="Times New Roman"/>
          <w:sz w:val="28"/>
          <w:szCs w:val="28"/>
        </w:rPr>
        <w:t xml:space="preserve">%, из них </w:t>
      </w:r>
      <w:r w:rsidR="00196F27">
        <w:rPr>
          <w:rFonts w:eastAsia="Times New Roman" w:cs="Times New Roman"/>
          <w:sz w:val="28"/>
          <w:szCs w:val="28"/>
        </w:rPr>
        <w:t>28</w:t>
      </w:r>
      <w:r w:rsidRPr="00324C90">
        <w:rPr>
          <w:rFonts w:eastAsia="Times New Roman" w:cs="Times New Roman"/>
          <w:sz w:val="28"/>
          <w:szCs w:val="28"/>
        </w:rPr>
        <w:t xml:space="preserve">% – неоднократно. На региональном уровне доля получивших контракты составила </w:t>
      </w:r>
      <w:r w:rsidR="00196F27">
        <w:rPr>
          <w:rFonts w:eastAsia="Times New Roman" w:cs="Times New Roman"/>
          <w:sz w:val="28"/>
          <w:szCs w:val="28"/>
        </w:rPr>
        <w:t>48</w:t>
      </w:r>
      <w:r w:rsidRPr="00324C90">
        <w:rPr>
          <w:rFonts w:eastAsia="Times New Roman" w:cs="Times New Roman"/>
          <w:sz w:val="28"/>
          <w:szCs w:val="28"/>
        </w:rPr>
        <w:t xml:space="preserve">%, в т.ч. </w:t>
      </w:r>
      <w:r w:rsidR="00196F27">
        <w:rPr>
          <w:rFonts w:eastAsia="Times New Roman" w:cs="Times New Roman"/>
          <w:sz w:val="28"/>
          <w:szCs w:val="28"/>
        </w:rPr>
        <w:t>2</w:t>
      </w:r>
      <w:r w:rsidR="00AF5708">
        <w:rPr>
          <w:rFonts w:eastAsia="Times New Roman" w:cs="Times New Roman"/>
          <w:sz w:val="28"/>
          <w:szCs w:val="28"/>
        </w:rPr>
        <w:t>0</w:t>
      </w:r>
      <w:r w:rsidRPr="00324C90">
        <w:rPr>
          <w:rFonts w:eastAsia="Times New Roman" w:cs="Times New Roman"/>
          <w:sz w:val="28"/>
          <w:szCs w:val="28"/>
        </w:rPr>
        <w:t xml:space="preserve">% - неоднократно. На федеральном </w:t>
      </w:r>
      <w:r w:rsidR="000F7B87" w:rsidRPr="00324C90">
        <w:rPr>
          <w:rFonts w:eastAsia="Times New Roman" w:cs="Times New Roman"/>
          <w:sz w:val="28"/>
          <w:szCs w:val="28"/>
        </w:rPr>
        <w:t xml:space="preserve">уровне </w:t>
      </w:r>
      <w:r w:rsidRPr="00324C90">
        <w:rPr>
          <w:rFonts w:eastAsia="Times New Roman" w:cs="Times New Roman"/>
          <w:sz w:val="28"/>
          <w:szCs w:val="28"/>
        </w:rPr>
        <w:t xml:space="preserve">контракты получили только </w:t>
      </w:r>
      <w:r w:rsidR="00196F27">
        <w:rPr>
          <w:rFonts w:eastAsia="Times New Roman" w:cs="Times New Roman"/>
          <w:sz w:val="28"/>
          <w:szCs w:val="28"/>
        </w:rPr>
        <w:t>16</w:t>
      </w:r>
      <w:r w:rsidRPr="00324C90">
        <w:rPr>
          <w:rFonts w:eastAsia="Times New Roman" w:cs="Times New Roman"/>
          <w:sz w:val="28"/>
          <w:szCs w:val="28"/>
        </w:rPr>
        <w:t>%, в</w:t>
      </w:r>
      <w:r w:rsidR="00EF1556" w:rsidRPr="00324C90">
        <w:rPr>
          <w:rFonts w:eastAsia="Times New Roman" w:cs="Times New Roman"/>
          <w:sz w:val="28"/>
          <w:szCs w:val="28"/>
        </w:rPr>
        <w:t xml:space="preserve"> </w:t>
      </w:r>
      <w:r w:rsidRPr="00324C90">
        <w:rPr>
          <w:rFonts w:eastAsia="Times New Roman" w:cs="Times New Roman"/>
          <w:sz w:val="28"/>
          <w:szCs w:val="28"/>
        </w:rPr>
        <w:t xml:space="preserve">т.ч. </w:t>
      </w:r>
      <w:r w:rsidR="00196F27">
        <w:rPr>
          <w:rFonts w:eastAsia="Times New Roman" w:cs="Times New Roman"/>
          <w:sz w:val="28"/>
          <w:szCs w:val="28"/>
        </w:rPr>
        <w:t>4</w:t>
      </w:r>
      <w:r w:rsidRPr="00324C90">
        <w:rPr>
          <w:rFonts w:eastAsia="Times New Roman" w:cs="Times New Roman"/>
          <w:sz w:val="28"/>
          <w:szCs w:val="28"/>
        </w:rPr>
        <w:t xml:space="preserve">% - </w:t>
      </w:r>
      <w:r w:rsidR="000F7B87" w:rsidRPr="00324C90">
        <w:rPr>
          <w:rFonts w:eastAsia="Times New Roman" w:cs="Times New Roman"/>
          <w:sz w:val="28"/>
          <w:szCs w:val="28"/>
        </w:rPr>
        <w:t>неодно</w:t>
      </w:r>
      <w:r w:rsidRPr="00324C90">
        <w:rPr>
          <w:rFonts w:eastAsia="Times New Roman" w:cs="Times New Roman"/>
          <w:sz w:val="28"/>
          <w:szCs w:val="28"/>
        </w:rPr>
        <w:t>кратно.</w:t>
      </w:r>
    </w:p>
    <w:p w14:paraId="0EC0107C" w14:textId="3A84F2D8" w:rsidR="009B3BC4" w:rsidRPr="00324C90" w:rsidRDefault="00196F27" w:rsidP="00645E90">
      <w:pPr>
        <w:spacing w:line="360" w:lineRule="auto"/>
        <w:jc w:val="both"/>
        <w:rPr>
          <w:rFonts w:eastAsia="Times New Roman" w:cs="Times New Roman"/>
          <w:sz w:val="28"/>
          <w:szCs w:val="28"/>
        </w:rPr>
      </w:pPr>
      <w:r>
        <w:rPr>
          <w:noProof/>
        </w:rPr>
        <w:drawing>
          <wp:inline distT="0" distB="0" distL="0" distR="0" wp14:anchorId="1965199E" wp14:editId="72262D70">
            <wp:extent cx="6467475" cy="2105025"/>
            <wp:effectExtent l="0" t="0" r="9525" b="9525"/>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451260" w14:textId="6ADFD1A8"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9</w:t>
      </w:r>
      <w:r w:rsidRPr="00324C90">
        <w:rPr>
          <w:rFonts w:cs="Times New Roman"/>
          <w:noProof/>
        </w:rPr>
        <w:fldChar w:fldCharType="end"/>
      </w:r>
      <w:r w:rsidRPr="00324C90">
        <w:rPr>
          <w:rFonts w:cs="Times New Roman"/>
        </w:rPr>
        <w:t>. Получение государственных и муниципальных контрактов</w:t>
      </w:r>
    </w:p>
    <w:p w14:paraId="69DEE8F4" w14:textId="08A0C89A" w:rsidR="009B3BC4" w:rsidRPr="00324C90" w:rsidRDefault="007F5625" w:rsidP="00645E90">
      <w:pPr>
        <w:spacing w:line="360" w:lineRule="auto"/>
        <w:ind w:firstLine="708"/>
        <w:jc w:val="both"/>
        <w:rPr>
          <w:rFonts w:eastAsia="Times New Roman" w:cs="Times New Roman"/>
          <w:sz w:val="28"/>
          <w:szCs w:val="28"/>
        </w:rPr>
      </w:pPr>
      <w:r>
        <w:rPr>
          <w:rFonts w:eastAsia="Times New Roman" w:cs="Times New Roman"/>
          <w:sz w:val="28"/>
          <w:szCs w:val="28"/>
        </w:rPr>
        <w:t xml:space="preserve">В большинстве своем размер взятки в % от суммы контракта варьируется </w:t>
      </w:r>
      <w:r w:rsidR="00C25C43">
        <w:rPr>
          <w:rFonts w:eastAsia="Times New Roman" w:cs="Times New Roman"/>
          <w:sz w:val="28"/>
          <w:szCs w:val="28"/>
        </w:rPr>
        <w:t>в пределах до 15%, причем на федеральном и региональном уровне в основном это 5-10% (10,5% и 15,8% соответственно), на муниципальном – 10-15% (15,8%)</w:t>
      </w:r>
      <w:r w:rsidR="009B3BC4" w:rsidRPr="00324C90">
        <w:rPr>
          <w:rFonts w:eastAsia="Times New Roman" w:cs="Times New Roman"/>
          <w:sz w:val="28"/>
          <w:szCs w:val="28"/>
        </w:rPr>
        <w:t>.</w:t>
      </w:r>
    </w:p>
    <w:p w14:paraId="279BD10D" w14:textId="616EFF33" w:rsidR="009B3BC4" w:rsidRPr="00324C90" w:rsidRDefault="009B3BC4" w:rsidP="00645E90">
      <w:pPr>
        <w:pStyle w:val="aff0"/>
        <w:keepNext/>
        <w:spacing w:after="0" w:line="360" w:lineRule="auto"/>
        <w:rPr>
          <w:rFonts w:cs="Times New Roman"/>
        </w:rPr>
      </w:pPr>
      <w:r w:rsidRPr="00324C90">
        <w:rPr>
          <w:rFonts w:cs="Times New Roman"/>
        </w:rPr>
        <w:t xml:space="preserve">Таблица </w:t>
      </w:r>
      <w:r w:rsidRPr="00324C90">
        <w:rPr>
          <w:rFonts w:cs="Times New Roman"/>
        </w:rPr>
        <w:fldChar w:fldCharType="begin"/>
      </w:r>
      <w:r w:rsidRPr="00324C90">
        <w:rPr>
          <w:rFonts w:cs="Times New Roman"/>
        </w:rPr>
        <w:instrText xml:space="preserve"> SEQ Таблица \* ARABIC </w:instrText>
      </w:r>
      <w:r w:rsidRPr="00324C90">
        <w:rPr>
          <w:rFonts w:cs="Times New Roman"/>
        </w:rPr>
        <w:fldChar w:fldCharType="separate"/>
      </w:r>
      <w:r w:rsidR="00324C90">
        <w:rPr>
          <w:rFonts w:cs="Times New Roman"/>
          <w:noProof/>
        </w:rPr>
        <w:t>5</w:t>
      </w:r>
      <w:r w:rsidRPr="00324C90">
        <w:rPr>
          <w:rFonts w:cs="Times New Roman"/>
          <w:noProof/>
        </w:rPr>
        <w:fldChar w:fldCharType="end"/>
      </w:r>
      <w:r w:rsidRPr="00324C90">
        <w:rPr>
          <w:rFonts w:cs="Times New Roman"/>
        </w:rPr>
        <w:t>. Размер взятки в % от суммы контракта.</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81"/>
        <w:gridCol w:w="1672"/>
        <w:gridCol w:w="1884"/>
      </w:tblGrid>
      <w:tr w:rsidR="007D311F" w:rsidRPr="007D311F" w14:paraId="25B51A6A" w14:textId="77777777" w:rsidTr="007D311F">
        <w:trPr>
          <w:trHeight w:val="300"/>
        </w:trPr>
        <w:tc>
          <w:tcPr>
            <w:tcW w:w="4820" w:type="dxa"/>
            <w:shd w:val="clear" w:color="auto" w:fill="auto"/>
            <w:hideMark/>
          </w:tcPr>
          <w:p w14:paraId="7FBF3DA5" w14:textId="77777777" w:rsidR="007D311F" w:rsidRPr="007D311F" w:rsidRDefault="007D311F" w:rsidP="00645E90">
            <w:pPr>
              <w:spacing w:line="360" w:lineRule="auto"/>
              <w:rPr>
                <w:rFonts w:eastAsia="Times New Roman" w:cs="Times New Roman"/>
                <w:color w:val="000000"/>
                <w:szCs w:val="24"/>
              </w:rPr>
            </w:pPr>
            <w:r w:rsidRPr="007D311F">
              <w:rPr>
                <w:rFonts w:eastAsia="Times New Roman" w:cs="Times New Roman"/>
                <w:color w:val="000000"/>
                <w:szCs w:val="24"/>
              </w:rPr>
              <w:t> </w:t>
            </w:r>
          </w:p>
        </w:tc>
        <w:tc>
          <w:tcPr>
            <w:tcW w:w="1581" w:type="dxa"/>
            <w:shd w:val="clear" w:color="auto" w:fill="auto"/>
            <w:noWrap/>
            <w:vAlign w:val="center"/>
            <w:hideMark/>
          </w:tcPr>
          <w:p w14:paraId="66ACEDEE" w14:textId="77777777" w:rsidR="007D311F" w:rsidRPr="007D311F" w:rsidRDefault="007D311F" w:rsidP="00645E90">
            <w:pPr>
              <w:spacing w:line="360" w:lineRule="auto"/>
              <w:jc w:val="right"/>
              <w:rPr>
                <w:rFonts w:eastAsia="Times New Roman" w:cs="Times New Roman"/>
                <w:color w:val="000000"/>
                <w:szCs w:val="24"/>
              </w:rPr>
            </w:pPr>
            <w:r w:rsidRPr="007D311F">
              <w:rPr>
                <w:rFonts w:eastAsia="Times New Roman" w:cs="Times New Roman"/>
                <w:color w:val="000000"/>
                <w:szCs w:val="24"/>
              </w:rPr>
              <w:t>федеральный</w:t>
            </w:r>
          </w:p>
        </w:tc>
        <w:tc>
          <w:tcPr>
            <w:tcW w:w="1672" w:type="dxa"/>
            <w:shd w:val="clear" w:color="auto" w:fill="auto"/>
            <w:noWrap/>
            <w:vAlign w:val="bottom"/>
            <w:hideMark/>
          </w:tcPr>
          <w:p w14:paraId="1330C191" w14:textId="77777777" w:rsidR="007D311F" w:rsidRPr="007D311F" w:rsidRDefault="007D311F" w:rsidP="00645E90">
            <w:pPr>
              <w:spacing w:line="360" w:lineRule="auto"/>
              <w:rPr>
                <w:rFonts w:eastAsia="Times New Roman" w:cs="Times New Roman"/>
                <w:color w:val="000000"/>
                <w:szCs w:val="24"/>
              </w:rPr>
            </w:pPr>
            <w:r w:rsidRPr="007D311F">
              <w:rPr>
                <w:rFonts w:eastAsia="Times New Roman" w:cs="Times New Roman"/>
                <w:color w:val="000000"/>
                <w:szCs w:val="24"/>
              </w:rPr>
              <w:t>региональный</w:t>
            </w:r>
          </w:p>
        </w:tc>
        <w:tc>
          <w:tcPr>
            <w:tcW w:w="1884" w:type="dxa"/>
            <w:shd w:val="clear" w:color="auto" w:fill="auto"/>
            <w:noWrap/>
            <w:vAlign w:val="bottom"/>
            <w:hideMark/>
          </w:tcPr>
          <w:p w14:paraId="507EA60D" w14:textId="77777777" w:rsidR="007D311F" w:rsidRPr="007D311F" w:rsidRDefault="007D311F" w:rsidP="00645E90">
            <w:pPr>
              <w:spacing w:line="360" w:lineRule="auto"/>
              <w:rPr>
                <w:rFonts w:eastAsia="Times New Roman" w:cs="Times New Roman"/>
                <w:color w:val="000000"/>
                <w:szCs w:val="24"/>
              </w:rPr>
            </w:pPr>
            <w:r w:rsidRPr="007D311F">
              <w:rPr>
                <w:rFonts w:eastAsia="Times New Roman" w:cs="Times New Roman"/>
                <w:color w:val="000000"/>
                <w:szCs w:val="24"/>
              </w:rPr>
              <w:t>муниципальный</w:t>
            </w:r>
          </w:p>
        </w:tc>
      </w:tr>
      <w:tr w:rsidR="007F5625" w:rsidRPr="007D311F" w14:paraId="529AC681" w14:textId="77777777" w:rsidTr="00D35061">
        <w:trPr>
          <w:trHeight w:val="300"/>
        </w:trPr>
        <w:tc>
          <w:tcPr>
            <w:tcW w:w="4820" w:type="dxa"/>
            <w:shd w:val="clear" w:color="auto" w:fill="auto"/>
            <w:hideMark/>
          </w:tcPr>
          <w:p w14:paraId="2FC3183F" w14:textId="77777777" w:rsidR="007F5625" w:rsidRPr="007D311F" w:rsidRDefault="007F5625" w:rsidP="007F5625">
            <w:pPr>
              <w:spacing w:line="360" w:lineRule="auto"/>
              <w:rPr>
                <w:rFonts w:eastAsia="Times New Roman" w:cs="Times New Roman"/>
                <w:color w:val="000000"/>
                <w:szCs w:val="24"/>
              </w:rPr>
            </w:pPr>
            <w:r w:rsidRPr="007D311F">
              <w:rPr>
                <w:rFonts w:eastAsia="Times New Roman" w:cs="Times New Roman"/>
                <w:color w:val="000000"/>
                <w:szCs w:val="24"/>
              </w:rPr>
              <w:t>менее 5%</w:t>
            </w:r>
          </w:p>
        </w:tc>
        <w:tc>
          <w:tcPr>
            <w:tcW w:w="1581" w:type="dxa"/>
            <w:shd w:val="clear" w:color="auto" w:fill="auto"/>
            <w:noWrap/>
            <w:hideMark/>
          </w:tcPr>
          <w:p w14:paraId="6A85E427" w14:textId="54443A8B" w:rsidR="007F5625" w:rsidRPr="007D311F" w:rsidRDefault="007F5625" w:rsidP="007F5625">
            <w:pPr>
              <w:spacing w:line="360" w:lineRule="auto"/>
              <w:jc w:val="center"/>
              <w:rPr>
                <w:rFonts w:eastAsia="Times New Roman" w:cs="Times New Roman"/>
                <w:color w:val="000000"/>
                <w:szCs w:val="24"/>
              </w:rPr>
            </w:pPr>
            <w:r w:rsidRPr="00252101">
              <w:t>5,3%</w:t>
            </w:r>
          </w:p>
        </w:tc>
        <w:tc>
          <w:tcPr>
            <w:tcW w:w="1672" w:type="dxa"/>
            <w:shd w:val="clear" w:color="auto" w:fill="auto"/>
            <w:noWrap/>
            <w:hideMark/>
          </w:tcPr>
          <w:p w14:paraId="2D8EA002" w14:textId="48226BA9" w:rsidR="007F5625" w:rsidRPr="007D311F" w:rsidRDefault="007F5625" w:rsidP="007F5625">
            <w:pPr>
              <w:spacing w:line="360" w:lineRule="auto"/>
              <w:jc w:val="center"/>
              <w:rPr>
                <w:rFonts w:eastAsia="Times New Roman" w:cs="Times New Roman"/>
                <w:color w:val="000000"/>
                <w:szCs w:val="24"/>
              </w:rPr>
            </w:pPr>
            <w:r w:rsidRPr="00252101">
              <w:t>0,0%</w:t>
            </w:r>
          </w:p>
        </w:tc>
        <w:tc>
          <w:tcPr>
            <w:tcW w:w="1884" w:type="dxa"/>
            <w:shd w:val="clear" w:color="auto" w:fill="auto"/>
            <w:noWrap/>
            <w:hideMark/>
          </w:tcPr>
          <w:p w14:paraId="539D3F85" w14:textId="020C1DF7" w:rsidR="007F5625" w:rsidRPr="007D311F" w:rsidRDefault="007F5625" w:rsidP="007F5625">
            <w:pPr>
              <w:spacing w:line="360" w:lineRule="auto"/>
              <w:jc w:val="center"/>
              <w:rPr>
                <w:rFonts w:eastAsia="Times New Roman" w:cs="Times New Roman"/>
                <w:color w:val="000000"/>
                <w:szCs w:val="24"/>
              </w:rPr>
            </w:pPr>
            <w:r w:rsidRPr="00252101">
              <w:t>0,0%</w:t>
            </w:r>
          </w:p>
        </w:tc>
      </w:tr>
      <w:tr w:rsidR="007F5625" w:rsidRPr="007D311F" w14:paraId="233B2DE4" w14:textId="77777777" w:rsidTr="00D35061">
        <w:trPr>
          <w:trHeight w:val="300"/>
        </w:trPr>
        <w:tc>
          <w:tcPr>
            <w:tcW w:w="4820" w:type="dxa"/>
            <w:shd w:val="clear" w:color="auto" w:fill="auto"/>
            <w:hideMark/>
          </w:tcPr>
          <w:p w14:paraId="16BE2001" w14:textId="77777777" w:rsidR="007F5625" w:rsidRPr="007D311F" w:rsidRDefault="007F5625" w:rsidP="007F5625">
            <w:pPr>
              <w:spacing w:line="360" w:lineRule="auto"/>
              <w:rPr>
                <w:rFonts w:eastAsia="Times New Roman" w:cs="Times New Roman"/>
                <w:color w:val="000000"/>
                <w:szCs w:val="24"/>
              </w:rPr>
            </w:pPr>
            <w:r w:rsidRPr="007D311F">
              <w:rPr>
                <w:rFonts w:eastAsia="Times New Roman" w:cs="Times New Roman"/>
                <w:color w:val="000000"/>
                <w:szCs w:val="24"/>
              </w:rPr>
              <w:t>5 - 10%</w:t>
            </w:r>
          </w:p>
        </w:tc>
        <w:tc>
          <w:tcPr>
            <w:tcW w:w="1581" w:type="dxa"/>
            <w:shd w:val="clear" w:color="auto" w:fill="auto"/>
            <w:noWrap/>
            <w:hideMark/>
          </w:tcPr>
          <w:p w14:paraId="16DE7160" w14:textId="0F3F6BA7" w:rsidR="007F5625" w:rsidRPr="007D311F" w:rsidRDefault="007F5625" w:rsidP="007F5625">
            <w:pPr>
              <w:spacing w:line="360" w:lineRule="auto"/>
              <w:jc w:val="center"/>
              <w:rPr>
                <w:rFonts w:eastAsia="Times New Roman" w:cs="Times New Roman"/>
                <w:color w:val="000000"/>
                <w:szCs w:val="24"/>
              </w:rPr>
            </w:pPr>
            <w:r w:rsidRPr="00252101">
              <w:t>10,5%</w:t>
            </w:r>
          </w:p>
        </w:tc>
        <w:tc>
          <w:tcPr>
            <w:tcW w:w="1672" w:type="dxa"/>
            <w:shd w:val="clear" w:color="auto" w:fill="auto"/>
            <w:noWrap/>
            <w:hideMark/>
          </w:tcPr>
          <w:p w14:paraId="6EB02D63" w14:textId="329FC16E" w:rsidR="007F5625" w:rsidRPr="007D311F" w:rsidRDefault="007F5625" w:rsidP="007F5625">
            <w:pPr>
              <w:spacing w:line="360" w:lineRule="auto"/>
              <w:jc w:val="center"/>
              <w:rPr>
                <w:rFonts w:eastAsia="Times New Roman" w:cs="Times New Roman"/>
                <w:color w:val="000000"/>
                <w:szCs w:val="24"/>
              </w:rPr>
            </w:pPr>
            <w:r w:rsidRPr="00252101">
              <w:t>15,8%</w:t>
            </w:r>
          </w:p>
        </w:tc>
        <w:tc>
          <w:tcPr>
            <w:tcW w:w="1884" w:type="dxa"/>
            <w:shd w:val="clear" w:color="auto" w:fill="auto"/>
            <w:noWrap/>
            <w:hideMark/>
          </w:tcPr>
          <w:p w14:paraId="77CA3409" w14:textId="001D8B7C" w:rsidR="007F5625" w:rsidRPr="007D311F" w:rsidRDefault="007F5625" w:rsidP="007F5625">
            <w:pPr>
              <w:spacing w:line="360" w:lineRule="auto"/>
              <w:jc w:val="center"/>
              <w:rPr>
                <w:rFonts w:eastAsia="Times New Roman" w:cs="Times New Roman"/>
                <w:color w:val="000000"/>
                <w:szCs w:val="24"/>
              </w:rPr>
            </w:pPr>
            <w:r w:rsidRPr="00252101">
              <w:t>5,3%</w:t>
            </w:r>
          </w:p>
        </w:tc>
      </w:tr>
      <w:tr w:rsidR="007F5625" w:rsidRPr="007D311F" w14:paraId="312134DB" w14:textId="77777777" w:rsidTr="00D35061">
        <w:trPr>
          <w:trHeight w:val="300"/>
        </w:trPr>
        <w:tc>
          <w:tcPr>
            <w:tcW w:w="4820" w:type="dxa"/>
            <w:shd w:val="clear" w:color="auto" w:fill="auto"/>
            <w:hideMark/>
          </w:tcPr>
          <w:p w14:paraId="305C379B" w14:textId="77777777" w:rsidR="007F5625" w:rsidRPr="007D311F" w:rsidRDefault="007F5625" w:rsidP="007F5625">
            <w:pPr>
              <w:spacing w:line="360" w:lineRule="auto"/>
              <w:rPr>
                <w:rFonts w:eastAsia="Times New Roman" w:cs="Times New Roman"/>
                <w:color w:val="000000"/>
                <w:szCs w:val="24"/>
              </w:rPr>
            </w:pPr>
            <w:r w:rsidRPr="007D311F">
              <w:rPr>
                <w:rFonts w:eastAsia="Times New Roman" w:cs="Times New Roman"/>
                <w:color w:val="000000"/>
                <w:szCs w:val="24"/>
              </w:rPr>
              <w:t>10 - 15%</w:t>
            </w:r>
          </w:p>
        </w:tc>
        <w:tc>
          <w:tcPr>
            <w:tcW w:w="1581" w:type="dxa"/>
            <w:shd w:val="clear" w:color="auto" w:fill="auto"/>
            <w:noWrap/>
            <w:hideMark/>
          </w:tcPr>
          <w:p w14:paraId="5CCDFC7D" w14:textId="34CB9F31" w:rsidR="007F5625" w:rsidRPr="007D311F" w:rsidRDefault="007F5625" w:rsidP="007F5625">
            <w:pPr>
              <w:spacing w:line="360" w:lineRule="auto"/>
              <w:jc w:val="center"/>
              <w:rPr>
                <w:rFonts w:eastAsia="Times New Roman" w:cs="Times New Roman"/>
                <w:color w:val="000000"/>
                <w:szCs w:val="24"/>
              </w:rPr>
            </w:pPr>
            <w:r w:rsidRPr="00252101">
              <w:t>0,0%</w:t>
            </w:r>
          </w:p>
        </w:tc>
        <w:tc>
          <w:tcPr>
            <w:tcW w:w="1672" w:type="dxa"/>
            <w:shd w:val="clear" w:color="auto" w:fill="auto"/>
            <w:noWrap/>
            <w:hideMark/>
          </w:tcPr>
          <w:p w14:paraId="655C36AD" w14:textId="5931D6B7" w:rsidR="007F5625" w:rsidRPr="007D311F" w:rsidRDefault="007F5625" w:rsidP="007F5625">
            <w:pPr>
              <w:spacing w:line="360" w:lineRule="auto"/>
              <w:jc w:val="center"/>
              <w:rPr>
                <w:rFonts w:eastAsia="Times New Roman" w:cs="Times New Roman"/>
                <w:color w:val="000000"/>
                <w:szCs w:val="24"/>
              </w:rPr>
            </w:pPr>
            <w:r w:rsidRPr="00252101">
              <w:t>10,5%</w:t>
            </w:r>
          </w:p>
        </w:tc>
        <w:tc>
          <w:tcPr>
            <w:tcW w:w="1884" w:type="dxa"/>
            <w:shd w:val="clear" w:color="auto" w:fill="auto"/>
            <w:noWrap/>
            <w:hideMark/>
          </w:tcPr>
          <w:p w14:paraId="1DAA80F0" w14:textId="72589E2D" w:rsidR="007F5625" w:rsidRPr="007D311F" w:rsidRDefault="007F5625" w:rsidP="007F5625">
            <w:pPr>
              <w:spacing w:line="360" w:lineRule="auto"/>
              <w:jc w:val="center"/>
              <w:rPr>
                <w:rFonts w:eastAsia="Times New Roman" w:cs="Times New Roman"/>
                <w:color w:val="000000"/>
                <w:szCs w:val="24"/>
              </w:rPr>
            </w:pPr>
            <w:r w:rsidRPr="00252101">
              <w:t>15,8%</w:t>
            </w:r>
          </w:p>
        </w:tc>
      </w:tr>
      <w:tr w:rsidR="007F5625" w:rsidRPr="007D311F" w14:paraId="5444D7AA" w14:textId="77777777" w:rsidTr="00D35061">
        <w:trPr>
          <w:trHeight w:val="300"/>
        </w:trPr>
        <w:tc>
          <w:tcPr>
            <w:tcW w:w="4820" w:type="dxa"/>
            <w:shd w:val="clear" w:color="auto" w:fill="auto"/>
            <w:hideMark/>
          </w:tcPr>
          <w:p w14:paraId="61F57BD7" w14:textId="77777777" w:rsidR="007F5625" w:rsidRPr="007D311F" w:rsidRDefault="007F5625" w:rsidP="007F5625">
            <w:pPr>
              <w:spacing w:line="360" w:lineRule="auto"/>
              <w:rPr>
                <w:rFonts w:eastAsia="Times New Roman" w:cs="Times New Roman"/>
                <w:color w:val="000000"/>
                <w:szCs w:val="24"/>
              </w:rPr>
            </w:pPr>
            <w:r w:rsidRPr="007D311F">
              <w:rPr>
                <w:rFonts w:eastAsia="Times New Roman" w:cs="Times New Roman"/>
                <w:color w:val="000000"/>
                <w:szCs w:val="24"/>
              </w:rPr>
              <w:t>15 - 20%</w:t>
            </w:r>
          </w:p>
        </w:tc>
        <w:tc>
          <w:tcPr>
            <w:tcW w:w="1581" w:type="dxa"/>
            <w:shd w:val="clear" w:color="auto" w:fill="auto"/>
            <w:noWrap/>
            <w:hideMark/>
          </w:tcPr>
          <w:p w14:paraId="219CCF7C" w14:textId="72F8E6C8" w:rsidR="007F5625" w:rsidRPr="007D311F" w:rsidRDefault="007F5625" w:rsidP="007F5625">
            <w:pPr>
              <w:spacing w:line="360" w:lineRule="auto"/>
              <w:jc w:val="center"/>
              <w:rPr>
                <w:rFonts w:eastAsia="Times New Roman" w:cs="Times New Roman"/>
                <w:color w:val="000000"/>
                <w:szCs w:val="24"/>
              </w:rPr>
            </w:pPr>
            <w:r w:rsidRPr="00252101">
              <w:t>0,0%</w:t>
            </w:r>
          </w:p>
        </w:tc>
        <w:tc>
          <w:tcPr>
            <w:tcW w:w="1672" w:type="dxa"/>
            <w:shd w:val="clear" w:color="auto" w:fill="auto"/>
            <w:noWrap/>
            <w:hideMark/>
          </w:tcPr>
          <w:p w14:paraId="17D07C80" w14:textId="7981725C" w:rsidR="007F5625" w:rsidRPr="007D311F" w:rsidRDefault="007F5625" w:rsidP="007F5625">
            <w:pPr>
              <w:spacing w:line="360" w:lineRule="auto"/>
              <w:jc w:val="center"/>
              <w:rPr>
                <w:rFonts w:eastAsia="Times New Roman" w:cs="Times New Roman"/>
                <w:color w:val="000000"/>
                <w:szCs w:val="24"/>
              </w:rPr>
            </w:pPr>
            <w:r w:rsidRPr="00252101">
              <w:t>0,0%</w:t>
            </w:r>
          </w:p>
        </w:tc>
        <w:tc>
          <w:tcPr>
            <w:tcW w:w="1884" w:type="dxa"/>
            <w:shd w:val="clear" w:color="auto" w:fill="auto"/>
            <w:noWrap/>
            <w:hideMark/>
          </w:tcPr>
          <w:p w14:paraId="3444F3AC" w14:textId="74CCE412" w:rsidR="007F5625" w:rsidRPr="007D311F" w:rsidRDefault="007F5625" w:rsidP="007F5625">
            <w:pPr>
              <w:spacing w:line="360" w:lineRule="auto"/>
              <w:jc w:val="center"/>
              <w:rPr>
                <w:rFonts w:eastAsia="Times New Roman" w:cs="Times New Roman"/>
                <w:color w:val="000000"/>
                <w:szCs w:val="24"/>
              </w:rPr>
            </w:pPr>
            <w:r w:rsidRPr="00252101">
              <w:t>0,0%</w:t>
            </w:r>
          </w:p>
        </w:tc>
      </w:tr>
      <w:tr w:rsidR="007F5625" w:rsidRPr="007D311F" w14:paraId="2CF47166" w14:textId="77777777" w:rsidTr="00D35061">
        <w:trPr>
          <w:trHeight w:val="300"/>
        </w:trPr>
        <w:tc>
          <w:tcPr>
            <w:tcW w:w="4820" w:type="dxa"/>
            <w:shd w:val="clear" w:color="auto" w:fill="auto"/>
            <w:hideMark/>
          </w:tcPr>
          <w:p w14:paraId="701267DA" w14:textId="77777777" w:rsidR="007F5625" w:rsidRPr="007D311F" w:rsidRDefault="007F5625" w:rsidP="007F5625">
            <w:pPr>
              <w:spacing w:line="360" w:lineRule="auto"/>
              <w:rPr>
                <w:rFonts w:eastAsia="Times New Roman" w:cs="Times New Roman"/>
                <w:color w:val="000000"/>
                <w:szCs w:val="24"/>
              </w:rPr>
            </w:pPr>
            <w:r w:rsidRPr="007D311F">
              <w:rPr>
                <w:rFonts w:eastAsia="Times New Roman" w:cs="Times New Roman"/>
                <w:color w:val="000000"/>
                <w:szCs w:val="24"/>
              </w:rPr>
              <w:t>20 - 25%</w:t>
            </w:r>
          </w:p>
        </w:tc>
        <w:tc>
          <w:tcPr>
            <w:tcW w:w="1581" w:type="dxa"/>
            <w:shd w:val="clear" w:color="auto" w:fill="auto"/>
            <w:noWrap/>
            <w:hideMark/>
          </w:tcPr>
          <w:p w14:paraId="0D2700E6" w14:textId="597BF8C5" w:rsidR="007F5625" w:rsidRPr="007D311F" w:rsidRDefault="007F5625" w:rsidP="007F5625">
            <w:pPr>
              <w:spacing w:line="360" w:lineRule="auto"/>
              <w:jc w:val="center"/>
              <w:rPr>
                <w:rFonts w:eastAsia="Times New Roman" w:cs="Times New Roman"/>
                <w:color w:val="000000"/>
                <w:szCs w:val="24"/>
              </w:rPr>
            </w:pPr>
            <w:r w:rsidRPr="00252101">
              <w:t>0,0%</w:t>
            </w:r>
          </w:p>
        </w:tc>
        <w:tc>
          <w:tcPr>
            <w:tcW w:w="1672" w:type="dxa"/>
            <w:shd w:val="clear" w:color="auto" w:fill="auto"/>
            <w:noWrap/>
            <w:hideMark/>
          </w:tcPr>
          <w:p w14:paraId="2C5A1DD8" w14:textId="15059713" w:rsidR="007F5625" w:rsidRPr="007D311F" w:rsidRDefault="007F5625" w:rsidP="007F5625">
            <w:pPr>
              <w:spacing w:line="360" w:lineRule="auto"/>
              <w:jc w:val="center"/>
              <w:rPr>
                <w:rFonts w:eastAsia="Times New Roman" w:cs="Times New Roman"/>
                <w:color w:val="000000"/>
                <w:szCs w:val="24"/>
              </w:rPr>
            </w:pPr>
            <w:r w:rsidRPr="00252101">
              <w:t>0,0%</w:t>
            </w:r>
          </w:p>
        </w:tc>
        <w:tc>
          <w:tcPr>
            <w:tcW w:w="1884" w:type="dxa"/>
            <w:shd w:val="clear" w:color="auto" w:fill="auto"/>
            <w:noWrap/>
            <w:hideMark/>
          </w:tcPr>
          <w:p w14:paraId="1837BA58" w14:textId="0C7B627A" w:rsidR="007F5625" w:rsidRPr="007D311F" w:rsidRDefault="007F5625" w:rsidP="007F5625">
            <w:pPr>
              <w:spacing w:line="360" w:lineRule="auto"/>
              <w:jc w:val="center"/>
              <w:rPr>
                <w:rFonts w:eastAsia="Times New Roman" w:cs="Times New Roman"/>
                <w:color w:val="000000"/>
                <w:szCs w:val="24"/>
              </w:rPr>
            </w:pPr>
            <w:r w:rsidRPr="00252101">
              <w:t>0,0%</w:t>
            </w:r>
          </w:p>
        </w:tc>
      </w:tr>
      <w:tr w:rsidR="007F5625" w:rsidRPr="007D311F" w14:paraId="01D64A9A" w14:textId="77777777" w:rsidTr="00D35061">
        <w:trPr>
          <w:trHeight w:val="300"/>
        </w:trPr>
        <w:tc>
          <w:tcPr>
            <w:tcW w:w="4820" w:type="dxa"/>
            <w:shd w:val="clear" w:color="auto" w:fill="auto"/>
            <w:hideMark/>
          </w:tcPr>
          <w:p w14:paraId="38AF2F12" w14:textId="77777777" w:rsidR="007F5625" w:rsidRPr="007D311F" w:rsidRDefault="007F5625" w:rsidP="007F5625">
            <w:pPr>
              <w:spacing w:line="360" w:lineRule="auto"/>
              <w:rPr>
                <w:rFonts w:eastAsia="Times New Roman" w:cs="Times New Roman"/>
                <w:color w:val="000000"/>
                <w:szCs w:val="24"/>
              </w:rPr>
            </w:pPr>
            <w:r w:rsidRPr="007D311F">
              <w:rPr>
                <w:rFonts w:eastAsia="Times New Roman" w:cs="Times New Roman"/>
                <w:color w:val="000000"/>
                <w:szCs w:val="24"/>
              </w:rPr>
              <w:t>25 - 50%</w:t>
            </w:r>
          </w:p>
        </w:tc>
        <w:tc>
          <w:tcPr>
            <w:tcW w:w="1581" w:type="dxa"/>
            <w:shd w:val="clear" w:color="auto" w:fill="auto"/>
            <w:noWrap/>
            <w:hideMark/>
          </w:tcPr>
          <w:p w14:paraId="33AD9749" w14:textId="1418E00E" w:rsidR="007F5625" w:rsidRPr="007D311F" w:rsidRDefault="007F5625" w:rsidP="007F5625">
            <w:pPr>
              <w:spacing w:line="360" w:lineRule="auto"/>
              <w:jc w:val="center"/>
              <w:rPr>
                <w:rFonts w:eastAsia="Times New Roman" w:cs="Times New Roman"/>
                <w:color w:val="000000"/>
                <w:szCs w:val="24"/>
              </w:rPr>
            </w:pPr>
            <w:r w:rsidRPr="00252101">
              <w:t>0,0%</w:t>
            </w:r>
          </w:p>
        </w:tc>
        <w:tc>
          <w:tcPr>
            <w:tcW w:w="1672" w:type="dxa"/>
            <w:shd w:val="clear" w:color="auto" w:fill="auto"/>
            <w:noWrap/>
            <w:hideMark/>
          </w:tcPr>
          <w:p w14:paraId="2591ABE1" w14:textId="697B41E9" w:rsidR="007F5625" w:rsidRPr="007D311F" w:rsidRDefault="007F5625" w:rsidP="007F5625">
            <w:pPr>
              <w:spacing w:line="360" w:lineRule="auto"/>
              <w:jc w:val="center"/>
              <w:rPr>
                <w:rFonts w:eastAsia="Times New Roman" w:cs="Times New Roman"/>
                <w:color w:val="000000"/>
                <w:szCs w:val="24"/>
              </w:rPr>
            </w:pPr>
            <w:r w:rsidRPr="00252101">
              <w:t>0,0%</w:t>
            </w:r>
          </w:p>
        </w:tc>
        <w:tc>
          <w:tcPr>
            <w:tcW w:w="1884" w:type="dxa"/>
            <w:shd w:val="clear" w:color="auto" w:fill="auto"/>
            <w:noWrap/>
            <w:hideMark/>
          </w:tcPr>
          <w:p w14:paraId="607BA0D7" w14:textId="64544CB2" w:rsidR="007F5625" w:rsidRPr="007D311F" w:rsidRDefault="007F5625" w:rsidP="007F5625">
            <w:pPr>
              <w:spacing w:line="360" w:lineRule="auto"/>
              <w:jc w:val="center"/>
              <w:rPr>
                <w:rFonts w:eastAsia="Times New Roman" w:cs="Times New Roman"/>
                <w:color w:val="000000"/>
                <w:szCs w:val="24"/>
              </w:rPr>
            </w:pPr>
            <w:r w:rsidRPr="00252101">
              <w:t>0,0%</w:t>
            </w:r>
          </w:p>
        </w:tc>
      </w:tr>
      <w:tr w:rsidR="007F5625" w:rsidRPr="007D311F" w14:paraId="0BAEE2C6" w14:textId="77777777" w:rsidTr="00D35061">
        <w:trPr>
          <w:trHeight w:val="300"/>
        </w:trPr>
        <w:tc>
          <w:tcPr>
            <w:tcW w:w="4820" w:type="dxa"/>
            <w:shd w:val="clear" w:color="auto" w:fill="auto"/>
            <w:hideMark/>
          </w:tcPr>
          <w:p w14:paraId="14F8980A" w14:textId="77777777" w:rsidR="007F5625" w:rsidRPr="007D311F" w:rsidRDefault="007F5625" w:rsidP="007F5625">
            <w:pPr>
              <w:spacing w:line="360" w:lineRule="auto"/>
              <w:rPr>
                <w:rFonts w:eastAsia="Times New Roman" w:cs="Times New Roman"/>
                <w:color w:val="000000"/>
                <w:szCs w:val="24"/>
              </w:rPr>
            </w:pPr>
            <w:r w:rsidRPr="007D311F">
              <w:rPr>
                <w:rFonts w:eastAsia="Times New Roman" w:cs="Times New Roman"/>
                <w:color w:val="000000"/>
                <w:szCs w:val="24"/>
              </w:rPr>
              <w:t>50 - 75%</w:t>
            </w:r>
          </w:p>
        </w:tc>
        <w:tc>
          <w:tcPr>
            <w:tcW w:w="1581" w:type="dxa"/>
            <w:shd w:val="clear" w:color="auto" w:fill="auto"/>
            <w:noWrap/>
            <w:hideMark/>
          </w:tcPr>
          <w:p w14:paraId="1FED83EA" w14:textId="11A7C71E" w:rsidR="007F5625" w:rsidRPr="007D311F" w:rsidRDefault="007F5625" w:rsidP="007F5625">
            <w:pPr>
              <w:spacing w:line="360" w:lineRule="auto"/>
              <w:jc w:val="center"/>
              <w:rPr>
                <w:rFonts w:eastAsia="Times New Roman" w:cs="Times New Roman"/>
                <w:color w:val="000000"/>
                <w:szCs w:val="24"/>
              </w:rPr>
            </w:pPr>
            <w:r w:rsidRPr="00252101">
              <w:t>0,0%</w:t>
            </w:r>
          </w:p>
        </w:tc>
        <w:tc>
          <w:tcPr>
            <w:tcW w:w="1672" w:type="dxa"/>
            <w:shd w:val="clear" w:color="auto" w:fill="auto"/>
            <w:noWrap/>
            <w:hideMark/>
          </w:tcPr>
          <w:p w14:paraId="75EA6F09" w14:textId="331BCA26" w:rsidR="007F5625" w:rsidRPr="007D311F" w:rsidRDefault="007F5625" w:rsidP="007F5625">
            <w:pPr>
              <w:spacing w:line="360" w:lineRule="auto"/>
              <w:jc w:val="center"/>
              <w:rPr>
                <w:rFonts w:eastAsia="Times New Roman" w:cs="Times New Roman"/>
                <w:color w:val="000000"/>
                <w:szCs w:val="24"/>
              </w:rPr>
            </w:pPr>
            <w:r w:rsidRPr="00252101">
              <w:t>0,0%</w:t>
            </w:r>
          </w:p>
        </w:tc>
        <w:tc>
          <w:tcPr>
            <w:tcW w:w="1884" w:type="dxa"/>
            <w:shd w:val="clear" w:color="auto" w:fill="auto"/>
            <w:noWrap/>
            <w:hideMark/>
          </w:tcPr>
          <w:p w14:paraId="3DB2B3F7" w14:textId="0BBFACE5" w:rsidR="007F5625" w:rsidRPr="007D311F" w:rsidRDefault="007F5625" w:rsidP="007F5625">
            <w:pPr>
              <w:spacing w:line="360" w:lineRule="auto"/>
              <w:jc w:val="center"/>
              <w:rPr>
                <w:rFonts w:eastAsia="Times New Roman" w:cs="Times New Roman"/>
                <w:color w:val="000000"/>
                <w:szCs w:val="24"/>
              </w:rPr>
            </w:pPr>
            <w:r w:rsidRPr="00252101">
              <w:t>0,0%</w:t>
            </w:r>
          </w:p>
        </w:tc>
      </w:tr>
      <w:tr w:rsidR="007F5625" w:rsidRPr="007D311F" w14:paraId="41C6826A" w14:textId="77777777" w:rsidTr="00D35061">
        <w:trPr>
          <w:trHeight w:val="300"/>
        </w:trPr>
        <w:tc>
          <w:tcPr>
            <w:tcW w:w="4820" w:type="dxa"/>
            <w:shd w:val="clear" w:color="auto" w:fill="auto"/>
            <w:hideMark/>
          </w:tcPr>
          <w:p w14:paraId="4F3E89D0" w14:textId="1388DDFC" w:rsidR="007F5625" w:rsidRPr="007D311F" w:rsidRDefault="007F5625" w:rsidP="007F5625">
            <w:pPr>
              <w:spacing w:line="360" w:lineRule="auto"/>
              <w:rPr>
                <w:rFonts w:eastAsia="Times New Roman" w:cs="Times New Roman"/>
                <w:color w:val="000000"/>
                <w:szCs w:val="24"/>
              </w:rPr>
            </w:pPr>
            <w:r w:rsidRPr="007D311F">
              <w:rPr>
                <w:rFonts w:eastAsia="Times New Roman" w:cs="Times New Roman"/>
                <w:color w:val="000000"/>
                <w:szCs w:val="24"/>
              </w:rPr>
              <w:t>Неофиц</w:t>
            </w:r>
            <w:r>
              <w:rPr>
                <w:rFonts w:eastAsia="Times New Roman" w:cs="Times New Roman"/>
                <w:color w:val="000000"/>
                <w:szCs w:val="24"/>
              </w:rPr>
              <w:t>и</w:t>
            </w:r>
            <w:r w:rsidRPr="007D311F">
              <w:rPr>
                <w:rFonts w:eastAsia="Times New Roman" w:cs="Times New Roman"/>
                <w:color w:val="000000"/>
                <w:szCs w:val="24"/>
              </w:rPr>
              <w:t>альные выплаты не производятся</w:t>
            </w:r>
          </w:p>
        </w:tc>
        <w:tc>
          <w:tcPr>
            <w:tcW w:w="1581" w:type="dxa"/>
            <w:shd w:val="clear" w:color="auto" w:fill="auto"/>
            <w:noWrap/>
            <w:hideMark/>
          </w:tcPr>
          <w:p w14:paraId="2D39E022" w14:textId="0483BADA" w:rsidR="007F5625" w:rsidRPr="007D311F" w:rsidRDefault="007F5625" w:rsidP="007F5625">
            <w:pPr>
              <w:spacing w:line="360" w:lineRule="auto"/>
              <w:jc w:val="center"/>
              <w:rPr>
                <w:rFonts w:eastAsia="Times New Roman" w:cs="Times New Roman"/>
                <w:color w:val="000000"/>
                <w:szCs w:val="24"/>
              </w:rPr>
            </w:pPr>
            <w:r w:rsidRPr="00252101">
              <w:t>84,2%</w:t>
            </w:r>
          </w:p>
        </w:tc>
        <w:tc>
          <w:tcPr>
            <w:tcW w:w="1672" w:type="dxa"/>
            <w:shd w:val="clear" w:color="auto" w:fill="auto"/>
            <w:noWrap/>
            <w:hideMark/>
          </w:tcPr>
          <w:p w14:paraId="20583D96" w14:textId="458068BF" w:rsidR="007F5625" w:rsidRPr="007D311F" w:rsidRDefault="007F5625" w:rsidP="007F5625">
            <w:pPr>
              <w:spacing w:line="360" w:lineRule="auto"/>
              <w:jc w:val="center"/>
              <w:rPr>
                <w:rFonts w:eastAsia="Times New Roman" w:cs="Times New Roman"/>
                <w:color w:val="000000"/>
                <w:szCs w:val="24"/>
              </w:rPr>
            </w:pPr>
            <w:r w:rsidRPr="00252101">
              <w:t>73,7%</w:t>
            </w:r>
          </w:p>
        </w:tc>
        <w:tc>
          <w:tcPr>
            <w:tcW w:w="1884" w:type="dxa"/>
            <w:shd w:val="clear" w:color="auto" w:fill="auto"/>
            <w:noWrap/>
            <w:hideMark/>
          </w:tcPr>
          <w:p w14:paraId="743F7709" w14:textId="180C5BDD" w:rsidR="007F5625" w:rsidRPr="007D311F" w:rsidRDefault="007F5625" w:rsidP="007F5625">
            <w:pPr>
              <w:spacing w:line="360" w:lineRule="auto"/>
              <w:jc w:val="center"/>
              <w:rPr>
                <w:rFonts w:eastAsia="Times New Roman" w:cs="Times New Roman"/>
                <w:color w:val="000000"/>
                <w:szCs w:val="24"/>
              </w:rPr>
            </w:pPr>
            <w:r w:rsidRPr="00252101">
              <w:t>78,9%</w:t>
            </w:r>
          </w:p>
        </w:tc>
      </w:tr>
    </w:tbl>
    <w:p w14:paraId="49BF9DA9" w14:textId="77777777" w:rsidR="009B3BC4" w:rsidRPr="00324C90" w:rsidRDefault="009B3BC4" w:rsidP="00645E90">
      <w:pPr>
        <w:spacing w:line="360" w:lineRule="auto"/>
        <w:ind w:firstLine="708"/>
        <w:jc w:val="both"/>
        <w:rPr>
          <w:rFonts w:eastAsia="Times New Roman" w:cs="Times New Roman"/>
          <w:sz w:val="28"/>
          <w:szCs w:val="28"/>
        </w:rPr>
      </w:pPr>
    </w:p>
    <w:p w14:paraId="571029CB" w14:textId="77777777" w:rsidR="009B3BC4" w:rsidRPr="00324C90" w:rsidRDefault="009B3BC4" w:rsidP="00645E90">
      <w:pPr>
        <w:spacing w:line="360" w:lineRule="auto"/>
        <w:rPr>
          <w:rFonts w:eastAsia="Times New Roman" w:cs="Times New Roman"/>
          <w:sz w:val="28"/>
          <w:szCs w:val="28"/>
        </w:rPr>
      </w:pPr>
      <w:r w:rsidRPr="00324C90">
        <w:rPr>
          <w:rFonts w:eastAsia="Times New Roman" w:cs="Times New Roman"/>
          <w:sz w:val="28"/>
          <w:szCs w:val="28"/>
        </w:rPr>
        <w:br w:type="page"/>
      </w:r>
    </w:p>
    <w:p w14:paraId="222042F0" w14:textId="77777777" w:rsidR="009B3BC4" w:rsidRPr="00324C90" w:rsidRDefault="009B3BC4" w:rsidP="00645E90">
      <w:pPr>
        <w:pBdr>
          <w:top w:val="single" w:sz="24" w:space="0" w:color="F88630"/>
          <w:left w:val="single" w:sz="24" w:space="0" w:color="F88630"/>
          <w:bottom w:val="single" w:sz="24" w:space="0" w:color="F88630"/>
          <w:right w:val="single" w:sz="24" w:space="0" w:color="F88630"/>
        </w:pBdr>
        <w:shd w:val="clear" w:color="auto" w:fill="FAAE75"/>
        <w:spacing w:line="360" w:lineRule="auto"/>
        <w:jc w:val="center"/>
        <w:outlineLvl w:val="1"/>
        <w:rPr>
          <w:rFonts w:eastAsia="ExcelsiorFetter-Normal" w:cs="Times New Roman"/>
          <w:bCs/>
          <w:caps/>
          <w:color w:val="3891A7"/>
          <w:spacing w:val="15"/>
          <w:sz w:val="28"/>
          <w:szCs w:val="28"/>
          <w:lang w:eastAsia="en-US" w:bidi="en-US"/>
        </w:rPr>
      </w:pPr>
      <w:bookmarkStart w:id="16" w:name="_Toc114650345"/>
      <w:bookmarkStart w:id="17" w:name="_Toc121418439"/>
      <w:bookmarkStart w:id="18" w:name="_Toc91081575"/>
      <w:bookmarkStart w:id="19" w:name="_Toc112092313"/>
      <w:r w:rsidRPr="00324C90">
        <w:rPr>
          <w:rFonts w:eastAsia="ExcelsiorFetter-Normal" w:cs="Times New Roman"/>
          <w:bCs/>
          <w:caps/>
          <w:color w:val="3891A7"/>
          <w:spacing w:val="15"/>
          <w:sz w:val="28"/>
          <w:szCs w:val="28"/>
          <w:lang w:eastAsia="en-US" w:bidi="en-US"/>
        </w:rPr>
        <w:t>Выявление уровня информированности населения города об антикоррупционной деятельности органов местного самоуправления</w:t>
      </w:r>
      <w:bookmarkEnd w:id="16"/>
      <w:bookmarkEnd w:id="17"/>
    </w:p>
    <w:p w14:paraId="4AB4C422" w14:textId="77777777" w:rsidR="009B3BC4" w:rsidRPr="00324C90" w:rsidRDefault="009B3BC4" w:rsidP="00645E90">
      <w:pPr>
        <w:widowControl w:val="0"/>
        <w:autoSpaceDE w:val="0"/>
        <w:autoSpaceDN w:val="0"/>
        <w:adjustRightInd w:val="0"/>
        <w:spacing w:line="360" w:lineRule="auto"/>
        <w:ind w:right="19772"/>
        <w:rPr>
          <w:rFonts w:eastAsia="Times New Roman" w:cs="Times New Roman"/>
          <w:sz w:val="16"/>
          <w:szCs w:val="16"/>
        </w:rPr>
      </w:pPr>
    </w:p>
    <w:bookmarkEnd w:id="18"/>
    <w:bookmarkEnd w:id="19"/>
    <w:p w14:paraId="7397126D" w14:textId="280A6168" w:rsidR="009B3BC4" w:rsidRPr="00324C90" w:rsidRDefault="00111303"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У</w:t>
      </w:r>
      <w:r w:rsidR="009B3BC4" w:rsidRPr="00324C90">
        <w:rPr>
          <w:rFonts w:eastAsia="Times New Roman" w:cs="Times New Roman"/>
          <w:sz w:val="28"/>
          <w:szCs w:val="28"/>
        </w:rPr>
        <w:t xml:space="preserve">ровень знаний о проводимых мерах по борьбе с коррупцией находится на </w:t>
      </w:r>
      <w:r w:rsidR="000B21FD">
        <w:rPr>
          <w:rFonts w:eastAsia="Times New Roman" w:cs="Times New Roman"/>
          <w:sz w:val="28"/>
          <w:szCs w:val="28"/>
        </w:rPr>
        <w:t>достаточно высоком</w:t>
      </w:r>
      <w:r w:rsidR="009B3BC4" w:rsidRPr="00324C90">
        <w:rPr>
          <w:rFonts w:eastAsia="Times New Roman" w:cs="Times New Roman"/>
          <w:sz w:val="28"/>
          <w:szCs w:val="28"/>
        </w:rPr>
        <w:t xml:space="preserve"> уровне. В той или иной степени осведомлены об антикоррупционной деятельности </w:t>
      </w:r>
      <w:r w:rsidRPr="00324C90">
        <w:rPr>
          <w:rFonts w:eastAsia="Times New Roman" w:cs="Times New Roman"/>
          <w:sz w:val="28"/>
          <w:szCs w:val="28"/>
        </w:rPr>
        <w:t>в</w:t>
      </w:r>
      <w:r w:rsidR="009B3BC4" w:rsidRPr="00324C90">
        <w:rPr>
          <w:rFonts w:eastAsia="Times New Roman" w:cs="Times New Roman"/>
          <w:sz w:val="28"/>
          <w:szCs w:val="28"/>
        </w:rPr>
        <w:t xml:space="preserve">ластей лишь </w:t>
      </w:r>
      <w:r w:rsidR="0002426E">
        <w:rPr>
          <w:rFonts w:eastAsia="Times New Roman" w:cs="Times New Roman"/>
          <w:sz w:val="28"/>
          <w:szCs w:val="28"/>
        </w:rPr>
        <w:t>79,2</w:t>
      </w:r>
      <w:r w:rsidR="009B3BC4" w:rsidRPr="00324C90">
        <w:rPr>
          <w:rFonts w:eastAsia="Times New Roman" w:cs="Times New Roman"/>
          <w:sz w:val="28"/>
          <w:szCs w:val="28"/>
        </w:rPr>
        <w:t>%</w:t>
      </w:r>
      <w:r w:rsidRPr="00324C90">
        <w:rPr>
          <w:rFonts w:eastAsia="Times New Roman" w:cs="Times New Roman"/>
          <w:sz w:val="28"/>
          <w:szCs w:val="28"/>
        </w:rPr>
        <w:t xml:space="preserve"> респондентов, </w:t>
      </w:r>
      <w:r w:rsidR="005B71CB">
        <w:rPr>
          <w:rFonts w:eastAsia="Times New Roman" w:cs="Times New Roman"/>
          <w:sz w:val="28"/>
          <w:szCs w:val="28"/>
        </w:rPr>
        <w:t xml:space="preserve">при этом </w:t>
      </w:r>
      <w:r w:rsidRPr="00324C90">
        <w:rPr>
          <w:rFonts w:eastAsia="Times New Roman" w:cs="Times New Roman"/>
          <w:sz w:val="28"/>
          <w:szCs w:val="28"/>
        </w:rPr>
        <w:t xml:space="preserve">осведомлены, но не следят специально </w:t>
      </w:r>
      <w:r w:rsidR="005B71CB">
        <w:rPr>
          <w:rFonts w:eastAsia="Times New Roman" w:cs="Times New Roman"/>
          <w:sz w:val="28"/>
          <w:szCs w:val="28"/>
        </w:rPr>
        <w:t>–</w:t>
      </w:r>
      <w:r w:rsidRPr="00324C90">
        <w:rPr>
          <w:rFonts w:eastAsia="Times New Roman" w:cs="Times New Roman"/>
          <w:sz w:val="28"/>
          <w:szCs w:val="28"/>
        </w:rPr>
        <w:t xml:space="preserve"> </w:t>
      </w:r>
      <w:r w:rsidR="0002426E">
        <w:rPr>
          <w:rFonts w:eastAsia="Times New Roman" w:cs="Times New Roman"/>
          <w:sz w:val="28"/>
          <w:szCs w:val="28"/>
        </w:rPr>
        <w:t>39,2</w:t>
      </w:r>
      <w:r w:rsidRPr="00324C90">
        <w:rPr>
          <w:rFonts w:eastAsia="Times New Roman" w:cs="Times New Roman"/>
          <w:sz w:val="28"/>
          <w:szCs w:val="28"/>
        </w:rPr>
        <w:t xml:space="preserve">%, постоянно следят </w:t>
      </w:r>
      <w:r w:rsidR="00B53CDE">
        <w:rPr>
          <w:rFonts w:eastAsia="Times New Roman" w:cs="Times New Roman"/>
          <w:sz w:val="28"/>
          <w:szCs w:val="28"/>
        </w:rPr>
        <w:t>–</w:t>
      </w:r>
      <w:r w:rsidRPr="00324C90">
        <w:rPr>
          <w:rFonts w:eastAsia="Times New Roman" w:cs="Times New Roman"/>
          <w:sz w:val="28"/>
          <w:szCs w:val="28"/>
        </w:rPr>
        <w:t xml:space="preserve"> </w:t>
      </w:r>
      <w:r w:rsidR="0002426E">
        <w:rPr>
          <w:rFonts w:eastAsia="Times New Roman" w:cs="Times New Roman"/>
          <w:sz w:val="28"/>
          <w:szCs w:val="28"/>
        </w:rPr>
        <w:t>17,7</w:t>
      </w:r>
      <w:r w:rsidRPr="00324C90">
        <w:rPr>
          <w:rFonts w:eastAsia="Times New Roman" w:cs="Times New Roman"/>
          <w:sz w:val="28"/>
          <w:szCs w:val="28"/>
        </w:rPr>
        <w:t>%</w:t>
      </w:r>
      <w:r w:rsidR="005B71CB">
        <w:rPr>
          <w:rFonts w:eastAsia="Times New Roman" w:cs="Times New Roman"/>
          <w:sz w:val="28"/>
          <w:szCs w:val="28"/>
        </w:rPr>
        <w:t xml:space="preserve">, что-то слышали, но определенного сказать не могут – </w:t>
      </w:r>
      <w:r w:rsidR="0002426E">
        <w:rPr>
          <w:rFonts w:eastAsia="Times New Roman" w:cs="Times New Roman"/>
          <w:sz w:val="28"/>
          <w:szCs w:val="28"/>
        </w:rPr>
        <w:t>22,3</w:t>
      </w:r>
      <w:r w:rsidR="005B71CB">
        <w:rPr>
          <w:rFonts w:eastAsia="Times New Roman" w:cs="Times New Roman"/>
          <w:sz w:val="28"/>
          <w:szCs w:val="28"/>
        </w:rPr>
        <w:t>%</w:t>
      </w:r>
      <w:r w:rsidR="009B3BC4" w:rsidRPr="00324C90">
        <w:rPr>
          <w:rFonts w:eastAsia="Times New Roman" w:cs="Times New Roman"/>
          <w:sz w:val="28"/>
          <w:szCs w:val="28"/>
        </w:rPr>
        <w:t xml:space="preserve">. </w:t>
      </w:r>
    </w:p>
    <w:p w14:paraId="05AAD816" w14:textId="1294F96E" w:rsidR="009B3BC4" w:rsidRPr="00324C90" w:rsidRDefault="0002426E" w:rsidP="00645E90">
      <w:pPr>
        <w:spacing w:line="360" w:lineRule="auto"/>
        <w:jc w:val="center"/>
        <w:rPr>
          <w:rFonts w:eastAsia="Times New Roman" w:cs="Times New Roman"/>
          <w:sz w:val="28"/>
          <w:szCs w:val="28"/>
        </w:rPr>
      </w:pPr>
      <w:r>
        <w:rPr>
          <w:noProof/>
        </w:rPr>
        <w:drawing>
          <wp:inline distT="0" distB="0" distL="0" distR="0" wp14:anchorId="78319C44" wp14:editId="02FBF169">
            <wp:extent cx="6134100" cy="2705100"/>
            <wp:effectExtent l="0" t="0" r="0"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307A78" w14:textId="79609B2B"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10</w:t>
      </w:r>
      <w:r w:rsidRPr="00324C90">
        <w:rPr>
          <w:rFonts w:cs="Times New Roman"/>
          <w:noProof/>
        </w:rPr>
        <w:fldChar w:fldCharType="end"/>
      </w:r>
      <w:r w:rsidRPr="00324C90">
        <w:rPr>
          <w:rFonts w:cs="Times New Roman"/>
        </w:rPr>
        <w:t>. Информированность об антикоррупционной деятельности властей</w:t>
      </w:r>
    </w:p>
    <w:p w14:paraId="0CD70319" w14:textId="77777777" w:rsidR="009B3BC4" w:rsidRPr="00324C90" w:rsidRDefault="009B3BC4" w:rsidP="00645E90">
      <w:pPr>
        <w:spacing w:line="360" w:lineRule="auto"/>
        <w:rPr>
          <w:rFonts w:eastAsia="Times New Roman" w:cs="Times New Roman"/>
          <w:sz w:val="28"/>
          <w:szCs w:val="28"/>
        </w:rPr>
      </w:pPr>
      <w:r w:rsidRPr="00324C90">
        <w:rPr>
          <w:rFonts w:eastAsia="Times New Roman" w:cs="Times New Roman"/>
          <w:sz w:val="28"/>
          <w:szCs w:val="28"/>
        </w:rPr>
        <w:br w:type="page"/>
      </w:r>
    </w:p>
    <w:p w14:paraId="2F9E7DB8" w14:textId="77777777" w:rsidR="009B3BC4" w:rsidRPr="00324C90" w:rsidRDefault="009B3BC4" w:rsidP="00645E90">
      <w:pPr>
        <w:pBdr>
          <w:top w:val="single" w:sz="24" w:space="0" w:color="F88630"/>
          <w:left w:val="single" w:sz="24" w:space="0" w:color="F88630"/>
          <w:bottom w:val="single" w:sz="24" w:space="0" w:color="F88630"/>
          <w:right w:val="single" w:sz="24" w:space="0" w:color="F88630"/>
        </w:pBdr>
        <w:shd w:val="clear" w:color="auto" w:fill="FAAE75"/>
        <w:spacing w:line="360" w:lineRule="auto"/>
        <w:jc w:val="center"/>
        <w:outlineLvl w:val="1"/>
        <w:rPr>
          <w:rFonts w:eastAsia="ExcelsiorFetter-Normal" w:cs="Times New Roman"/>
          <w:bCs/>
          <w:caps/>
          <w:color w:val="3891A7"/>
          <w:spacing w:val="15"/>
          <w:sz w:val="28"/>
          <w:szCs w:val="28"/>
          <w:lang w:eastAsia="en-US" w:bidi="en-US"/>
        </w:rPr>
      </w:pPr>
      <w:bookmarkStart w:id="20" w:name="_Toc114650346"/>
      <w:bookmarkStart w:id="21" w:name="_Toc121418440"/>
      <w:r w:rsidRPr="00324C90">
        <w:rPr>
          <w:rFonts w:eastAsia="ExcelsiorFetter-Normal" w:cs="Times New Roman"/>
          <w:bCs/>
          <w:caps/>
          <w:color w:val="3891A7"/>
          <w:spacing w:val="15"/>
          <w:sz w:val="28"/>
          <w:szCs w:val="28"/>
          <w:lang w:eastAsia="en-US" w:bidi="en-US"/>
        </w:rPr>
        <w:t>Оценка эффективности (результативности) принимаемых органами государственной власти мер, направленных на противодействие коррупции.</w:t>
      </w:r>
      <w:bookmarkEnd w:id="20"/>
      <w:bookmarkEnd w:id="21"/>
    </w:p>
    <w:p w14:paraId="6E49D90D" w14:textId="77777777" w:rsidR="009B3BC4" w:rsidRPr="00324C90" w:rsidRDefault="009B3BC4" w:rsidP="00645E90">
      <w:pPr>
        <w:spacing w:line="360" w:lineRule="auto"/>
        <w:ind w:firstLine="708"/>
        <w:jc w:val="both"/>
        <w:rPr>
          <w:rFonts w:eastAsia="Times New Roman" w:cs="Times New Roman"/>
          <w:sz w:val="28"/>
          <w:szCs w:val="28"/>
        </w:rPr>
      </w:pPr>
    </w:p>
    <w:p w14:paraId="2218C66E" w14:textId="410EB951" w:rsidR="009B3BC4" w:rsidRPr="00324C90" w:rsidRDefault="009B3BC4" w:rsidP="0002426E">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Эффективность работы оценивается </w:t>
      </w:r>
      <w:r w:rsidR="0002426E">
        <w:rPr>
          <w:rFonts w:eastAsia="Times New Roman" w:cs="Times New Roman"/>
          <w:sz w:val="28"/>
          <w:szCs w:val="28"/>
        </w:rPr>
        <w:t>среднем</w:t>
      </w:r>
      <w:r w:rsidR="0082278F">
        <w:rPr>
          <w:rFonts w:eastAsia="Times New Roman" w:cs="Times New Roman"/>
          <w:sz w:val="28"/>
          <w:szCs w:val="28"/>
        </w:rPr>
        <w:t xml:space="preserve"> уровне. Скорее неэффективными </w:t>
      </w:r>
      <w:r w:rsidR="0002426E">
        <w:rPr>
          <w:rFonts w:eastAsia="Times New Roman" w:cs="Times New Roman"/>
          <w:sz w:val="28"/>
          <w:szCs w:val="28"/>
        </w:rPr>
        <w:t xml:space="preserve">и абсолютно неэффективными </w:t>
      </w:r>
      <w:r w:rsidR="0082278F">
        <w:rPr>
          <w:rFonts w:eastAsia="Times New Roman" w:cs="Times New Roman"/>
          <w:sz w:val="28"/>
          <w:szCs w:val="28"/>
        </w:rPr>
        <w:t xml:space="preserve">считают действия органов власти </w:t>
      </w:r>
      <w:r w:rsidR="0002426E">
        <w:rPr>
          <w:rFonts w:eastAsia="Times New Roman" w:cs="Times New Roman"/>
          <w:sz w:val="28"/>
          <w:szCs w:val="28"/>
        </w:rPr>
        <w:t>по 18,5</w:t>
      </w:r>
      <w:r w:rsidR="0082278F">
        <w:rPr>
          <w:rFonts w:eastAsia="Times New Roman" w:cs="Times New Roman"/>
          <w:sz w:val="28"/>
          <w:szCs w:val="28"/>
        </w:rPr>
        <w:t xml:space="preserve">% опрошенных, ухудшают ситуацию – </w:t>
      </w:r>
      <w:r w:rsidR="0002426E">
        <w:rPr>
          <w:rFonts w:eastAsia="Times New Roman" w:cs="Times New Roman"/>
          <w:sz w:val="28"/>
          <w:szCs w:val="28"/>
        </w:rPr>
        <w:t>3,8</w:t>
      </w:r>
      <w:r w:rsidR="0082278F">
        <w:rPr>
          <w:rFonts w:eastAsia="Times New Roman" w:cs="Times New Roman"/>
          <w:sz w:val="28"/>
          <w:szCs w:val="28"/>
        </w:rPr>
        <w:t>%</w:t>
      </w:r>
      <w:r w:rsidRPr="00324C90">
        <w:rPr>
          <w:rFonts w:eastAsia="Times New Roman" w:cs="Times New Roman"/>
          <w:sz w:val="28"/>
          <w:szCs w:val="28"/>
        </w:rPr>
        <w:t>.</w:t>
      </w:r>
      <w:r w:rsidR="0082278F">
        <w:rPr>
          <w:rFonts w:eastAsia="Times New Roman" w:cs="Times New Roman"/>
          <w:sz w:val="28"/>
          <w:szCs w:val="28"/>
        </w:rPr>
        <w:t xml:space="preserve"> Скорее эффективными – </w:t>
      </w:r>
      <w:r w:rsidR="0002426E">
        <w:rPr>
          <w:rFonts w:eastAsia="Times New Roman" w:cs="Times New Roman"/>
          <w:sz w:val="28"/>
          <w:szCs w:val="28"/>
        </w:rPr>
        <w:t>21,</w:t>
      </w:r>
      <w:r w:rsidR="0082278F">
        <w:rPr>
          <w:rFonts w:eastAsia="Times New Roman" w:cs="Times New Roman"/>
          <w:sz w:val="28"/>
          <w:szCs w:val="28"/>
        </w:rPr>
        <w:t xml:space="preserve">5%, очень эффективными </w:t>
      </w:r>
      <w:r w:rsidR="0002426E">
        <w:rPr>
          <w:rFonts w:eastAsia="Times New Roman" w:cs="Times New Roman"/>
          <w:sz w:val="28"/>
          <w:szCs w:val="28"/>
        </w:rPr>
        <w:t>13,1</w:t>
      </w:r>
      <w:r w:rsidR="0082278F">
        <w:rPr>
          <w:rFonts w:eastAsia="Times New Roman" w:cs="Times New Roman"/>
          <w:sz w:val="28"/>
          <w:szCs w:val="28"/>
        </w:rPr>
        <w:t xml:space="preserve">%. </w:t>
      </w:r>
      <w:r w:rsidR="0002426E">
        <w:rPr>
          <w:rFonts w:eastAsia="Times New Roman" w:cs="Times New Roman"/>
          <w:sz w:val="28"/>
          <w:szCs w:val="28"/>
        </w:rPr>
        <w:t>24,6</w:t>
      </w:r>
      <w:r w:rsidR="0082278F">
        <w:rPr>
          <w:rFonts w:eastAsia="Times New Roman" w:cs="Times New Roman"/>
          <w:sz w:val="28"/>
          <w:szCs w:val="28"/>
        </w:rPr>
        <w:t>% опрошенных затруднились с ответом.</w:t>
      </w:r>
    </w:p>
    <w:p w14:paraId="2B81236F" w14:textId="6F6E674C" w:rsidR="009B3BC4" w:rsidRPr="00324C90" w:rsidRDefault="0002426E" w:rsidP="00645E90">
      <w:pPr>
        <w:spacing w:line="360" w:lineRule="auto"/>
        <w:jc w:val="both"/>
        <w:rPr>
          <w:rFonts w:eastAsia="Times New Roman" w:cs="Times New Roman"/>
          <w:sz w:val="28"/>
          <w:szCs w:val="28"/>
        </w:rPr>
      </w:pPr>
      <w:r>
        <w:rPr>
          <w:noProof/>
        </w:rPr>
        <w:drawing>
          <wp:inline distT="0" distB="0" distL="0" distR="0" wp14:anchorId="797DC225" wp14:editId="158FBEA6">
            <wp:extent cx="6296025" cy="3133725"/>
            <wp:effectExtent l="0" t="0" r="9525" b="9525"/>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817110" w14:textId="03340ED9"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11</w:t>
      </w:r>
      <w:r w:rsidRPr="00324C90">
        <w:rPr>
          <w:rFonts w:cs="Times New Roman"/>
          <w:noProof/>
        </w:rPr>
        <w:fldChar w:fldCharType="end"/>
      </w:r>
      <w:r w:rsidRPr="00324C90">
        <w:rPr>
          <w:rFonts w:cs="Times New Roman"/>
        </w:rPr>
        <w:t>. Представление об эффективности антикоррупционной деятельности властей</w:t>
      </w:r>
    </w:p>
    <w:p w14:paraId="19DB5F03" w14:textId="5DFBCE90" w:rsidR="009B3BC4" w:rsidRDefault="009B3BC4" w:rsidP="00645E90">
      <w:pPr>
        <w:spacing w:line="360" w:lineRule="auto"/>
        <w:rPr>
          <w:rFonts w:eastAsia="Times New Roman" w:cs="Times New Roman"/>
          <w:sz w:val="28"/>
          <w:szCs w:val="28"/>
        </w:rPr>
      </w:pPr>
    </w:p>
    <w:p w14:paraId="0FD8B4A9" w14:textId="18FE81CD"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Оценка инструментов воздействия на уровень коррупции распределилась следующим образом:</w:t>
      </w:r>
      <w:r w:rsidR="00C96B40">
        <w:rPr>
          <w:rFonts w:eastAsia="Times New Roman" w:cs="Times New Roman"/>
          <w:sz w:val="28"/>
          <w:szCs w:val="28"/>
        </w:rPr>
        <w:t xml:space="preserve"> все меры получили высоки оценки эффективности, кроме п</w:t>
      </w:r>
      <w:r w:rsidR="00C96B40" w:rsidRPr="00C96B40">
        <w:rPr>
          <w:rFonts w:eastAsia="Times New Roman" w:cs="Times New Roman"/>
          <w:sz w:val="28"/>
          <w:szCs w:val="28"/>
        </w:rPr>
        <w:t>овышени</w:t>
      </w:r>
      <w:r w:rsidR="00C96B40">
        <w:rPr>
          <w:rFonts w:eastAsia="Times New Roman" w:cs="Times New Roman"/>
          <w:sz w:val="28"/>
          <w:szCs w:val="28"/>
        </w:rPr>
        <w:t>я</w:t>
      </w:r>
      <w:r w:rsidR="00C96B40" w:rsidRPr="00C96B40">
        <w:rPr>
          <w:rFonts w:eastAsia="Times New Roman" w:cs="Times New Roman"/>
          <w:sz w:val="28"/>
          <w:szCs w:val="28"/>
        </w:rPr>
        <w:t xml:space="preserve"> зарплат государственным и муниципальным служащим, чтобы они меньше стремились к получению нелегальных доходов</w:t>
      </w:r>
      <w:r w:rsidR="00C96B40">
        <w:rPr>
          <w:rFonts w:eastAsia="Times New Roman" w:cs="Times New Roman"/>
          <w:sz w:val="28"/>
          <w:szCs w:val="28"/>
        </w:rPr>
        <w:t xml:space="preserve"> (12,3% положительных оценок) и с</w:t>
      </w:r>
      <w:r w:rsidR="00C96B40" w:rsidRPr="00C96B40">
        <w:rPr>
          <w:rFonts w:eastAsia="Times New Roman" w:cs="Times New Roman"/>
          <w:sz w:val="28"/>
          <w:szCs w:val="28"/>
        </w:rPr>
        <w:t>оздани</w:t>
      </w:r>
      <w:r w:rsidR="00C96B40">
        <w:rPr>
          <w:rFonts w:eastAsia="Times New Roman" w:cs="Times New Roman"/>
          <w:sz w:val="28"/>
          <w:szCs w:val="28"/>
        </w:rPr>
        <w:t>я</w:t>
      </w:r>
      <w:r w:rsidR="00C96B40" w:rsidRPr="00C96B40">
        <w:rPr>
          <w:rFonts w:eastAsia="Times New Roman" w:cs="Times New Roman"/>
          <w:sz w:val="28"/>
          <w:szCs w:val="28"/>
        </w:rPr>
        <w:t xml:space="preserve"> специального органа власти по борьбе с коррупцией</w:t>
      </w:r>
      <w:r w:rsidR="00C96B40">
        <w:rPr>
          <w:rFonts w:eastAsia="Times New Roman" w:cs="Times New Roman"/>
          <w:sz w:val="28"/>
          <w:szCs w:val="28"/>
        </w:rPr>
        <w:t xml:space="preserve"> (22,7% положительных оценок).</w:t>
      </w:r>
    </w:p>
    <w:p w14:paraId="07975E36" w14:textId="6E41F45B" w:rsidR="009B3BC4" w:rsidRPr="00324C90" w:rsidRDefault="006318FC" w:rsidP="00645E90">
      <w:pPr>
        <w:spacing w:line="360" w:lineRule="auto"/>
        <w:jc w:val="both"/>
        <w:rPr>
          <w:rFonts w:eastAsia="Times New Roman" w:cs="Times New Roman"/>
          <w:sz w:val="28"/>
          <w:szCs w:val="28"/>
        </w:rPr>
      </w:pPr>
      <w:r>
        <w:rPr>
          <w:noProof/>
        </w:rPr>
        <w:drawing>
          <wp:inline distT="0" distB="0" distL="0" distR="0" wp14:anchorId="734827A3" wp14:editId="3DAA0472">
            <wp:extent cx="6248400" cy="8963025"/>
            <wp:effectExtent l="0" t="0" r="0" b="9525"/>
            <wp:docPr id="102" name="Диаграмма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05F48A" w14:textId="55DBF1D2"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12</w:t>
      </w:r>
      <w:r w:rsidRPr="00324C90">
        <w:rPr>
          <w:rFonts w:cs="Times New Roman"/>
          <w:noProof/>
        </w:rPr>
        <w:fldChar w:fldCharType="end"/>
      </w:r>
      <w:r w:rsidRPr="00324C90">
        <w:rPr>
          <w:rFonts w:cs="Times New Roman"/>
        </w:rPr>
        <w:t>. Представление об интенсивности антикоррупционной деятельности властей</w:t>
      </w:r>
    </w:p>
    <w:p w14:paraId="60833171" w14:textId="77777777" w:rsidR="009B3BC4" w:rsidRPr="00324C90" w:rsidRDefault="009B3BC4" w:rsidP="00645E90">
      <w:pPr>
        <w:spacing w:line="360" w:lineRule="auto"/>
        <w:rPr>
          <w:rFonts w:eastAsia="Times New Roman" w:cs="Times New Roman"/>
          <w:sz w:val="28"/>
          <w:szCs w:val="28"/>
        </w:rPr>
        <w:sectPr w:rsidR="009B3BC4" w:rsidRPr="00324C90" w:rsidSect="00A6630D">
          <w:pgSz w:w="11905" w:h="16838"/>
          <w:pgMar w:top="1134" w:right="992" w:bottom="1134" w:left="851" w:header="0" w:footer="0" w:gutter="0"/>
          <w:cols w:space="720"/>
        </w:sectPr>
      </w:pPr>
    </w:p>
    <w:p w14:paraId="240C97B1" w14:textId="3B2219F5"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Оценка возможностей и желания руководства региона бороться с коррупцией получила высокую оценку: </w:t>
      </w:r>
      <w:r w:rsidR="00AE2298">
        <w:rPr>
          <w:rFonts w:eastAsia="Times New Roman" w:cs="Times New Roman"/>
          <w:sz w:val="28"/>
          <w:szCs w:val="28"/>
        </w:rPr>
        <w:t>35,4</w:t>
      </w:r>
      <w:r w:rsidRPr="00324C90">
        <w:rPr>
          <w:rFonts w:eastAsia="Times New Roman" w:cs="Times New Roman"/>
          <w:sz w:val="28"/>
          <w:szCs w:val="28"/>
        </w:rPr>
        <w:t>% считают</w:t>
      </w:r>
      <w:r w:rsidR="00163DCA">
        <w:rPr>
          <w:rFonts w:eastAsia="Times New Roman" w:cs="Times New Roman"/>
          <w:sz w:val="28"/>
          <w:szCs w:val="28"/>
        </w:rPr>
        <w:t>,</w:t>
      </w:r>
      <w:r w:rsidRPr="00324C90">
        <w:rPr>
          <w:rFonts w:eastAsia="Times New Roman" w:cs="Times New Roman"/>
          <w:sz w:val="28"/>
          <w:szCs w:val="28"/>
        </w:rPr>
        <w:t xml:space="preserve"> что власть хочет и может бороться с коррупцией. </w:t>
      </w:r>
      <w:r w:rsidR="00B75893">
        <w:rPr>
          <w:rFonts w:eastAsia="Times New Roman" w:cs="Times New Roman"/>
          <w:sz w:val="28"/>
          <w:szCs w:val="28"/>
        </w:rPr>
        <w:t xml:space="preserve"> </w:t>
      </w:r>
      <w:r w:rsidR="00AE2298">
        <w:rPr>
          <w:rFonts w:eastAsia="Times New Roman" w:cs="Times New Roman"/>
          <w:sz w:val="28"/>
          <w:szCs w:val="28"/>
        </w:rPr>
        <w:t>40,8</w:t>
      </w:r>
      <w:r w:rsidR="00163DCA">
        <w:rPr>
          <w:rFonts w:eastAsia="Times New Roman" w:cs="Times New Roman"/>
          <w:sz w:val="28"/>
          <w:szCs w:val="28"/>
        </w:rPr>
        <w:t xml:space="preserve">% опрошенных считают, что руководство хочет, но не </w:t>
      </w:r>
      <w:r w:rsidR="00B75893">
        <w:rPr>
          <w:rFonts w:eastAsia="Times New Roman" w:cs="Times New Roman"/>
          <w:sz w:val="28"/>
          <w:szCs w:val="28"/>
        </w:rPr>
        <w:t>может бороться с коррупцией</w:t>
      </w:r>
      <w:r w:rsidR="00AE2298">
        <w:rPr>
          <w:rFonts w:eastAsia="Times New Roman" w:cs="Times New Roman"/>
          <w:sz w:val="28"/>
          <w:szCs w:val="28"/>
        </w:rPr>
        <w:t>, 5,4% уверены, что руководство региона может, но не хочет вести антикоррупционную борьбу, 7,7% считают, что отсутствие желания совпадает с отсутствием возможности борьбы</w:t>
      </w:r>
      <w:r w:rsidR="00B75893">
        <w:rPr>
          <w:rFonts w:eastAsia="Times New Roman" w:cs="Times New Roman"/>
          <w:sz w:val="28"/>
          <w:szCs w:val="28"/>
        </w:rPr>
        <w:t xml:space="preserve">. </w:t>
      </w:r>
      <w:r w:rsidR="00AE2298">
        <w:rPr>
          <w:rFonts w:eastAsia="Times New Roman" w:cs="Times New Roman"/>
          <w:sz w:val="28"/>
          <w:szCs w:val="28"/>
        </w:rPr>
        <w:t>10,8</w:t>
      </w:r>
      <w:r w:rsidR="00163DCA">
        <w:rPr>
          <w:rFonts w:eastAsia="Times New Roman" w:cs="Times New Roman"/>
          <w:sz w:val="28"/>
          <w:szCs w:val="28"/>
        </w:rPr>
        <w:t>% респондентов затруднились с ответом.</w:t>
      </w:r>
    </w:p>
    <w:p w14:paraId="12241A66" w14:textId="2FBA829C" w:rsidR="009B3BC4" w:rsidRPr="00324C90" w:rsidRDefault="00AE2298" w:rsidP="00645E90">
      <w:pPr>
        <w:spacing w:line="360" w:lineRule="auto"/>
        <w:jc w:val="center"/>
        <w:rPr>
          <w:rFonts w:eastAsia="Times New Roman" w:cs="Times New Roman"/>
          <w:sz w:val="28"/>
          <w:szCs w:val="28"/>
        </w:rPr>
      </w:pPr>
      <w:r>
        <w:rPr>
          <w:noProof/>
        </w:rPr>
        <w:drawing>
          <wp:inline distT="0" distB="0" distL="0" distR="0" wp14:anchorId="2131738A" wp14:editId="2B8F9358">
            <wp:extent cx="6019800" cy="2933700"/>
            <wp:effectExtent l="0" t="0" r="0" b="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157E45" w14:textId="21B135D4"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13</w:t>
      </w:r>
      <w:r w:rsidRPr="00324C90">
        <w:rPr>
          <w:rFonts w:cs="Times New Roman"/>
          <w:noProof/>
        </w:rPr>
        <w:fldChar w:fldCharType="end"/>
      </w:r>
      <w:r w:rsidRPr="00324C90">
        <w:rPr>
          <w:rFonts w:cs="Times New Roman"/>
        </w:rPr>
        <w:t>. Представление об эффективности и мотивации антикоррупционной деятельности властей</w:t>
      </w:r>
    </w:p>
    <w:p w14:paraId="6999CDEB" w14:textId="77777777" w:rsidR="009B3BC4" w:rsidRPr="00324C90" w:rsidRDefault="009B3BC4" w:rsidP="00645E90">
      <w:pPr>
        <w:spacing w:line="360" w:lineRule="auto"/>
        <w:jc w:val="both"/>
        <w:rPr>
          <w:rFonts w:eastAsia="Times New Roman" w:cs="Times New Roman"/>
          <w:sz w:val="28"/>
          <w:szCs w:val="28"/>
        </w:rPr>
      </w:pPr>
      <w:r w:rsidRPr="00324C90">
        <w:rPr>
          <w:rFonts w:eastAsia="Times New Roman" w:cs="Times New Roman"/>
          <w:sz w:val="28"/>
          <w:szCs w:val="28"/>
        </w:rPr>
        <w:tab/>
      </w:r>
    </w:p>
    <w:p w14:paraId="4C7D9AB2" w14:textId="77777777" w:rsidR="009B3BC4" w:rsidRPr="00324C90" w:rsidRDefault="009B3BC4" w:rsidP="00645E90">
      <w:pPr>
        <w:spacing w:line="360" w:lineRule="auto"/>
        <w:jc w:val="both"/>
        <w:rPr>
          <w:rFonts w:eastAsia="Times New Roman" w:cs="Times New Roman"/>
          <w:sz w:val="28"/>
          <w:szCs w:val="28"/>
        </w:rPr>
      </w:pPr>
    </w:p>
    <w:p w14:paraId="09A46ED7" w14:textId="77777777" w:rsidR="009B3BC4" w:rsidRPr="00324C90" w:rsidRDefault="009B3BC4" w:rsidP="00645E90">
      <w:pPr>
        <w:spacing w:line="360" w:lineRule="auto"/>
        <w:jc w:val="both"/>
        <w:rPr>
          <w:rFonts w:eastAsia="Times New Roman" w:cs="Times New Roman"/>
          <w:b/>
          <w:color w:val="FF0000"/>
          <w:sz w:val="28"/>
          <w:szCs w:val="28"/>
        </w:rPr>
      </w:pPr>
    </w:p>
    <w:p w14:paraId="043CEF39" w14:textId="77777777" w:rsidR="009B3BC4" w:rsidRPr="00324C90" w:rsidRDefault="009B3BC4" w:rsidP="00645E90">
      <w:pPr>
        <w:spacing w:line="360" w:lineRule="auto"/>
        <w:jc w:val="both"/>
        <w:rPr>
          <w:rFonts w:eastAsia="Times New Roman" w:cs="Times New Roman"/>
          <w:b/>
          <w:color w:val="FF0000"/>
          <w:sz w:val="28"/>
          <w:szCs w:val="28"/>
        </w:rPr>
      </w:pPr>
    </w:p>
    <w:p w14:paraId="30B20B44" w14:textId="77777777" w:rsidR="009B3BC4" w:rsidRPr="00324C90" w:rsidRDefault="009B3BC4" w:rsidP="00645E90">
      <w:pPr>
        <w:spacing w:line="360" w:lineRule="auto"/>
        <w:ind w:firstLine="708"/>
        <w:jc w:val="both"/>
        <w:rPr>
          <w:rFonts w:eastAsia="Times New Roman" w:cs="Times New Roman"/>
          <w:sz w:val="28"/>
          <w:szCs w:val="28"/>
        </w:rPr>
      </w:pPr>
    </w:p>
    <w:p w14:paraId="3966F3F7" w14:textId="77777777" w:rsidR="009B3BC4" w:rsidRPr="00324C90" w:rsidRDefault="009B3BC4" w:rsidP="00645E90">
      <w:pPr>
        <w:spacing w:line="360" w:lineRule="auto"/>
        <w:jc w:val="both"/>
        <w:rPr>
          <w:rFonts w:eastAsia="Times New Roman" w:cs="Times New Roman"/>
          <w:sz w:val="28"/>
          <w:szCs w:val="28"/>
        </w:rPr>
      </w:pPr>
      <w:r w:rsidRPr="00324C90">
        <w:rPr>
          <w:rFonts w:eastAsia="Times New Roman" w:cs="Times New Roman"/>
          <w:sz w:val="28"/>
          <w:szCs w:val="28"/>
        </w:rPr>
        <w:br w:type="page"/>
      </w:r>
    </w:p>
    <w:p w14:paraId="3DAA106A" w14:textId="77777777" w:rsidR="009B3BC4" w:rsidRPr="00324C90" w:rsidRDefault="009B3BC4" w:rsidP="00645E90">
      <w:pPr>
        <w:pBdr>
          <w:top w:val="single" w:sz="24" w:space="0" w:color="F88630"/>
          <w:left w:val="single" w:sz="24" w:space="0" w:color="F88630"/>
          <w:bottom w:val="single" w:sz="24" w:space="0" w:color="F88630"/>
          <w:right w:val="single" w:sz="24" w:space="0" w:color="F88630"/>
        </w:pBdr>
        <w:shd w:val="clear" w:color="auto" w:fill="FAAE75"/>
        <w:spacing w:line="360" w:lineRule="auto"/>
        <w:jc w:val="center"/>
        <w:outlineLvl w:val="1"/>
        <w:rPr>
          <w:rFonts w:eastAsia="MS Mincho" w:cs="Times New Roman"/>
          <w:bCs/>
          <w:caps/>
          <w:noProof/>
          <w:color w:val="3891A7"/>
          <w:spacing w:val="15"/>
          <w:sz w:val="28"/>
          <w:szCs w:val="28"/>
          <w:lang w:eastAsia="en-US" w:bidi="en-US"/>
        </w:rPr>
      </w:pPr>
      <w:bookmarkStart w:id="22" w:name="_Toc91081576"/>
      <w:bookmarkStart w:id="23" w:name="_Toc112092314"/>
      <w:bookmarkStart w:id="24" w:name="_Toc114650347"/>
      <w:bookmarkStart w:id="25" w:name="_Toc121418441"/>
      <w:r w:rsidRPr="00324C90">
        <w:rPr>
          <w:rFonts w:eastAsia="ExcelsiorFetter-Normal" w:cs="Times New Roman"/>
          <w:bCs/>
          <w:caps/>
          <w:noProof/>
          <w:color w:val="3891A7"/>
          <w:spacing w:val="15"/>
          <w:sz w:val="28"/>
          <w:szCs w:val="28"/>
          <w:lang w:eastAsia="en-US" w:bidi="en-US"/>
        </w:rPr>
        <w:t>Выявление и анализ причин и условий проявления коррупции</w:t>
      </w:r>
      <w:bookmarkEnd w:id="22"/>
      <w:bookmarkEnd w:id="23"/>
      <w:bookmarkEnd w:id="24"/>
      <w:bookmarkEnd w:id="25"/>
    </w:p>
    <w:p w14:paraId="3D000704" w14:textId="77777777" w:rsidR="00977D5B" w:rsidRDefault="00977D5B" w:rsidP="00645E90">
      <w:pPr>
        <w:spacing w:line="360" w:lineRule="auto"/>
        <w:ind w:firstLine="708"/>
        <w:jc w:val="both"/>
        <w:rPr>
          <w:rFonts w:eastAsia="Times New Roman" w:cs="Times New Roman"/>
          <w:sz w:val="28"/>
          <w:szCs w:val="28"/>
        </w:rPr>
      </w:pPr>
    </w:p>
    <w:p w14:paraId="40448980" w14:textId="53B6816A" w:rsidR="009B3BC4" w:rsidRPr="00324C90" w:rsidRDefault="00AE2298" w:rsidP="00645E90">
      <w:pPr>
        <w:spacing w:line="360" w:lineRule="auto"/>
        <w:ind w:firstLine="708"/>
        <w:jc w:val="both"/>
        <w:rPr>
          <w:rFonts w:eastAsia="Times New Roman" w:cs="Times New Roman"/>
          <w:sz w:val="28"/>
          <w:szCs w:val="28"/>
        </w:rPr>
      </w:pPr>
      <w:r>
        <w:rPr>
          <w:rFonts w:eastAsia="Times New Roman" w:cs="Times New Roman"/>
          <w:sz w:val="28"/>
          <w:szCs w:val="28"/>
        </w:rPr>
        <w:t>14,6</w:t>
      </w:r>
      <w:r w:rsidR="00DF08E7">
        <w:rPr>
          <w:rFonts w:eastAsia="Times New Roman" w:cs="Times New Roman"/>
          <w:sz w:val="28"/>
          <w:szCs w:val="28"/>
        </w:rPr>
        <w:t xml:space="preserve">% предпринимателей уверены, что взятка </w:t>
      </w:r>
      <w:r w:rsidR="00BB6A62">
        <w:rPr>
          <w:rFonts w:eastAsia="Times New Roman" w:cs="Times New Roman"/>
          <w:sz w:val="28"/>
          <w:szCs w:val="28"/>
        </w:rPr>
        <w:t xml:space="preserve">минимизирует трудности при решении проблемы, </w:t>
      </w:r>
      <w:r>
        <w:rPr>
          <w:rFonts w:eastAsia="Times New Roman" w:cs="Times New Roman"/>
          <w:sz w:val="28"/>
          <w:szCs w:val="28"/>
        </w:rPr>
        <w:t>15,4</w:t>
      </w:r>
      <w:r w:rsidR="00BB6A62">
        <w:rPr>
          <w:rFonts w:eastAsia="Times New Roman" w:cs="Times New Roman"/>
          <w:sz w:val="28"/>
          <w:szCs w:val="28"/>
        </w:rPr>
        <w:t xml:space="preserve">% - что неформальные платежи ничего не гарантируют, </w:t>
      </w:r>
      <w:r>
        <w:rPr>
          <w:rFonts w:eastAsia="Times New Roman" w:cs="Times New Roman"/>
          <w:sz w:val="28"/>
          <w:szCs w:val="28"/>
        </w:rPr>
        <w:t>16,2</w:t>
      </w:r>
      <w:r w:rsidR="00BB6A62">
        <w:rPr>
          <w:rFonts w:eastAsia="Times New Roman" w:cs="Times New Roman"/>
          <w:sz w:val="28"/>
          <w:szCs w:val="28"/>
        </w:rPr>
        <w:t xml:space="preserve">% уверены, что взятка </w:t>
      </w:r>
      <w:r w:rsidR="00DF08E7">
        <w:rPr>
          <w:rFonts w:eastAsia="Times New Roman" w:cs="Times New Roman"/>
          <w:sz w:val="28"/>
          <w:szCs w:val="28"/>
        </w:rPr>
        <w:t>ускоряет решение проблемы</w:t>
      </w:r>
      <w:r w:rsidR="00BB6A62">
        <w:rPr>
          <w:rFonts w:eastAsia="Times New Roman" w:cs="Times New Roman"/>
          <w:sz w:val="28"/>
          <w:szCs w:val="28"/>
        </w:rPr>
        <w:t xml:space="preserve">. </w:t>
      </w:r>
      <w:r>
        <w:rPr>
          <w:rFonts w:eastAsia="Times New Roman" w:cs="Times New Roman"/>
          <w:sz w:val="28"/>
          <w:szCs w:val="28"/>
        </w:rPr>
        <w:t>15,4</w:t>
      </w:r>
      <w:r w:rsidR="00BB6A62">
        <w:rPr>
          <w:rFonts w:eastAsia="Times New Roman" w:cs="Times New Roman"/>
          <w:sz w:val="28"/>
          <w:szCs w:val="28"/>
        </w:rPr>
        <w:t xml:space="preserve">% опрошенных уверены, что взятка гарантирует получение результата, который и так закреплен за функционалом госоргана, </w:t>
      </w:r>
      <w:r>
        <w:rPr>
          <w:rFonts w:eastAsia="Times New Roman" w:cs="Times New Roman"/>
          <w:sz w:val="28"/>
          <w:szCs w:val="28"/>
        </w:rPr>
        <w:t>20</w:t>
      </w:r>
      <w:r w:rsidR="00BB6A62">
        <w:rPr>
          <w:rFonts w:eastAsia="Times New Roman" w:cs="Times New Roman"/>
          <w:sz w:val="28"/>
          <w:szCs w:val="28"/>
        </w:rPr>
        <w:t xml:space="preserve">% - что взятка помогает решить проблему качественно. </w:t>
      </w:r>
      <w:r w:rsidR="00663153">
        <w:rPr>
          <w:rFonts w:eastAsia="Times New Roman" w:cs="Times New Roman"/>
          <w:sz w:val="28"/>
          <w:szCs w:val="28"/>
        </w:rPr>
        <w:t>1</w:t>
      </w:r>
      <w:r>
        <w:rPr>
          <w:rFonts w:eastAsia="Times New Roman" w:cs="Times New Roman"/>
          <w:sz w:val="28"/>
          <w:szCs w:val="28"/>
        </w:rPr>
        <w:t>8,5</w:t>
      </w:r>
      <w:r w:rsidR="00BB6A62">
        <w:rPr>
          <w:rFonts w:eastAsia="Times New Roman" w:cs="Times New Roman"/>
          <w:sz w:val="28"/>
          <w:szCs w:val="28"/>
        </w:rPr>
        <w:t>% опрошенных затруднились ответить.</w:t>
      </w:r>
    </w:p>
    <w:p w14:paraId="62A0DF0E" w14:textId="47AB1D96" w:rsidR="007700E9" w:rsidRPr="00324C90" w:rsidRDefault="00AE2298" w:rsidP="00645E90">
      <w:pPr>
        <w:spacing w:line="360" w:lineRule="auto"/>
        <w:jc w:val="both"/>
        <w:rPr>
          <w:rFonts w:eastAsia="Times New Roman" w:cs="Times New Roman"/>
          <w:sz w:val="28"/>
          <w:szCs w:val="28"/>
        </w:rPr>
      </w:pPr>
      <w:r>
        <w:rPr>
          <w:noProof/>
        </w:rPr>
        <w:drawing>
          <wp:inline distT="0" distB="0" distL="0" distR="0" wp14:anchorId="0A9AEF9E" wp14:editId="7E622673">
            <wp:extent cx="5924550" cy="3076575"/>
            <wp:effectExtent l="0" t="0" r="0" b="9525"/>
            <wp:docPr id="104"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37BBE7" w14:textId="7B4557D1"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324C90">
        <w:rPr>
          <w:rFonts w:cs="Times New Roman"/>
          <w:noProof/>
        </w:rPr>
        <w:t>14</w:t>
      </w:r>
      <w:r w:rsidRPr="00324C90">
        <w:rPr>
          <w:rFonts w:cs="Times New Roman"/>
          <w:noProof/>
        </w:rPr>
        <w:fldChar w:fldCharType="end"/>
      </w:r>
      <w:r w:rsidRPr="00324C90">
        <w:rPr>
          <w:rFonts w:cs="Times New Roman"/>
        </w:rPr>
        <w:t>. Представление о результате коррупционной сделки</w:t>
      </w:r>
    </w:p>
    <w:p w14:paraId="4082BA7C" w14:textId="7689D9A3" w:rsidR="009B3BC4" w:rsidRPr="00324C90" w:rsidRDefault="009B3BC4" w:rsidP="00BB6A62">
      <w:pPr>
        <w:spacing w:line="360" w:lineRule="auto"/>
        <w:ind w:firstLine="708"/>
        <w:jc w:val="both"/>
        <w:rPr>
          <w:rFonts w:eastAsia="Times New Roman" w:cs="Times New Roman"/>
          <w:sz w:val="28"/>
          <w:szCs w:val="28"/>
        </w:rPr>
      </w:pPr>
      <w:r w:rsidRPr="00324C90">
        <w:rPr>
          <w:rFonts w:eastAsia="Times New Roman" w:cs="Times New Roman"/>
          <w:sz w:val="28"/>
          <w:szCs w:val="28"/>
        </w:rPr>
        <w:t>По мнению опрошенных, коррупция скорее мешает работать организациям</w:t>
      </w:r>
      <w:r w:rsidR="00AE2298">
        <w:rPr>
          <w:rFonts w:eastAsia="Times New Roman" w:cs="Times New Roman"/>
          <w:sz w:val="28"/>
          <w:szCs w:val="28"/>
        </w:rPr>
        <w:t xml:space="preserve"> – 41,5%</w:t>
      </w:r>
      <w:r w:rsidRPr="00324C90">
        <w:rPr>
          <w:rFonts w:eastAsia="Times New Roman" w:cs="Times New Roman"/>
          <w:sz w:val="28"/>
          <w:szCs w:val="28"/>
        </w:rPr>
        <w:t xml:space="preserve">, </w:t>
      </w:r>
      <w:r w:rsidR="00AE2298">
        <w:rPr>
          <w:rFonts w:eastAsia="Times New Roman" w:cs="Times New Roman"/>
          <w:sz w:val="28"/>
          <w:szCs w:val="28"/>
        </w:rPr>
        <w:t>25,4</w:t>
      </w:r>
      <w:r w:rsidR="007700E9" w:rsidRPr="00324C90">
        <w:rPr>
          <w:rFonts w:eastAsia="Times New Roman" w:cs="Times New Roman"/>
          <w:sz w:val="28"/>
          <w:szCs w:val="28"/>
        </w:rPr>
        <w:t xml:space="preserve">% опрошенных считают, что коррупция чаще мешает, чем помогает, </w:t>
      </w:r>
      <w:r w:rsidR="00AE2298">
        <w:rPr>
          <w:rFonts w:eastAsia="Times New Roman" w:cs="Times New Roman"/>
          <w:sz w:val="28"/>
          <w:szCs w:val="28"/>
        </w:rPr>
        <w:t>10</w:t>
      </w:r>
      <w:r w:rsidR="00875282" w:rsidRPr="00324C90">
        <w:rPr>
          <w:rFonts w:eastAsia="Times New Roman" w:cs="Times New Roman"/>
          <w:sz w:val="28"/>
          <w:szCs w:val="28"/>
        </w:rPr>
        <w:t xml:space="preserve">% не уверены в положительном или отрицательном влиянии коррупции, </w:t>
      </w:r>
      <w:r w:rsidR="00AE2298">
        <w:rPr>
          <w:rFonts w:eastAsia="Times New Roman" w:cs="Times New Roman"/>
          <w:sz w:val="28"/>
          <w:szCs w:val="28"/>
        </w:rPr>
        <w:t>3,1</w:t>
      </w:r>
      <w:r w:rsidR="00875282" w:rsidRPr="00324C90">
        <w:rPr>
          <w:rFonts w:eastAsia="Times New Roman" w:cs="Times New Roman"/>
          <w:sz w:val="28"/>
          <w:szCs w:val="28"/>
        </w:rPr>
        <w:t xml:space="preserve">% - что скорее помогает. </w:t>
      </w:r>
      <w:r w:rsidR="00AE2298">
        <w:rPr>
          <w:rFonts w:eastAsia="Times New Roman" w:cs="Times New Roman"/>
          <w:sz w:val="28"/>
          <w:szCs w:val="28"/>
        </w:rPr>
        <w:t>1</w:t>
      </w:r>
      <w:r w:rsidR="00954166">
        <w:rPr>
          <w:rFonts w:eastAsia="Times New Roman" w:cs="Times New Roman"/>
          <w:sz w:val="28"/>
          <w:szCs w:val="28"/>
        </w:rPr>
        <w:t>7,7</w:t>
      </w:r>
      <w:r w:rsidR="00875282" w:rsidRPr="00324C90">
        <w:rPr>
          <w:rFonts w:eastAsia="Times New Roman" w:cs="Times New Roman"/>
          <w:sz w:val="28"/>
          <w:szCs w:val="28"/>
        </w:rPr>
        <w:t>% опрошенных затруднились с ответом.</w:t>
      </w:r>
    </w:p>
    <w:p w14:paraId="723910B2" w14:textId="1C9548BA" w:rsidR="009B3BC4" w:rsidRPr="00324C90" w:rsidRDefault="00AE2298" w:rsidP="00645E90">
      <w:pPr>
        <w:spacing w:line="360" w:lineRule="auto"/>
        <w:jc w:val="center"/>
        <w:rPr>
          <w:rFonts w:eastAsia="Times New Roman" w:cs="Times New Roman"/>
          <w:sz w:val="28"/>
          <w:szCs w:val="28"/>
        </w:rPr>
      </w:pPr>
      <w:r>
        <w:rPr>
          <w:noProof/>
        </w:rPr>
        <w:drawing>
          <wp:inline distT="0" distB="0" distL="0" distR="0" wp14:anchorId="2613C6E3" wp14:editId="369EC83A">
            <wp:extent cx="5753100" cy="2724150"/>
            <wp:effectExtent l="0" t="0" r="0" b="0"/>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426651" w14:textId="3CFDC152"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C53854">
        <w:rPr>
          <w:rFonts w:cs="Times New Roman"/>
          <w:noProof/>
        </w:rPr>
        <w:t>15</w:t>
      </w:r>
      <w:r w:rsidRPr="00324C90">
        <w:rPr>
          <w:rFonts w:cs="Times New Roman"/>
          <w:noProof/>
        </w:rPr>
        <w:fldChar w:fldCharType="end"/>
      </w:r>
      <w:r w:rsidRPr="00324C90">
        <w:rPr>
          <w:rFonts w:cs="Times New Roman"/>
        </w:rPr>
        <w:t>. Оценка влияния коррупции на бизнес</w:t>
      </w:r>
    </w:p>
    <w:p w14:paraId="71D3A2AF" w14:textId="04BAD57D" w:rsidR="009B3BC4" w:rsidRPr="00324C90" w:rsidRDefault="00AE2298" w:rsidP="00645E90">
      <w:pPr>
        <w:spacing w:line="360" w:lineRule="auto"/>
        <w:ind w:firstLine="708"/>
        <w:jc w:val="both"/>
        <w:rPr>
          <w:rFonts w:eastAsia="Times New Roman" w:cs="Times New Roman"/>
          <w:sz w:val="28"/>
          <w:szCs w:val="28"/>
        </w:rPr>
      </w:pPr>
      <w:r>
        <w:rPr>
          <w:rFonts w:eastAsia="Times New Roman" w:cs="Times New Roman"/>
          <w:sz w:val="28"/>
          <w:szCs w:val="28"/>
        </w:rPr>
        <w:t>19,2</w:t>
      </w:r>
      <w:r w:rsidR="003C12C9">
        <w:rPr>
          <w:rFonts w:eastAsia="Times New Roman" w:cs="Times New Roman"/>
          <w:sz w:val="28"/>
          <w:szCs w:val="28"/>
        </w:rPr>
        <w:t xml:space="preserve">% опрошенных не используют неформальные платежи. </w:t>
      </w:r>
      <w:r>
        <w:rPr>
          <w:rFonts w:eastAsia="Times New Roman" w:cs="Times New Roman"/>
          <w:sz w:val="28"/>
          <w:szCs w:val="28"/>
        </w:rPr>
        <w:t>30,8</w:t>
      </w:r>
      <w:r w:rsidR="003C12C9">
        <w:rPr>
          <w:rFonts w:eastAsia="Times New Roman" w:cs="Times New Roman"/>
          <w:sz w:val="28"/>
          <w:szCs w:val="28"/>
        </w:rPr>
        <w:t xml:space="preserve">% используют их для обхода невыполнимых требований законодательства, </w:t>
      </w:r>
      <w:r>
        <w:rPr>
          <w:rFonts w:eastAsia="Times New Roman" w:cs="Times New Roman"/>
          <w:sz w:val="28"/>
          <w:szCs w:val="28"/>
        </w:rPr>
        <w:t>27,7</w:t>
      </w:r>
      <w:r w:rsidR="003C12C9">
        <w:rPr>
          <w:rFonts w:eastAsia="Times New Roman" w:cs="Times New Roman"/>
          <w:sz w:val="28"/>
          <w:szCs w:val="28"/>
        </w:rPr>
        <w:t xml:space="preserve">% - для обхода слишком сложных процедур, </w:t>
      </w:r>
      <w:r>
        <w:rPr>
          <w:rFonts w:eastAsia="Times New Roman" w:cs="Times New Roman"/>
          <w:sz w:val="28"/>
          <w:szCs w:val="28"/>
        </w:rPr>
        <w:t>26,2</w:t>
      </w:r>
      <w:r w:rsidR="003C12C9">
        <w:rPr>
          <w:rFonts w:eastAsia="Times New Roman" w:cs="Times New Roman"/>
          <w:sz w:val="28"/>
          <w:szCs w:val="28"/>
        </w:rPr>
        <w:t xml:space="preserve">% - для ускорения получения необходимых документов. </w:t>
      </w:r>
      <w:r>
        <w:rPr>
          <w:rFonts w:eastAsia="Times New Roman" w:cs="Times New Roman"/>
          <w:sz w:val="28"/>
          <w:szCs w:val="28"/>
        </w:rPr>
        <w:t>15,4</w:t>
      </w:r>
      <w:r w:rsidR="003C12C9">
        <w:rPr>
          <w:rFonts w:eastAsia="Times New Roman" w:cs="Times New Roman"/>
          <w:sz w:val="28"/>
          <w:szCs w:val="28"/>
        </w:rPr>
        <w:t xml:space="preserve">% используют взятки не для достижения конкретных целей, а по причине того, что без взятки нельзя решить вопрос, </w:t>
      </w:r>
      <w:r>
        <w:rPr>
          <w:rFonts w:eastAsia="Times New Roman" w:cs="Times New Roman"/>
          <w:sz w:val="28"/>
          <w:szCs w:val="28"/>
        </w:rPr>
        <w:t>16,2</w:t>
      </w:r>
      <w:r w:rsidR="003C12C9">
        <w:rPr>
          <w:rFonts w:eastAsia="Times New Roman" w:cs="Times New Roman"/>
          <w:sz w:val="28"/>
          <w:szCs w:val="28"/>
        </w:rPr>
        <w:t>% опрошенных затруднились ответить.</w:t>
      </w:r>
    </w:p>
    <w:p w14:paraId="5F14F847" w14:textId="6F3CDF50" w:rsidR="009B3BC4" w:rsidRPr="00324C90" w:rsidRDefault="00AE2298" w:rsidP="00645E90">
      <w:pPr>
        <w:spacing w:line="360" w:lineRule="auto"/>
        <w:jc w:val="both"/>
        <w:rPr>
          <w:rFonts w:eastAsia="Times New Roman" w:cs="Times New Roman"/>
          <w:sz w:val="28"/>
          <w:szCs w:val="28"/>
        </w:rPr>
      </w:pPr>
      <w:r>
        <w:rPr>
          <w:noProof/>
        </w:rPr>
        <w:drawing>
          <wp:inline distT="0" distB="0" distL="0" distR="0" wp14:anchorId="0D4FEDD6" wp14:editId="5E565423">
            <wp:extent cx="5867400" cy="3495675"/>
            <wp:effectExtent l="0" t="0" r="0" b="9525"/>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2859A6D" w14:textId="1BB98003"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C53854">
        <w:rPr>
          <w:rFonts w:cs="Times New Roman"/>
          <w:noProof/>
        </w:rPr>
        <w:t>16</w:t>
      </w:r>
      <w:r w:rsidRPr="00324C90">
        <w:rPr>
          <w:rFonts w:cs="Times New Roman"/>
          <w:noProof/>
        </w:rPr>
        <w:fldChar w:fldCharType="end"/>
      </w:r>
      <w:r w:rsidRPr="00324C90">
        <w:rPr>
          <w:rFonts w:cs="Times New Roman"/>
        </w:rPr>
        <w:t>. Представление о целях коррупционной сделки</w:t>
      </w:r>
    </w:p>
    <w:p w14:paraId="0FA81C13" w14:textId="594C4008"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Основной причиной распространенности взяточничества в России респонденты выделили </w:t>
      </w:r>
      <w:r w:rsidR="006E6E07" w:rsidRPr="00324C90">
        <w:rPr>
          <w:rFonts w:eastAsia="Times New Roman" w:cs="Times New Roman"/>
          <w:sz w:val="28"/>
          <w:szCs w:val="28"/>
        </w:rPr>
        <w:t>алчность чиновников</w:t>
      </w:r>
      <w:r w:rsidR="006E6E07">
        <w:rPr>
          <w:rFonts w:eastAsia="Times New Roman" w:cs="Times New Roman"/>
          <w:sz w:val="28"/>
          <w:szCs w:val="28"/>
        </w:rPr>
        <w:t xml:space="preserve"> (58,5%), сложное, противоречивое законодательство (17,7%),</w:t>
      </w:r>
      <w:r w:rsidR="006E6E07" w:rsidRPr="00324C90">
        <w:rPr>
          <w:rFonts w:eastAsia="Times New Roman" w:cs="Times New Roman"/>
          <w:sz w:val="28"/>
          <w:szCs w:val="28"/>
        </w:rPr>
        <w:t xml:space="preserve"> </w:t>
      </w:r>
      <w:r w:rsidR="006C65CF" w:rsidRPr="00324C90">
        <w:rPr>
          <w:rFonts w:eastAsia="Times New Roman" w:cs="Times New Roman"/>
          <w:sz w:val="28"/>
          <w:szCs w:val="28"/>
        </w:rPr>
        <w:t>сложившиеся традиции (</w:t>
      </w:r>
      <w:r w:rsidR="006E6E07">
        <w:rPr>
          <w:rFonts w:eastAsia="Times New Roman" w:cs="Times New Roman"/>
          <w:sz w:val="28"/>
          <w:szCs w:val="28"/>
        </w:rPr>
        <w:t>13,1%). 10,8</w:t>
      </w:r>
      <w:r w:rsidR="0015646D">
        <w:rPr>
          <w:rFonts w:eastAsia="Times New Roman" w:cs="Times New Roman"/>
          <w:sz w:val="28"/>
          <w:szCs w:val="28"/>
        </w:rPr>
        <w:t>% затруднились с ответом.</w:t>
      </w:r>
    </w:p>
    <w:p w14:paraId="3F49C4BE" w14:textId="5407E633" w:rsidR="009B3BC4" w:rsidRPr="00324C90" w:rsidRDefault="006E6E07" w:rsidP="00645E90">
      <w:pPr>
        <w:spacing w:line="360" w:lineRule="auto"/>
        <w:jc w:val="center"/>
        <w:rPr>
          <w:rFonts w:eastAsia="Times New Roman" w:cs="Times New Roman"/>
          <w:sz w:val="28"/>
          <w:szCs w:val="28"/>
        </w:rPr>
      </w:pPr>
      <w:r>
        <w:rPr>
          <w:noProof/>
        </w:rPr>
        <w:drawing>
          <wp:inline distT="0" distB="0" distL="0" distR="0" wp14:anchorId="4E17179B" wp14:editId="64B04176">
            <wp:extent cx="5676900" cy="3105150"/>
            <wp:effectExtent l="0" t="0" r="0" b="0"/>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0D7D93" w14:textId="486AFBF4"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C53854">
        <w:rPr>
          <w:rFonts w:cs="Times New Roman"/>
          <w:noProof/>
        </w:rPr>
        <w:t>17</w:t>
      </w:r>
      <w:r w:rsidRPr="00324C90">
        <w:rPr>
          <w:rFonts w:cs="Times New Roman"/>
          <w:noProof/>
        </w:rPr>
        <w:fldChar w:fldCharType="end"/>
      </w:r>
      <w:r w:rsidRPr="00324C90">
        <w:rPr>
          <w:rFonts w:cs="Times New Roman"/>
        </w:rPr>
        <w:t>. Представление о причинах коррупционной сделки</w:t>
      </w:r>
    </w:p>
    <w:p w14:paraId="7C972DFD" w14:textId="07830DBE"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Предприниматели оценили уровни власти по степени развитости коррупции. </w:t>
      </w:r>
      <w:r w:rsidR="00BC19C6" w:rsidRPr="00324C90">
        <w:rPr>
          <w:rFonts w:eastAsia="Times New Roman" w:cs="Times New Roman"/>
          <w:sz w:val="28"/>
          <w:szCs w:val="28"/>
        </w:rPr>
        <w:t xml:space="preserve">В целом мнение о коррупции на </w:t>
      </w:r>
      <w:r w:rsidR="002F42BB">
        <w:rPr>
          <w:rFonts w:eastAsia="Times New Roman" w:cs="Times New Roman"/>
          <w:sz w:val="28"/>
          <w:szCs w:val="28"/>
        </w:rPr>
        <w:t>регион</w:t>
      </w:r>
      <w:r w:rsidR="00BC19C6" w:rsidRPr="00324C90">
        <w:rPr>
          <w:rFonts w:eastAsia="Times New Roman" w:cs="Times New Roman"/>
          <w:sz w:val="28"/>
          <w:szCs w:val="28"/>
        </w:rPr>
        <w:t>альном уровне преобладает (</w:t>
      </w:r>
      <w:r w:rsidR="002F42BB">
        <w:rPr>
          <w:rFonts w:eastAsia="Times New Roman" w:cs="Times New Roman"/>
          <w:sz w:val="28"/>
          <w:szCs w:val="28"/>
        </w:rPr>
        <w:t>36,2</w:t>
      </w:r>
      <w:r w:rsidR="00BC19C6" w:rsidRPr="00324C90">
        <w:rPr>
          <w:rFonts w:eastAsia="Times New Roman" w:cs="Times New Roman"/>
          <w:sz w:val="28"/>
          <w:szCs w:val="28"/>
        </w:rPr>
        <w:t xml:space="preserve">%), второе место занимает </w:t>
      </w:r>
      <w:r w:rsidR="002F42BB">
        <w:rPr>
          <w:rFonts w:eastAsia="Times New Roman" w:cs="Times New Roman"/>
          <w:sz w:val="28"/>
          <w:szCs w:val="28"/>
        </w:rPr>
        <w:t>федер</w:t>
      </w:r>
      <w:r w:rsidR="00BC19C6" w:rsidRPr="00324C90">
        <w:rPr>
          <w:rFonts w:eastAsia="Times New Roman" w:cs="Times New Roman"/>
          <w:sz w:val="28"/>
          <w:szCs w:val="28"/>
        </w:rPr>
        <w:t>альный уровень (</w:t>
      </w:r>
      <w:r w:rsidR="002F42BB">
        <w:rPr>
          <w:rFonts w:eastAsia="Times New Roman" w:cs="Times New Roman"/>
          <w:sz w:val="28"/>
          <w:szCs w:val="28"/>
        </w:rPr>
        <w:t>27</w:t>
      </w:r>
      <w:r w:rsidR="007E13DD">
        <w:rPr>
          <w:rFonts w:eastAsia="Times New Roman" w:cs="Times New Roman"/>
          <w:sz w:val="28"/>
          <w:szCs w:val="28"/>
        </w:rPr>
        <w:t>,7</w:t>
      </w:r>
      <w:r w:rsidR="00BC19C6" w:rsidRPr="00324C90">
        <w:rPr>
          <w:rFonts w:eastAsia="Times New Roman" w:cs="Times New Roman"/>
          <w:sz w:val="28"/>
          <w:szCs w:val="28"/>
        </w:rPr>
        <w:t>%). Менее всего распространено мнение о местном уровне коррупции (</w:t>
      </w:r>
      <w:r w:rsidR="002F42BB">
        <w:rPr>
          <w:rFonts w:eastAsia="Times New Roman" w:cs="Times New Roman"/>
          <w:sz w:val="28"/>
          <w:szCs w:val="28"/>
        </w:rPr>
        <w:t>2</w:t>
      </w:r>
      <w:r w:rsidR="007E13DD">
        <w:rPr>
          <w:rFonts w:eastAsia="Times New Roman" w:cs="Times New Roman"/>
          <w:sz w:val="28"/>
          <w:szCs w:val="28"/>
        </w:rPr>
        <w:t>1</w:t>
      </w:r>
      <w:r w:rsidR="002F42BB">
        <w:rPr>
          <w:rFonts w:eastAsia="Times New Roman" w:cs="Times New Roman"/>
          <w:sz w:val="28"/>
          <w:szCs w:val="28"/>
        </w:rPr>
        <w:t>,5</w:t>
      </w:r>
      <w:r w:rsidR="00146EC0">
        <w:rPr>
          <w:rFonts w:eastAsia="Times New Roman" w:cs="Times New Roman"/>
          <w:sz w:val="28"/>
          <w:szCs w:val="28"/>
        </w:rPr>
        <w:t>%</w:t>
      </w:r>
      <w:r w:rsidR="00BC19C6" w:rsidRPr="00324C90">
        <w:rPr>
          <w:rFonts w:eastAsia="Times New Roman" w:cs="Times New Roman"/>
          <w:sz w:val="28"/>
          <w:szCs w:val="28"/>
        </w:rPr>
        <w:t>).</w:t>
      </w:r>
      <w:r w:rsidR="00F849DD">
        <w:rPr>
          <w:rFonts w:eastAsia="Times New Roman" w:cs="Times New Roman"/>
          <w:sz w:val="28"/>
          <w:szCs w:val="28"/>
        </w:rPr>
        <w:t xml:space="preserve"> </w:t>
      </w:r>
      <w:r w:rsidR="002F42BB">
        <w:rPr>
          <w:rFonts w:eastAsia="Times New Roman" w:cs="Times New Roman"/>
          <w:sz w:val="28"/>
          <w:szCs w:val="28"/>
        </w:rPr>
        <w:t>14,6</w:t>
      </w:r>
      <w:r w:rsidR="00F849DD">
        <w:rPr>
          <w:rFonts w:eastAsia="Times New Roman" w:cs="Times New Roman"/>
          <w:sz w:val="28"/>
          <w:szCs w:val="28"/>
        </w:rPr>
        <w:t>% опрошенных затруднились с ответом.</w:t>
      </w:r>
    </w:p>
    <w:p w14:paraId="774BD92C" w14:textId="42C4706A" w:rsidR="00BC19C6" w:rsidRPr="00324C90" w:rsidRDefault="002F42BB" w:rsidP="00645E90">
      <w:pPr>
        <w:spacing w:line="360" w:lineRule="auto"/>
        <w:jc w:val="both"/>
        <w:rPr>
          <w:rFonts w:eastAsia="Times New Roman" w:cs="Times New Roman"/>
          <w:sz w:val="28"/>
          <w:szCs w:val="28"/>
        </w:rPr>
      </w:pPr>
      <w:r>
        <w:rPr>
          <w:noProof/>
        </w:rPr>
        <w:drawing>
          <wp:inline distT="0" distB="0" distL="0" distR="0" wp14:anchorId="051965FB" wp14:editId="550E50D1">
            <wp:extent cx="5705475" cy="2705100"/>
            <wp:effectExtent l="0" t="0" r="9525" b="0"/>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ECC4EF3" w14:textId="3C218511"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C53854">
        <w:rPr>
          <w:rFonts w:cs="Times New Roman"/>
          <w:noProof/>
        </w:rPr>
        <w:t>18</w:t>
      </w:r>
      <w:r w:rsidRPr="00324C90">
        <w:rPr>
          <w:rFonts w:cs="Times New Roman"/>
          <w:noProof/>
        </w:rPr>
        <w:fldChar w:fldCharType="end"/>
      </w:r>
      <w:r w:rsidRPr="00324C90">
        <w:rPr>
          <w:rFonts w:cs="Times New Roman"/>
        </w:rPr>
        <w:t>. Сравнительная оценка коррупции на уровнях</w:t>
      </w:r>
    </w:p>
    <w:p w14:paraId="02338571" w14:textId="797E2225" w:rsidR="009B3BC4" w:rsidRPr="00324C90" w:rsidRDefault="009B3BC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Предпринимателям известно о случаях борьбы бизнесменов с коррупцией в форме жалоб на органы власти из СМИ </w:t>
      </w:r>
      <w:r w:rsidR="00FE1F01">
        <w:rPr>
          <w:rFonts w:eastAsia="Times New Roman" w:cs="Times New Roman"/>
          <w:sz w:val="28"/>
          <w:szCs w:val="28"/>
        </w:rPr>
        <w:t>(</w:t>
      </w:r>
      <w:r w:rsidR="00F16EC9">
        <w:rPr>
          <w:rFonts w:eastAsia="Times New Roman" w:cs="Times New Roman"/>
          <w:sz w:val="28"/>
          <w:szCs w:val="28"/>
        </w:rPr>
        <w:t>63,1</w:t>
      </w:r>
      <w:r w:rsidRPr="00324C90">
        <w:rPr>
          <w:rFonts w:eastAsia="Times New Roman" w:cs="Times New Roman"/>
          <w:sz w:val="28"/>
          <w:szCs w:val="28"/>
        </w:rPr>
        <w:t>%)</w:t>
      </w:r>
      <w:r w:rsidR="009A7E96" w:rsidRPr="00324C90">
        <w:rPr>
          <w:rFonts w:eastAsia="Times New Roman" w:cs="Times New Roman"/>
          <w:sz w:val="28"/>
          <w:szCs w:val="28"/>
        </w:rPr>
        <w:t>, от коллег по отрасли (</w:t>
      </w:r>
      <w:r w:rsidR="00F16EC9">
        <w:rPr>
          <w:rFonts w:eastAsia="Times New Roman" w:cs="Times New Roman"/>
          <w:sz w:val="28"/>
          <w:szCs w:val="28"/>
        </w:rPr>
        <w:t>22</w:t>
      </w:r>
      <w:r w:rsidR="00FE1F01">
        <w:rPr>
          <w:rFonts w:eastAsia="Times New Roman" w:cs="Times New Roman"/>
          <w:sz w:val="28"/>
          <w:szCs w:val="28"/>
        </w:rPr>
        <w:t>,3</w:t>
      </w:r>
      <w:r w:rsidR="009A7E96" w:rsidRPr="00324C90">
        <w:rPr>
          <w:rFonts w:eastAsia="Times New Roman" w:cs="Times New Roman"/>
          <w:sz w:val="28"/>
          <w:szCs w:val="28"/>
        </w:rPr>
        <w:t>%)</w:t>
      </w:r>
      <w:r w:rsidR="00F16EC9">
        <w:rPr>
          <w:rFonts w:eastAsia="Times New Roman" w:cs="Times New Roman"/>
          <w:sz w:val="28"/>
          <w:szCs w:val="28"/>
        </w:rPr>
        <w:t>, 6,9% представителей организаций сами подавали такие жалобы</w:t>
      </w:r>
      <w:r w:rsidRPr="00324C90">
        <w:rPr>
          <w:rFonts w:eastAsia="Times New Roman" w:cs="Times New Roman"/>
          <w:sz w:val="28"/>
          <w:szCs w:val="28"/>
        </w:rPr>
        <w:t xml:space="preserve">. </w:t>
      </w:r>
      <w:r w:rsidR="00F16EC9">
        <w:rPr>
          <w:rFonts w:eastAsia="Times New Roman" w:cs="Times New Roman"/>
          <w:sz w:val="28"/>
          <w:szCs w:val="28"/>
        </w:rPr>
        <w:t>19,2</w:t>
      </w:r>
      <w:r w:rsidRPr="00324C90">
        <w:rPr>
          <w:rFonts w:eastAsia="Times New Roman" w:cs="Times New Roman"/>
          <w:sz w:val="28"/>
          <w:szCs w:val="28"/>
        </w:rPr>
        <w:t>% о подобных ситуациях ничего не знают.</w:t>
      </w:r>
    </w:p>
    <w:p w14:paraId="0D930164" w14:textId="59BF5902" w:rsidR="009B3BC4" w:rsidRPr="00324C90" w:rsidRDefault="00F16EC9" w:rsidP="00645E90">
      <w:pPr>
        <w:spacing w:line="360" w:lineRule="auto"/>
        <w:jc w:val="both"/>
        <w:rPr>
          <w:rFonts w:eastAsia="Times New Roman" w:cs="Times New Roman"/>
          <w:sz w:val="28"/>
          <w:szCs w:val="28"/>
        </w:rPr>
      </w:pPr>
      <w:r>
        <w:rPr>
          <w:noProof/>
        </w:rPr>
        <w:drawing>
          <wp:inline distT="0" distB="0" distL="0" distR="0" wp14:anchorId="1CC68B61" wp14:editId="4EEA5D38">
            <wp:extent cx="5772150" cy="2819400"/>
            <wp:effectExtent l="0" t="0" r="0" b="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A91BCA" w14:textId="5D7639D6" w:rsidR="009B3BC4" w:rsidRPr="00324C90" w:rsidRDefault="009B3BC4"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sidR="00C53854">
        <w:rPr>
          <w:rFonts w:cs="Times New Roman"/>
          <w:noProof/>
        </w:rPr>
        <w:t>19</w:t>
      </w:r>
      <w:r w:rsidRPr="00324C90">
        <w:rPr>
          <w:rFonts w:cs="Times New Roman"/>
          <w:noProof/>
        </w:rPr>
        <w:fldChar w:fldCharType="end"/>
      </w:r>
      <w:r w:rsidRPr="00324C90">
        <w:rPr>
          <w:rFonts w:cs="Times New Roman"/>
        </w:rPr>
        <w:t>. Анализ опыта обжалования коррупции</w:t>
      </w:r>
    </w:p>
    <w:p w14:paraId="019C09A6" w14:textId="77777777" w:rsidR="009B3BC4" w:rsidRPr="00324C90" w:rsidRDefault="009B3BC4" w:rsidP="00645E90">
      <w:pPr>
        <w:spacing w:line="360" w:lineRule="auto"/>
        <w:ind w:firstLine="708"/>
        <w:jc w:val="both"/>
        <w:rPr>
          <w:rFonts w:eastAsia="Times New Roman" w:cs="Times New Roman"/>
          <w:sz w:val="28"/>
          <w:szCs w:val="28"/>
        </w:rPr>
      </w:pPr>
    </w:p>
    <w:p w14:paraId="5A2AE30B" w14:textId="6303561F" w:rsidR="009B3BC4" w:rsidRPr="00324C90" w:rsidRDefault="00F16EC9" w:rsidP="00F16EC9">
      <w:pPr>
        <w:spacing w:line="360" w:lineRule="auto"/>
        <w:ind w:firstLine="708"/>
        <w:jc w:val="both"/>
        <w:rPr>
          <w:rFonts w:eastAsia="Times New Roman" w:cs="Times New Roman"/>
          <w:sz w:val="28"/>
          <w:szCs w:val="28"/>
        </w:rPr>
      </w:pPr>
      <w:r>
        <w:rPr>
          <w:rFonts w:eastAsia="Times New Roman" w:cs="Times New Roman"/>
          <w:sz w:val="28"/>
          <w:szCs w:val="28"/>
        </w:rPr>
        <w:t>В результате у 50% организаций возникли проблемы после попыток борьбы, 40% опрошенных указали, что организация ничего не добилась, 10% затруднились ответить</w:t>
      </w:r>
      <w:r w:rsidR="00F85854">
        <w:rPr>
          <w:rFonts w:eastAsia="Times New Roman" w:cs="Times New Roman"/>
          <w:sz w:val="28"/>
          <w:szCs w:val="28"/>
        </w:rPr>
        <w:t>.</w:t>
      </w:r>
    </w:p>
    <w:p w14:paraId="48D793C1" w14:textId="1C4C2CDC" w:rsidR="003F14D0" w:rsidRDefault="00F16EC9" w:rsidP="00645E90">
      <w:pPr>
        <w:spacing w:line="360" w:lineRule="auto"/>
        <w:rPr>
          <w:rFonts w:eastAsia="MS Mincho" w:cs="Times New Roman"/>
        </w:rPr>
      </w:pPr>
      <w:r>
        <w:rPr>
          <w:noProof/>
        </w:rPr>
        <w:drawing>
          <wp:inline distT="0" distB="0" distL="0" distR="0" wp14:anchorId="3161B2CA" wp14:editId="41DFBCE0">
            <wp:extent cx="5810250" cy="3143250"/>
            <wp:effectExtent l="0" t="0" r="0" b="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009167A" w14:textId="6F83482C" w:rsidR="003F14D0" w:rsidRDefault="003F14D0" w:rsidP="00645E90">
      <w:pPr>
        <w:pStyle w:val="aff0"/>
        <w:spacing w:after="0" w:line="360" w:lineRule="auto"/>
        <w:rPr>
          <w:rFonts w:cs="Times New Roman"/>
        </w:rPr>
      </w:pPr>
      <w:r w:rsidRPr="00324C90">
        <w:rPr>
          <w:rFonts w:cs="Times New Roman"/>
        </w:rPr>
        <w:t xml:space="preserve">Рисунок </w:t>
      </w:r>
      <w:r w:rsidRPr="00324C90">
        <w:rPr>
          <w:rFonts w:cs="Times New Roman"/>
        </w:rPr>
        <w:fldChar w:fldCharType="begin"/>
      </w:r>
      <w:r w:rsidRPr="00324C90">
        <w:rPr>
          <w:rFonts w:cs="Times New Roman"/>
        </w:rPr>
        <w:instrText xml:space="preserve"> SEQ Рисунок \* ARABIC </w:instrText>
      </w:r>
      <w:r w:rsidRPr="00324C90">
        <w:rPr>
          <w:rFonts w:cs="Times New Roman"/>
        </w:rPr>
        <w:fldChar w:fldCharType="separate"/>
      </w:r>
      <w:r>
        <w:rPr>
          <w:rFonts w:cs="Times New Roman"/>
          <w:noProof/>
        </w:rPr>
        <w:t>20</w:t>
      </w:r>
      <w:r w:rsidRPr="00324C90">
        <w:rPr>
          <w:rFonts w:cs="Times New Roman"/>
          <w:noProof/>
        </w:rPr>
        <w:fldChar w:fldCharType="end"/>
      </w:r>
      <w:r w:rsidRPr="00324C90">
        <w:rPr>
          <w:rFonts w:cs="Times New Roman"/>
        </w:rPr>
        <w:t xml:space="preserve">. Анализ </w:t>
      </w:r>
      <w:r>
        <w:rPr>
          <w:rFonts w:cs="Times New Roman"/>
        </w:rPr>
        <w:t xml:space="preserve">результатов </w:t>
      </w:r>
      <w:r w:rsidRPr="00324C90">
        <w:rPr>
          <w:rFonts w:cs="Times New Roman"/>
        </w:rPr>
        <w:t>опыта обжалования коррупции</w:t>
      </w:r>
    </w:p>
    <w:p w14:paraId="7A151AEC" w14:textId="657C9E0C" w:rsidR="008F0974" w:rsidRPr="00324C90" w:rsidRDefault="008F0974" w:rsidP="00645E90">
      <w:pPr>
        <w:pStyle w:val="10"/>
        <w:spacing w:line="360" w:lineRule="auto"/>
        <w:rPr>
          <w:bCs/>
          <w:caps/>
        </w:rPr>
      </w:pPr>
      <w:bookmarkStart w:id="26" w:name="_Toc121418442"/>
      <w:r w:rsidRPr="00324C90">
        <w:t>АНАЛИЗ РЕЗУЛЬТАТОВ ИССЛЕДОВАНИЯ ПО НАПРАВЛЕНИЮ БЫТОВОЙ КОРРУПЦИИ</w:t>
      </w:r>
      <w:bookmarkEnd w:id="26"/>
    </w:p>
    <w:p w14:paraId="51747C2C" w14:textId="2177556E" w:rsidR="00233DF5" w:rsidRPr="00324C90" w:rsidRDefault="00233DF5" w:rsidP="00645E90">
      <w:pPr>
        <w:pStyle w:val="21"/>
        <w:spacing w:before="0" w:line="360" w:lineRule="auto"/>
        <w:ind w:firstLine="0"/>
      </w:pPr>
      <w:bookmarkStart w:id="27" w:name="_Toc121418443"/>
      <w:r w:rsidRPr="00324C90">
        <w:t>Портрет респондента</w:t>
      </w:r>
      <w:bookmarkEnd w:id="27"/>
    </w:p>
    <w:p w14:paraId="74029DAC" w14:textId="6AA3AD90" w:rsidR="00233DF5" w:rsidRPr="00324C90" w:rsidRDefault="00233DF5" w:rsidP="00645E90">
      <w:pPr>
        <w:spacing w:line="360" w:lineRule="auto"/>
        <w:rPr>
          <w:rFonts w:cs="Times New Roman"/>
          <w:lang w:eastAsia="en-US" w:bidi="en-US"/>
        </w:rPr>
      </w:pPr>
    </w:p>
    <w:p w14:paraId="47551ED3" w14:textId="3D9DEF7D" w:rsidR="00233DF5" w:rsidRDefault="00233DF5" w:rsidP="00645E90">
      <w:pPr>
        <w:pStyle w:val="aff0"/>
        <w:spacing w:after="0" w:line="360" w:lineRule="auto"/>
        <w:rPr>
          <w:rFonts w:cs="Times New Roman"/>
        </w:rPr>
      </w:pPr>
      <w:r w:rsidRPr="00324C90">
        <w:rPr>
          <w:rFonts w:cs="Times New Roman"/>
        </w:rPr>
        <w:t>Параметры выборки исследования (взвешенные данные).</w:t>
      </w:r>
    </w:p>
    <w:tbl>
      <w:tblPr>
        <w:tblStyle w:val="-512"/>
        <w:tblW w:w="9324" w:type="dxa"/>
        <w:tblLook w:val="04A0" w:firstRow="1" w:lastRow="0" w:firstColumn="1" w:lastColumn="0" w:noHBand="0" w:noVBand="1"/>
      </w:tblPr>
      <w:tblGrid>
        <w:gridCol w:w="8364"/>
        <w:gridCol w:w="960"/>
      </w:tblGrid>
      <w:tr w:rsidR="00CC08D3" w:rsidRPr="00CC08D3" w14:paraId="25172A0C" w14:textId="77777777" w:rsidTr="00CC08D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364" w:type="dxa"/>
            <w:hideMark/>
          </w:tcPr>
          <w:p w14:paraId="27F56E8D" w14:textId="77777777" w:rsidR="00CC08D3" w:rsidRPr="00CC08D3" w:rsidRDefault="00CC08D3" w:rsidP="00CC08D3">
            <w:pPr>
              <w:rPr>
                <w:color w:val="000000"/>
                <w:szCs w:val="24"/>
              </w:rPr>
            </w:pPr>
            <w:r w:rsidRPr="00CC08D3">
              <w:rPr>
                <w:color w:val="000000"/>
                <w:szCs w:val="24"/>
              </w:rPr>
              <w:t>Городской округ "Город Южно-Сахалинск"</w:t>
            </w:r>
          </w:p>
        </w:tc>
        <w:tc>
          <w:tcPr>
            <w:tcW w:w="960" w:type="dxa"/>
            <w:noWrap/>
            <w:hideMark/>
          </w:tcPr>
          <w:p w14:paraId="0D9EEDD8" w14:textId="77777777" w:rsidR="00CC08D3" w:rsidRPr="00CC08D3" w:rsidRDefault="00CC08D3" w:rsidP="00CC08D3">
            <w:pPr>
              <w:jc w:val="right"/>
              <w:cnfStyle w:val="100000000000" w:firstRow="1" w:lastRow="0" w:firstColumn="0" w:lastColumn="0" w:oddVBand="0" w:evenVBand="0" w:oddHBand="0" w:evenHBand="0" w:firstRowFirstColumn="0" w:firstRowLastColumn="0" w:lastRowFirstColumn="0" w:lastRowLastColumn="0"/>
              <w:rPr>
                <w:color w:val="000000"/>
                <w:szCs w:val="24"/>
              </w:rPr>
            </w:pPr>
            <w:r w:rsidRPr="00CC08D3">
              <w:rPr>
                <w:color w:val="000000"/>
                <w:szCs w:val="24"/>
              </w:rPr>
              <w:t>400</w:t>
            </w:r>
          </w:p>
        </w:tc>
      </w:tr>
      <w:tr w:rsidR="00CC08D3" w:rsidRPr="00CC08D3" w14:paraId="3F105FE5" w14:textId="77777777" w:rsidTr="00CC08D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8364" w:type="dxa"/>
            <w:hideMark/>
          </w:tcPr>
          <w:p w14:paraId="04B4D924" w14:textId="77777777" w:rsidR="00CC08D3" w:rsidRPr="00CC08D3" w:rsidRDefault="00CC08D3" w:rsidP="00CC08D3">
            <w:pPr>
              <w:rPr>
                <w:color w:val="000000"/>
                <w:szCs w:val="24"/>
              </w:rPr>
            </w:pPr>
            <w:r w:rsidRPr="00CC08D3">
              <w:rPr>
                <w:color w:val="000000"/>
                <w:szCs w:val="24"/>
              </w:rPr>
              <w:t>Городской округ "Александровск-Сахалинский район"</w:t>
            </w:r>
          </w:p>
        </w:tc>
        <w:tc>
          <w:tcPr>
            <w:tcW w:w="960" w:type="dxa"/>
            <w:noWrap/>
            <w:hideMark/>
          </w:tcPr>
          <w:p w14:paraId="28FAF832"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00BBD82E" w14:textId="77777777" w:rsidTr="00CC08D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723BA3D6" w14:textId="77777777" w:rsidR="00CC08D3" w:rsidRPr="00CC08D3" w:rsidRDefault="00CC08D3" w:rsidP="00CC08D3">
            <w:pPr>
              <w:rPr>
                <w:color w:val="000000"/>
                <w:szCs w:val="24"/>
              </w:rPr>
            </w:pPr>
            <w:r w:rsidRPr="00CC08D3">
              <w:rPr>
                <w:color w:val="000000"/>
                <w:szCs w:val="24"/>
              </w:rPr>
              <w:t>"Анивский городской округ "</w:t>
            </w:r>
          </w:p>
        </w:tc>
        <w:tc>
          <w:tcPr>
            <w:tcW w:w="960" w:type="dxa"/>
            <w:noWrap/>
            <w:hideMark/>
          </w:tcPr>
          <w:p w14:paraId="75094C2A" w14:textId="77777777" w:rsidR="00CC08D3" w:rsidRPr="00CC08D3" w:rsidRDefault="00CC08D3" w:rsidP="00CC08D3">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42657CE5" w14:textId="77777777" w:rsidTr="00CC0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416105FF" w14:textId="77777777" w:rsidR="00CC08D3" w:rsidRPr="00CC08D3" w:rsidRDefault="00CC08D3" w:rsidP="00CC08D3">
            <w:pPr>
              <w:rPr>
                <w:color w:val="000000"/>
                <w:szCs w:val="24"/>
              </w:rPr>
            </w:pPr>
            <w:r w:rsidRPr="00CC08D3">
              <w:rPr>
                <w:color w:val="000000"/>
                <w:szCs w:val="24"/>
              </w:rPr>
              <w:t>Городской округ "Долинский"</w:t>
            </w:r>
          </w:p>
        </w:tc>
        <w:tc>
          <w:tcPr>
            <w:tcW w:w="960" w:type="dxa"/>
            <w:noWrap/>
            <w:hideMark/>
          </w:tcPr>
          <w:p w14:paraId="422FE4B3"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5F039530" w14:textId="77777777" w:rsidTr="00CC08D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4A753D2D" w14:textId="77777777" w:rsidR="00CC08D3" w:rsidRPr="00CC08D3" w:rsidRDefault="00CC08D3" w:rsidP="00CC08D3">
            <w:pPr>
              <w:rPr>
                <w:color w:val="000000"/>
                <w:szCs w:val="24"/>
              </w:rPr>
            </w:pPr>
            <w:r w:rsidRPr="00CC08D3">
              <w:rPr>
                <w:color w:val="000000"/>
                <w:szCs w:val="24"/>
              </w:rPr>
              <w:t>"Корсаковский городской округ"</w:t>
            </w:r>
          </w:p>
        </w:tc>
        <w:tc>
          <w:tcPr>
            <w:tcW w:w="960" w:type="dxa"/>
            <w:noWrap/>
            <w:hideMark/>
          </w:tcPr>
          <w:p w14:paraId="0EB8B4FA" w14:textId="77777777" w:rsidR="00CC08D3" w:rsidRPr="00CC08D3" w:rsidRDefault="00CC08D3" w:rsidP="00CC08D3">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007B35BE" w14:textId="77777777" w:rsidTr="00CC0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277F3F63" w14:textId="77777777" w:rsidR="00CC08D3" w:rsidRPr="00CC08D3" w:rsidRDefault="00CC08D3" w:rsidP="00CC08D3">
            <w:pPr>
              <w:rPr>
                <w:color w:val="000000"/>
                <w:szCs w:val="24"/>
              </w:rPr>
            </w:pPr>
            <w:r w:rsidRPr="00CC08D3">
              <w:rPr>
                <w:color w:val="000000"/>
                <w:szCs w:val="24"/>
              </w:rPr>
              <w:t>"Курильский городской округ"</w:t>
            </w:r>
          </w:p>
        </w:tc>
        <w:tc>
          <w:tcPr>
            <w:tcW w:w="960" w:type="dxa"/>
            <w:noWrap/>
            <w:hideMark/>
          </w:tcPr>
          <w:p w14:paraId="57AF707C"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0FBAC762" w14:textId="77777777" w:rsidTr="00CC08D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11C974B2" w14:textId="77777777" w:rsidR="00CC08D3" w:rsidRPr="00CC08D3" w:rsidRDefault="00CC08D3" w:rsidP="00CC08D3">
            <w:pPr>
              <w:rPr>
                <w:color w:val="000000"/>
                <w:szCs w:val="24"/>
              </w:rPr>
            </w:pPr>
            <w:r w:rsidRPr="00CC08D3">
              <w:rPr>
                <w:color w:val="000000"/>
                <w:szCs w:val="24"/>
              </w:rPr>
              <w:t>"Макаровский городской округ"</w:t>
            </w:r>
          </w:p>
        </w:tc>
        <w:tc>
          <w:tcPr>
            <w:tcW w:w="960" w:type="dxa"/>
            <w:noWrap/>
            <w:hideMark/>
          </w:tcPr>
          <w:p w14:paraId="788E8CC1" w14:textId="77777777" w:rsidR="00CC08D3" w:rsidRPr="00CC08D3" w:rsidRDefault="00CC08D3" w:rsidP="00CC08D3">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3445217C" w14:textId="77777777" w:rsidTr="00CC0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0B7FAED5" w14:textId="77777777" w:rsidR="00CC08D3" w:rsidRPr="00CC08D3" w:rsidRDefault="00CC08D3" w:rsidP="00CC08D3">
            <w:pPr>
              <w:rPr>
                <w:color w:val="000000"/>
                <w:szCs w:val="24"/>
              </w:rPr>
            </w:pPr>
            <w:r w:rsidRPr="00CC08D3">
              <w:rPr>
                <w:color w:val="000000"/>
                <w:szCs w:val="24"/>
              </w:rPr>
              <w:t>"Невельский городской округ"</w:t>
            </w:r>
          </w:p>
        </w:tc>
        <w:tc>
          <w:tcPr>
            <w:tcW w:w="960" w:type="dxa"/>
            <w:noWrap/>
            <w:hideMark/>
          </w:tcPr>
          <w:p w14:paraId="3C62C5A5"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7FFD6A95" w14:textId="77777777" w:rsidTr="00CC08D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5B226404" w14:textId="77777777" w:rsidR="00CC08D3" w:rsidRPr="00CC08D3" w:rsidRDefault="00CC08D3" w:rsidP="00CC08D3">
            <w:pPr>
              <w:rPr>
                <w:color w:val="000000"/>
                <w:szCs w:val="24"/>
              </w:rPr>
            </w:pPr>
            <w:r w:rsidRPr="00CC08D3">
              <w:rPr>
                <w:color w:val="000000"/>
                <w:szCs w:val="24"/>
              </w:rPr>
              <w:t>"Городской округ Ногликский"</w:t>
            </w:r>
          </w:p>
        </w:tc>
        <w:tc>
          <w:tcPr>
            <w:tcW w:w="960" w:type="dxa"/>
            <w:noWrap/>
            <w:hideMark/>
          </w:tcPr>
          <w:p w14:paraId="5163E2B7" w14:textId="77777777" w:rsidR="00CC08D3" w:rsidRPr="00CC08D3" w:rsidRDefault="00CC08D3" w:rsidP="00CC08D3">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48CFF8DA" w14:textId="77777777" w:rsidTr="00CC0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37EEC9BE" w14:textId="77777777" w:rsidR="00CC08D3" w:rsidRPr="00CC08D3" w:rsidRDefault="00CC08D3" w:rsidP="00CC08D3">
            <w:pPr>
              <w:rPr>
                <w:color w:val="000000"/>
                <w:szCs w:val="24"/>
              </w:rPr>
            </w:pPr>
            <w:r w:rsidRPr="00CC08D3">
              <w:rPr>
                <w:color w:val="000000"/>
                <w:szCs w:val="24"/>
              </w:rPr>
              <w:t>Городской округ "Охинский"</w:t>
            </w:r>
          </w:p>
        </w:tc>
        <w:tc>
          <w:tcPr>
            <w:tcW w:w="960" w:type="dxa"/>
            <w:noWrap/>
            <w:hideMark/>
          </w:tcPr>
          <w:p w14:paraId="5EBE625A"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5129BCC8" w14:textId="77777777" w:rsidTr="00CC08D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6D8A9B15" w14:textId="77777777" w:rsidR="00CC08D3" w:rsidRPr="00CC08D3" w:rsidRDefault="00CC08D3" w:rsidP="00CC08D3">
            <w:pPr>
              <w:rPr>
                <w:color w:val="000000"/>
                <w:szCs w:val="24"/>
              </w:rPr>
            </w:pPr>
            <w:r w:rsidRPr="00CC08D3">
              <w:rPr>
                <w:color w:val="000000"/>
                <w:szCs w:val="24"/>
              </w:rPr>
              <w:t>"Поронайский городской округ "</w:t>
            </w:r>
          </w:p>
        </w:tc>
        <w:tc>
          <w:tcPr>
            <w:tcW w:w="960" w:type="dxa"/>
            <w:noWrap/>
            <w:hideMark/>
          </w:tcPr>
          <w:p w14:paraId="796C774D" w14:textId="77777777" w:rsidR="00CC08D3" w:rsidRPr="00CC08D3" w:rsidRDefault="00CC08D3" w:rsidP="00CC08D3">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2B0390A9" w14:textId="77777777" w:rsidTr="00CC0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493C2F94" w14:textId="77777777" w:rsidR="00CC08D3" w:rsidRPr="00CC08D3" w:rsidRDefault="00CC08D3" w:rsidP="00CC08D3">
            <w:pPr>
              <w:rPr>
                <w:color w:val="000000"/>
                <w:szCs w:val="24"/>
              </w:rPr>
            </w:pPr>
            <w:r w:rsidRPr="00CC08D3">
              <w:rPr>
                <w:color w:val="000000"/>
                <w:szCs w:val="24"/>
              </w:rPr>
              <w:t>Северо-Курильский городской округ</w:t>
            </w:r>
          </w:p>
        </w:tc>
        <w:tc>
          <w:tcPr>
            <w:tcW w:w="960" w:type="dxa"/>
            <w:noWrap/>
            <w:hideMark/>
          </w:tcPr>
          <w:p w14:paraId="24FA2253"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44CF0B3F" w14:textId="77777777" w:rsidTr="00CC08D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42D17A50" w14:textId="77777777" w:rsidR="00CC08D3" w:rsidRPr="00CC08D3" w:rsidRDefault="00CC08D3" w:rsidP="00CC08D3">
            <w:pPr>
              <w:rPr>
                <w:color w:val="000000"/>
                <w:szCs w:val="24"/>
              </w:rPr>
            </w:pPr>
            <w:r w:rsidRPr="00CC08D3">
              <w:rPr>
                <w:color w:val="000000"/>
                <w:szCs w:val="24"/>
              </w:rPr>
              <w:t>Городской округ "Смирныховский"</w:t>
            </w:r>
          </w:p>
        </w:tc>
        <w:tc>
          <w:tcPr>
            <w:tcW w:w="960" w:type="dxa"/>
            <w:noWrap/>
            <w:hideMark/>
          </w:tcPr>
          <w:p w14:paraId="794E1D82" w14:textId="77777777" w:rsidR="00CC08D3" w:rsidRPr="00CC08D3" w:rsidRDefault="00CC08D3" w:rsidP="00CC08D3">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410597FB" w14:textId="77777777" w:rsidTr="00CC0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55EF5603" w14:textId="77777777" w:rsidR="00CC08D3" w:rsidRPr="00CC08D3" w:rsidRDefault="00CC08D3" w:rsidP="00CC08D3">
            <w:pPr>
              <w:rPr>
                <w:color w:val="000000"/>
                <w:szCs w:val="24"/>
              </w:rPr>
            </w:pPr>
            <w:r w:rsidRPr="00CC08D3">
              <w:rPr>
                <w:color w:val="000000"/>
                <w:szCs w:val="24"/>
              </w:rPr>
              <w:t>"Томаринский городской округ"</w:t>
            </w:r>
          </w:p>
        </w:tc>
        <w:tc>
          <w:tcPr>
            <w:tcW w:w="960" w:type="dxa"/>
            <w:noWrap/>
            <w:hideMark/>
          </w:tcPr>
          <w:p w14:paraId="59C3A108"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5DF6AADB" w14:textId="77777777" w:rsidTr="00CC08D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0EA45D7D" w14:textId="77777777" w:rsidR="00CC08D3" w:rsidRPr="00CC08D3" w:rsidRDefault="00CC08D3" w:rsidP="00CC08D3">
            <w:pPr>
              <w:rPr>
                <w:color w:val="000000"/>
                <w:szCs w:val="24"/>
              </w:rPr>
            </w:pPr>
            <w:r w:rsidRPr="00CC08D3">
              <w:rPr>
                <w:color w:val="000000"/>
                <w:szCs w:val="24"/>
              </w:rPr>
              <w:t>"Тымовский городской округ"</w:t>
            </w:r>
          </w:p>
        </w:tc>
        <w:tc>
          <w:tcPr>
            <w:tcW w:w="960" w:type="dxa"/>
            <w:noWrap/>
            <w:hideMark/>
          </w:tcPr>
          <w:p w14:paraId="52A34E10" w14:textId="77777777" w:rsidR="00CC08D3" w:rsidRPr="00CC08D3" w:rsidRDefault="00CC08D3" w:rsidP="00CC08D3">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22EA493F" w14:textId="77777777" w:rsidTr="00CC0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5B0574BD" w14:textId="77777777" w:rsidR="00CC08D3" w:rsidRPr="00CC08D3" w:rsidRDefault="00CC08D3" w:rsidP="00CC08D3">
            <w:pPr>
              <w:rPr>
                <w:color w:val="000000"/>
                <w:szCs w:val="24"/>
              </w:rPr>
            </w:pPr>
            <w:r w:rsidRPr="00CC08D3">
              <w:rPr>
                <w:color w:val="000000"/>
                <w:szCs w:val="24"/>
              </w:rPr>
              <w:t>Углегорский городской округ</w:t>
            </w:r>
          </w:p>
        </w:tc>
        <w:tc>
          <w:tcPr>
            <w:tcW w:w="960" w:type="dxa"/>
            <w:noWrap/>
            <w:hideMark/>
          </w:tcPr>
          <w:p w14:paraId="7B5C670D"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04792B29" w14:textId="77777777" w:rsidTr="00CC08D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1108C28B" w14:textId="77777777" w:rsidR="00CC08D3" w:rsidRPr="00CC08D3" w:rsidRDefault="00CC08D3" w:rsidP="00CC08D3">
            <w:pPr>
              <w:rPr>
                <w:color w:val="000000"/>
                <w:szCs w:val="24"/>
              </w:rPr>
            </w:pPr>
            <w:r w:rsidRPr="00CC08D3">
              <w:rPr>
                <w:color w:val="000000"/>
                <w:szCs w:val="24"/>
              </w:rPr>
              <w:t>"Холмский городской округ"</w:t>
            </w:r>
          </w:p>
        </w:tc>
        <w:tc>
          <w:tcPr>
            <w:tcW w:w="960" w:type="dxa"/>
            <w:noWrap/>
            <w:hideMark/>
          </w:tcPr>
          <w:p w14:paraId="181BFB02" w14:textId="77777777" w:rsidR="00CC08D3" w:rsidRPr="00CC08D3" w:rsidRDefault="00CC08D3" w:rsidP="00CC08D3">
            <w:pPr>
              <w:jc w:val="right"/>
              <w:cnfStyle w:val="000000010000" w:firstRow="0" w:lastRow="0" w:firstColumn="0" w:lastColumn="0" w:oddVBand="0" w:evenVBand="0" w:oddHBand="0" w:evenHBand="1"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r w:rsidR="00CC08D3" w:rsidRPr="00CC08D3" w14:paraId="3F2EDCAB" w14:textId="77777777" w:rsidTr="00CC08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64" w:type="dxa"/>
            <w:hideMark/>
          </w:tcPr>
          <w:p w14:paraId="3779768C" w14:textId="77777777" w:rsidR="00CC08D3" w:rsidRPr="00CC08D3" w:rsidRDefault="00CC08D3" w:rsidP="00CC08D3">
            <w:pPr>
              <w:rPr>
                <w:color w:val="000000"/>
                <w:szCs w:val="24"/>
              </w:rPr>
            </w:pPr>
            <w:r w:rsidRPr="00CC08D3">
              <w:rPr>
                <w:color w:val="000000"/>
                <w:szCs w:val="24"/>
              </w:rPr>
              <w:t>"Южно-Курильский городской округ"</w:t>
            </w:r>
          </w:p>
        </w:tc>
        <w:tc>
          <w:tcPr>
            <w:tcW w:w="960" w:type="dxa"/>
            <w:noWrap/>
            <w:hideMark/>
          </w:tcPr>
          <w:p w14:paraId="49C5AA9B" w14:textId="77777777" w:rsidR="00CC08D3" w:rsidRPr="00CC08D3" w:rsidRDefault="00CC08D3" w:rsidP="00CC08D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4"/>
              </w:rPr>
            </w:pPr>
            <w:r w:rsidRPr="00CC08D3">
              <w:rPr>
                <w:rFonts w:eastAsia="Times New Roman"/>
                <w:color w:val="000000"/>
                <w:szCs w:val="24"/>
              </w:rPr>
              <w:t>400</w:t>
            </w:r>
          </w:p>
        </w:tc>
      </w:tr>
    </w:tbl>
    <w:p w14:paraId="6EF9695F" w14:textId="135C341E" w:rsidR="00CC08D3" w:rsidRDefault="00CC08D3" w:rsidP="00CC08D3"/>
    <w:p w14:paraId="53480CC8" w14:textId="77777777" w:rsidR="00CC08D3" w:rsidRPr="00CC08D3" w:rsidRDefault="00CC08D3" w:rsidP="00CC08D3"/>
    <w:tbl>
      <w:tblPr>
        <w:tblStyle w:val="-16"/>
        <w:tblW w:w="9319" w:type="dxa"/>
        <w:tblLook w:val="04A0" w:firstRow="1" w:lastRow="0" w:firstColumn="1" w:lastColumn="0" w:noHBand="0" w:noVBand="1"/>
      </w:tblPr>
      <w:tblGrid>
        <w:gridCol w:w="8359"/>
        <w:gridCol w:w="960"/>
      </w:tblGrid>
      <w:tr w:rsidR="00CC08D3" w:rsidRPr="000938BE" w14:paraId="4416731F" w14:textId="77777777" w:rsidTr="00FD28D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53B085B9"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Мужской</w:t>
            </w:r>
          </w:p>
        </w:tc>
        <w:tc>
          <w:tcPr>
            <w:tcW w:w="960" w:type="dxa"/>
            <w:noWrap/>
            <w:hideMark/>
          </w:tcPr>
          <w:p w14:paraId="3606F5F4" w14:textId="1782622C" w:rsidR="00CC08D3" w:rsidRPr="000938BE" w:rsidRDefault="00CC08D3" w:rsidP="00CC08D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Cs w:val="24"/>
              </w:rPr>
            </w:pPr>
            <w:r w:rsidRPr="006C3A6D">
              <w:t>3411</w:t>
            </w:r>
          </w:p>
        </w:tc>
      </w:tr>
      <w:tr w:rsidR="00CC08D3" w:rsidRPr="000938BE" w14:paraId="595E61AF" w14:textId="77777777" w:rsidTr="00FD28D3">
        <w:trPr>
          <w:trHeight w:val="50"/>
        </w:trPr>
        <w:tc>
          <w:tcPr>
            <w:cnfStyle w:val="001000000000" w:firstRow="0" w:lastRow="0" w:firstColumn="1" w:lastColumn="0" w:oddVBand="0" w:evenVBand="0" w:oddHBand="0" w:evenHBand="0" w:firstRowFirstColumn="0" w:firstRowLastColumn="0" w:lastRowFirstColumn="0" w:lastRowLastColumn="0"/>
            <w:tcW w:w="8359" w:type="dxa"/>
            <w:hideMark/>
          </w:tcPr>
          <w:p w14:paraId="2C4B522A"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Женский</w:t>
            </w:r>
          </w:p>
        </w:tc>
        <w:tc>
          <w:tcPr>
            <w:tcW w:w="960" w:type="dxa"/>
            <w:noWrap/>
            <w:hideMark/>
          </w:tcPr>
          <w:p w14:paraId="609BF04B" w14:textId="24494E0D"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Cs w:val="24"/>
              </w:rPr>
            </w:pPr>
            <w:r w:rsidRPr="006C3A6D">
              <w:t>3789</w:t>
            </w:r>
          </w:p>
        </w:tc>
      </w:tr>
    </w:tbl>
    <w:p w14:paraId="61F90A10" w14:textId="06AC17E6" w:rsidR="00233DF5" w:rsidRPr="000938BE" w:rsidRDefault="00233DF5" w:rsidP="00645E90">
      <w:pPr>
        <w:spacing w:line="360" w:lineRule="auto"/>
        <w:rPr>
          <w:rFonts w:cs="Times New Roman"/>
          <w:szCs w:val="24"/>
          <w:lang w:eastAsia="en-US" w:bidi="en-US"/>
        </w:rPr>
      </w:pPr>
    </w:p>
    <w:tbl>
      <w:tblPr>
        <w:tblStyle w:val="-16"/>
        <w:tblW w:w="9319" w:type="dxa"/>
        <w:tblLook w:val="04A0" w:firstRow="1" w:lastRow="0" w:firstColumn="1" w:lastColumn="0" w:noHBand="0" w:noVBand="1"/>
      </w:tblPr>
      <w:tblGrid>
        <w:gridCol w:w="8359"/>
        <w:gridCol w:w="960"/>
      </w:tblGrid>
      <w:tr w:rsidR="00CC08D3" w:rsidRPr="000938BE" w14:paraId="71F9BCC8" w14:textId="77777777" w:rsidTr="00A83F9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1093CB71"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до 20 лет;</w:t>
            </w:r>
          </w:p>
        </w:tc>
        <w:tc>
          <w:tcPr>
            <w:tcW w:w="960" w:type="dxa"/>
            <w:noWrap/>
            <w:hideMark/>
          </w:tcPr>
          <w:p w14:paraId="10F06906" w14:textId="559A703C" w:rsidR="00CC08D3" w:rsidRPr="000938BE" w:rsidRDefault="00CC08D3" w:rsidP="00CC08D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8E6FD8">
              <w:t>265</w:t>
            </w:r>
          </w:p>
        </w:tc>
      </w:tr>
      <w:tr w:rsidR="00CC08D3" w:rsidRPr="000938BE" w14:paraId="5F083FAE" w14:textId="77777777" w:rsidTr="00A83F9E">
        <w:trPr>
          <w:trHeight w:val="50"/>
        </w:trPr>
        <w:tc>
          <w:tcPr>
            <w:cnfStyle w:val="001000000000" w:firstRow="0" w:lastRow="0" w:firstColumn="1" w:lastColumn="0" w:oddVBand="0" w:evenVBand="0" w:oddHBand="0" w:evenHBand="0" w:firstRowFirstColumn="0" w:firstRowLastColumn="0" w:lastRowFirstColumn="0" w:lastRowLastColumn="0"/>
            <w:tcW w:w="8359" w:type="dxa"/>
            <w:hideMark/>
          </w:tcPr>
          <w:p w14:paraId="14CC27F0"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от 21 до 30 лет;</w:t>
            </w:r>
          </w:p>
        </w:tc>
        <w:tc>
          <w:tcPr>
            <w:tcW w:w="960" w:type="dxa"/>
            <w:noWrap/>
            <w:hideMark/>
          </w:tcPr>
          <w:p w14:paraId="7724EF96" w14:textId="7C5799B8"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8E6FD8">
              <w:t>1033</w:t>
            </w:r>
          </w:p>
        </w:tc>
      </w:tr>
      <w:tr w:rsidR="00CC08D3" w:rsidRPr="000938BE" w14:paraId="27013A29"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5A7FEF85"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от 31 до 40 лет;</w:t>
            </w:r>
          </w:p>
        </w:tc>
        <w:tc>
          <w:tcPr>
            <w:tcW w:w="960" w:type="dxa"/>
            <w:noWrap/>
            <w:hideMark/>
          </w:tcPr>
          <w:p w14:paraId="79149E13" w14:textId="6FD36347"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8E6FD8">
              <w:t>1549</w:t>
            </w:r>
          </w:p>
        </w:tc>
      </w:tr>
      <w:tr w:rsidR="00CC08D3" w:rsidRPr="000938BE" w14:paraId="6E5B4BA2"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5210917"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от 41 до 50 лет;</w:t>
            </w:r>
          </w:p>
        </w:tc>
        <w:tc>
          <w:tcPr>
            <w:tcW w:w="960" w:type="dxa"/>
            <w:noWrap/>
            <w:hideMark/>
          </w:tcPr>
          <w:p w14:paraId="0F669B2A" w14:textId="2C4ABA25"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8E6FD8">
              <w:t>1395</w:t>
            </w:r>
          </w:p>
        </w:tc>
      </w:tr>
      <w:tr w:rsidR="00CC08D3" w:rsidRPr="000938BE" w14:paraId="58519A56"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3F717A97"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от 51 до 60 лет;</w:t>
            </w:r>
          </w:p>
        </w:tc>
        <w:tc>
          <w:tcPr>
            <w:tcW w:w="960" w:type="dxa"/>
            <w:noWrap/>
            <w:hideMark/>
          </w:tcPr>
          <w:p w14:paraId="7F78CCB1" w14:textId="61DC8CAF"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8E6FD8">
              <w:t>1170</w:t>
            </w:r>
          </w:p>
        </w:tc>
      </w:tr>
      <w:tr w:rsidR="00CC08D3" w:rsidRPr="000938BE" w14:paraId="481BDDCD"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4D9AAEC8"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старше 60 лет.</w:t>
            </w:r>
          </w:p>
        </w:tc>
        <w:tc>
          <w:tcPr>
            <w:tcW w:w="960" w:type="dxa"/>
            <w:noWrap/>
            <w:hideMark/>
          </w:tcPr>
          <w:p w14:paraId="42300AD1" w14:textId="63785DBD"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8E6FD8">
              <w:t>1788</w:t>
            </w:r>
          </w:p>
        </w:tc>
      </w:tr>
    </w:tbl>
    <w:p w14:paraId="131D777F" w14:textId="240255CC" w:rsidR="00A478C2" w:rsidRPr="000938BE" w:rsidRDefault="00A478C2" w:rsidP="00645E90">
      <w:pPr>
        <w:spacing w:line="360" w:lineRule="auto"/>
        <w:rPr>
          <w:rFonts w:cs="Times New Roman"/>
          <w:szCs w:val="24"/>
          <w:lang w:eastAsia="en-US" w:bidi="en-US"/>
        </w:rPr>
      </w:pPr>
    </w:p>
    <w:tbl>
      <w:tblPr>
        <w:tblStyle w:val="-16"/>
        <w:tblW w:w="9319" w:type="dxa"/>
        <w:tblLook w:val="04A0" w:firstRow="1" w:lastRow="0" w:firstColumn="1" w:lastColumn="0" w:noHBand="0" w:noVBand="1"/>
      </w:tblPr>
      <w:tblGrid>
        <w:gridCol w:w="8359"/>
        <w:gridCol w:w="960"/>
      </w:tblGrid>
      <w:tr w:rsidR="00CC08D3" w:rsidRPr="000938BE" w14:paraId="7AA6F61E" w14:textId="77777777" w:rsidTr="00A83F9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3FE024E5"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неполное среднее или ниже;</w:t>
            </w:r>
          </w:p>
        </w:tc>
        <w:tc>
          <w:tcPr>
            <w:tcW w:w="960" w:type="dxa"/>
            <w:noWrap/>
            <w:hideMark/>
          </w:tcPr>
          <w:p w14:paraId="14F44926" w14:textId="2C342001" w:rsidR="00CC08D3" w:rsidRPr="000938BE" w:rsidRDefault="00CC08D3" w:rsidP="00CC08D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33AD0">
              <w:t>44</w:t>
            </w:r>
          </w:p>
        </w:tc>
      </w:tr>
      <w:tr w:rsidR="00CC08D3" w:rsidRPr="000938BE" w14:paraId="24E98F1F" w14:textId="77777777" w:rsidTr="00A83F9E">
        <w:trPr>
          <w:trHeight w:val="50"/>
        </w:trPr>
        <w:tc>
          <w:tcPr>
            <w:cnfStyle w:val="001000000000" w:firstRow="0" w:lastRow="0" w:firstColumn="1" w:lastColumn="0" w:oddVBand="0" w:evenVBand="0" w:oddHBand="0" w:evenHBand="0" w:firstRowFirstColumn="0" w:firstRowLastColumn="0" w:lastRowFirstColumn="0" w:lastRowLastColumn="0"/>
            <w:tcW w:w="8359" w:type="dxa"/>
            <w:hideMark/>
          </w:tcPr>
          <w:p w14:paraId="723CC964"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среднее общее (школа);</w:t>
            </w:r>
          </w:p>
        </w:tc>
        <w:tc>
          <w:tcPr>
            <w:tcW w:w="960" w:type="dxa"/>
            <w:noWrap/>
            <w:hideMark/>
          </w:tcPr>
          <w:p w14:paraId="21070222" w14:textId="6C88E600"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33AD0">
              <w:t>944</w:t>
            </w:r>
          </w:p>
        </w:tc>
      </w:tr>
      <w:tr w:rsidR="00CC08D3" w:rsidRPr="000938BE" w14:paraId="55FD51E2"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F2457A7"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начальное профессиональное (ПТУ, колледж, лицей и т.д.,);</w:t>
            </w:r>
          </w:p>
        </w:tc>
        <w:tc>
          <w:tcPr>
            <w:tcW w:w="960" w:type="dxa"/>
            <w:noWrap/>
            <w:hideMark/>
          </w:tcPr>
          <w:p w14:paraId="20436EC5" w14:textId="3F1E1DD0"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33AD0">
              <w:t>1828</w:t>
            </w:r>
          </w:p>
        </w:tc>
      </w:tr>
      <w:tr w:rsidR="00CC08D3" w:rsidRPr="000938BE" w14:paraId="188E6D41"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23B2E87"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среднее специальное (ссуз, техникум, медицинское училище и т.д.);</w:t>
            </w:r>
          </w:p>
        </w:tc>
        <w:tc>
          <w:tcPr>
            <w:tcW w:w="960" w:type="dxa"/>
            <w:noWrap/>
            <w:hideMark/>
          </w:tcPr>
          <w:p w14:paraId="6374F2AB" w14:textId="71D160F9"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33AD0">
              <w:t>2378</w:t>
            </w:r>
          </w:p>
        </w:tc>
      </w:tr>
      <w:tr w:rsidR="00CC08D3" w:rsidRPr="000938BE" w14:paraId="13C6388D"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B021601"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незаконченное высшее (обучение и вузе без получения диплома);</w:t>
            </w:r>
          </w:p>
        </w:tc>
        <w:tc>
          <w:tcPr>
            <w:tcW w:w="960" w:type="dxa"/>
            <w:noWrap/>
            <w:hideMark/>
          </w:tcPr>
          <w:p w14:paraId="0A12F178" w14:textId="036119D4"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33AD0">
              <w:t>676</w:t>
            </w:r>
          </w:p>
        </w:tc>
      </w:tr>
      <w:tr w:rsidR="00CC08D3" w:rsidRPr="000938BE" w14:paraId="57CDBE6C"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3674364A"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высшее (диплом специалиста, бакалавра, магистра и т.п.);</w:t>
            </w:r>
          </w:p>
        </w:tc>
        <w:tc>
          <w:tcPr>
            <w:tcW w:w="960" w:type="dxa"/>
            <w:noWrap/>
            <w:hideMark/>
          </w:tcPr>
          <w:p w14:paraId="23539026" w14:textId="1141D287"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33AD0">
              <w:t>1192</w:t>
            </w:r>
          </w:p>
        </w:tc>
      </w:tr>
      <w:tr w:rsidR="00CC08D3" w:rsidRPr="000938BE" w14:paraId="1F883EBF"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B0F0D0E"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аспирантура, ученая степень, звание.</w:t>
            </w:r>
          </w:p>
        </w:tc>
        <w:tc>
          <w:tcPr>
            <w:tcW w:w="960" w:type="dxa"/>
            <w:noWrap/>
            <w:hideMark/>
          </w:tcPr>
          <w:p w14:paraId="5B748111" w14:textId="2C59B588"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33AD0">
              <w:t>138</w:t>
            </w:r>
          </w:p>
        </w:tc>
      </w:tr>
    </w:tbl>
    <w:p w14:paraId="08A24649" w14:textId="6190BC57" w:rsidR="00A478C2" w:rsidRPr="000938BE" w:rsidRDefault="00A478C2" w:rsidP="00645E90">
      <w:pPr>
        <w:spacing w:line="360" w:lineRule="auto"/>
        <w:rPr>
          <w:rFonts w:cs="Times New Roman"/>
          <w:szCs w:val="24"/>
          <w:lang w:eastAsia="en-US" w:bidi="en-US"/>
        </w:rPr>
      </w:pPr>
    </w:p>
    <w:tbl>
      <w:tblPr>
        <w:tblStyle w:val="-16"/>
        <w:tblW w:w="9319" w:type="dxa"/>
        <w:tblLook w:val="04A0" w:firstRow="1" w:lastRow="0" w:firstColumn="1" w:lastColumn="0" w:noHBand="0" w:noVBand="1"/>
      </w:tblPr>
      <w:tblGrid>
        <w:gridCol w:w="8359"/>
        <w:gridCol w:w="960"/>
      </w:tblGrid>
      <w:tr w:rsidR="00CC08D3" w:rsidRPr="000938BE" w14:paraId="453D958F" w14:textId="77777777" w:rsidTr="00A83F9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51B28C70"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Высокий, материальных затруднений нет;</w:t>
            </w:r>
          </w:p>
        </w:tc>
        <w:tc>
          <w:tcPr>
            <w:tcW w:w="960" w:type="dxa"/>
            <w:noWrap/>
            <w:hideMark/>
          </w:tcPr>
          <w:p w14:paraId="49C27CE1" w14:textId="398EB33D" w:rsidR="00CC08D3" w:rsidRPr="000938BE" w:rsidRDefault="00CC08D3" w:rsidP="00CC08D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964A1">
              <w:t>180</w:t>
            </w:r>
          </w:p>
        </w:tc>
      </w:tr>
      <w:tr w:rsidR="00CC08D3" w:rsidRPr="000938BE" w14:paraId="439369CB" w14:textId="77777777" w:rsidTr="00A83F9E">
        <w:trPr>
          <w:trHeight w:val="50"/>
        </w:trPr>
        <w:tc>
          <w:tcPr>
            <w:cnfStyle w:val="001000000000" w:firstRow="0" w:lastRow="0" w:firstColumn="1" w:lastColumn="0" w:oddVBand="0" w:evenVBand="0" w:oddHBand="0" w:evenHBand="0" w:firstRowFirstColumn="0" w:firstRowLastColumn="0" w:lastRowFirstColumn="0" w:lastRowLastColumn="0"/>
            <w:tcW w:w="8359" w:type="dxa"/>
            <w:hideMark/>
          </w:tcPr>
          <w:p w14:paraId="669F7646"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Сравнительно высокий, хотя некоторые покупки не по карману;</w:t>
            </w:r>
          </w:p>
        </w:tc>
        <w:tc>
          <w:tcPr>
            <w:tcW w:w="960" w:type="dxa"/>
            <w:noWrap/>
            <w:hideMark/>
          </w:tcPr>
          <w:p w14:paraId="0E8947C8" w14:textId="4DDE6373"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964A1">
              <w:t>632</w:t>
            </w:r>
          </w:p>
        </w:tc>
      </w:tr>
      <w:tr w:rsidR="00CC08D3" w:rsidRPr="000938BE" w14:paraId="5B175B2C"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94E7C0C"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Средний, денег хватает лишь на основные покупки;</w:t>
            </w:r>
          </w:p>
        </w:tc>
        <w:tc>
          <w:tcPr>
            <w:tcW w:w="960" w:type="dxa"/>
            <w:noWrap/>
            <w:hideMark/>
          </w:tcPr>
          <w:p w14:paraId="22F99008" w14:textId="19C67363"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964A1">
              <w:t>3730</w:t>
            </w:r>
          </w:p>
        </w:tc>
      </w:tr>
      <w:tr w:rsidR="00CC08D3" w:rsidRPr="000938BE" w14:paraId="7E41AF12"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A117FC7"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Ниже среднего, денег на многое не хватает;</w:t>
            </w:r>
          </w:p>
        </w:tc>
        <w:tc>
          <w:tcPr>
            <w:tcW w:w="960" w:type="dxa"/>
            <w:noWrap/>
            <w:hideMark/>
          </w:tcPr>
          <w:p w14:paraId="7C5FB222" w14:textId="183A0492"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964A1">
              <w:t>2040</w:t>
            </w:r>
          </w:p>
        </w:tc>
      </w:tr>
      <w:tr w:rsidR="00CC08D3" w:rsidRPr="000938BE" w14:paraId="4546CD6A"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38E634F5"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Очень низкий, живу в крайней нужде;</w:t>
            </w:r>
          </w:p>
        </w:tc>
        <w:tc>
          <w:tcPr>
            <w:tcW w:w="960" w:type="dxa"/>
            <w:noWrap/>
            <w:hideMark/>
          </w:tcPr>
          <w:p w14:paraId="728A78BD" w14:textId="6E8888DD"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964A1">
              <w:t>422</w:t>
            </w:r>
          </w:p>
        </w:tc>
      </w:tr>
      <w:tr w:rsidR="00CC08D3" w:rsidRPr="000938BE" w14:paraId="54992E02"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484344EF"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Затрудняюсь ответить.</w:t>
            </w:r>
          </w:p>
        </w:tc>
        <w:tc>
          <w:tcPr>
            <w:tcW w:w="960" w:type="dxa"/>
            <w:noWrap/>
            <w:hideMark/>
          </w:tcPr>
          <w:p w14:paraId="57B84E1A" w14:textId="60F4FAE6"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5964A1">
              <w:t>196</w:t>
            </w:r>
          </w:p>
        </w:tc>
      </w:tr>
    </w:tbl>
    <w:p w14:paraId="0896482D" w14:textId="35F7638D" w:rsidR="00A478C2" w:rsidRPr="000938BE" w:rsidRDefault="00A478C2" w:rsidP="00645E90">
      <w:pPr>
        <w:spacing w:line="360" w:lineRule="auto"/>
        <w:rPr>
          <w:rFonts w:cs="Times New Roman"/>
          <w:szCs w:val="24"/>
          <w:lang w:eastAsia="en-US" w:bidi="en-US"/>
        </w:rPr>
      </w:pPr>
    </w:p>
    <w:tbl>
      <w:tblPr>
        <w:tblStyle w:val="-16"/>
        <w:tblW w:w="9319" w:type="dxa"/>
        <w:tblLook w:val="04A0" w:firstRow="1" w:lastRow="0" w:firstColumn="1" w:lastColumn="0" w:noHBand="0" w:noVBand="1"/>
      </w:tblPr>
      <w:tblGrid>
        <w:gridCol w:w="8359"/>
        <w:gridCol w:w="960"/>
      </w:tblGrid>
      <w:tr w:rsidR="00CC08D3" w:rsidRPr="000938BE" w14:paraId="6E66B6A2" w14:textId="77777777" w:rsidTr="00DD17A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5E006132"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бизнесмен, предприниматель, фермер;</w:t>
            </w:r>
          </w:p>
        </w:tc>
        <w:tc>
          <w:tcPr>
            <w:tcW w:w="960" w:type="dxa"/>
            <w:noWrap/>
            <w:hideMark/>
          </w:tcPr>
          <w:p w14:paraId="4F9DA8EF" w14:textId="1B515C4F" w:rsidR="00CC08D3" w:rsidRPr="000938BE" w:rsidRDefault="00CC08D3" w:rsidP="00CC08D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170</w:t>
            </w:r>
          </w:p>
        </w:tc>
      </w:tr>
      <w:tr w:rsidR="00CC08D3" w:rsidRPr="000938BE" w14:paraId="22B1039D" w14:textId="77777777" w:rsidTr="00DD17A1">
        <w:trPr>
          <w:trHeight w:val="50"/>
        </w:trPr>
        <w:tc>
          <w:tcPr>
            <w:cnfStyle w:val="001000000000" w:firstRow="0" w:lastRow="0" w:firstColumn="1" w:lastColumn="0" w:oddVBand="0" w:evenVBand="0" w:oddHBand="0" w:evenHBand="0" w:firstRowFirstColumn="0" w:firstRowLastColumn="0" w:lastRowFirstColumn="0" w:lastRowLastColumn="0"/>
            <w:tcW w:w="8359" w:type="dxa"/>
            <w:hideMark/>
          </w:tcPr>
          <w:p w14:paraId="75794E93"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руководитель высшего звена предприятия, учреждения, фирмы;</w:t>
            </w:r>
          </w:p>
        </w:tc>
        <w:tc>
          <w:tcPr>
            <w:tcW w:w="960" w:type="dxa"/>
            <w:noWrap/>
            <w:hideMark/>
          </w:tcPr>
          <w:p w14:paraId="49C842A1" w14:textId="42ADE6D5"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242</w:t>
            </w:r>
          </w:p>
        </w:tc>
      </w:tr>
      <w:tr w:rsidR="00CC08D3" w:rsidRPr="000938BE" w14:paraId="348F8AAE"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BE471CD"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руководитель подразделения;</w:t>
            </w:r>
          </w:p>
        </w:tc>
        <w:tc>
          <w:tcPr>
            <w:tcW w:w="960" w:type="dxa"/>
            <w:noWrap/>
            <w:hideMark/>
          </w:tcPr>
          <w:p w14:paraId="05EEC887" w14:textId="79751FEA"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392</w:t>
            </w:r>
          </w:p>
        </w:tc>
      </w:tr>
      <w:tr w:rsidR="00CC08D3" w:rsidRPr="000938BE" w14:paraId="4D18942A"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1C8126D"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специалист;</w:t>
            </w:r>
          </w:p>
        </w:tc>
        <w:tc>
          <w:tcPr>
            <w:tcW w:w="960" w:type="dxa"/>
            <w:noWrap/>
            <w:hideMark/>
          </w:tcPr>
          <w:p w14:paraId="73779192" w14:textId="12DE1978"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1202</w:t>
            </w:r>
          </w:p>
        </w:tc>
      </w:tr>
      <w:tr w:rsidR="00CC08D3" w:rsidRPr="000938BE" w14:paraId="5D269927"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42F8DF0E"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служащий, технический исполнитель;</w:t>
            </w:r>
          </w:p>
        </w:tc>
        <w:tc>
          <w:tcPr>
            <w:tcW w:w="960" w:type="dxa"/>
            <w:noWrap/>
            <w:hideMark/>
          </w:tcPr>
          <w:p w14:paraId="60920715" w14:textId="74FCC193"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858</w:t>
            </w:r>
          </w:p>
        </w:tc>
      </w:tr>
      <w:tr w:rsidR="00CC08D3" w:rsidRPr="000938BE" w14:paraId="0B7117B1"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CCE55EB"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рабочий;</w:t>
            </w:r>
          </w:p>
        </w:tc>
        <w:tc>
          <w:tcPr>
            <w:tcW w:w="960" w:type="dxa"/>
            <w:noWrap/>
            <w:hideMark/>
          </w:tcPr>
          <w:p w14:paraId="02C2EFAB" w14:textId="1EF1D362"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2010</w:t>
            </w:r>
          </w:p>
        </w:tc>
      </w:tr>
      <w:tr w:rsidR="00CC08D3" w:rsidRPr="000938BE" w14:paraId="64C5488D"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CA686FF"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неработающий(-ая) пенсионер(-ка);</w:t>
            </w:r>
          </w:p>
        </w:tc>
        <w:tc>
          <w:tcPr>
            <w:tcW w:w="960" w:type="dxa"/>
            <w:noWrap/>
            <w:hideMark/>
          </w:tcPr>
          <w:p w14:paraId="6B9596C1" w14:textId="4A0C2864"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994</w:t>
            </w:r>
          </w:p>
        </w:tc>
      </w:tr>
      <w:tr w:rsidR="00CC08D3" w:rsidRPr="000938BE" w14:paraId="13B52117"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F7D2575"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не работаю и не планирую искать работу</w:t>
            </w:r>
          </w:p>
        </w:tc>
        <w:tc>
          <w:tcPr>
            <w:tcW w:w="960" w:type="dxa"/>
            <w:noWrap/>
            <w:hideMark/>
          </w:tcPr>
          <w:p w14:paraId="7F12EA58" w14:textId="08FF20B4"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190</w:t>
            </w:r>
          </w:p>
        </w:tc>
      </w:tr>
      <w:tr w:rsidR="00CC08D3" w:rsidRPr="000938BE" w14:paraId="307C921F"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6C33138"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не работаю, но ищу работу;</w:t>
            </w:r>
          </w:p>
        </w:tc>
        <w:tc>
          <w:tcPr>
            <w:tcW w:w="960" w:type="dxa"/>
            <w:noWrap/>
            <w:hideMark/>
          </w:tcPr>
          <w:p w14:paraId="2943FE39" w14:textId="298AF5BE"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822</w:t>
            </w:r>
          </w:p>
        </w:tc>
      </w:tr>
      <w:tr w:rsidR="00CC08D3" w:rsidRPr="000938BE" w14:paraId="1C0FCE3C"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35FE78B1"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студент(-ка), курсант(-ка) и т.п.;</w:t>
            </w:r>
          </w:p>
        </w:tc>
        <w:tc>
          <w:tcPr>
            <w:tcW w:w="960" w:type="dxa"/>
            <w:noWrap/>
            <w:hideMark/>
          </w:tcPr>
          <w:p w14:paraId="7E68F870" w14:textId="170568C0"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270</w:t>
            </w:r>
          </w:p>
        </w:tc>
      </w:tr>
      <w:tr w:rsidR="00CC08D3" w:rsidRPr="000938BE" w14:paraId="7D6D9158"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5679CDB"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другое.</w:t>
            </w:r>
          </w:p>
        </w:tc>
        <w:tc>
          <w:tcPr>
            <w:tcW w:w="960" w:type="dxa"/>
            <w:noWrap/>
            <w:hideMark/>
          </w:tcPr>
          <w:p w14:paraId="12F934DC" w14:textId="4C1FE8DA"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1335D">
              <w:t>50</w:t>
            </w:r>
          </w:p>
        </w:tc>
      </w:tr>
    </w:tbl>
    <w:p w14:paraId="6EB2E1F3" w14:textId="65958AC5" w:rsidR="00A478C2" w:rsidRPr="000938BE" w:rsidRDefault="00A478C2" w:rsidP="00645E90">
      <w:pPr>
        <w:spacing w:line="360" w:lineRule="auto"/>
        <w:rPr>
          <w:rFonts w:cs="Times New Roman"/>
          <w:szCs w:val="24"/>
          <w:lang w:eastAsia="en-US" w:bidi="en-US"/>
        </w:rPr>
      </w:pPr>
    </w:p>
    <w:tbl>
      <w:tblPr>
        <w:tblStyle w:val="-16"/>
        <w:tblW w:w="9319" w:type="dxa"/>
        <w:tblLook w:val="04A0" w:firstRow="1" w:lastRow="0" w:firstColumn="1" w:lastColumn="0" w:noHBand="0" w:noVBand="1"/>
      </w:tblPr>
      <w:tblGrid>
        <w:gridCol w:w="8359"/>
        <w:gridCol w:w="960"/>
      </w:tblGrid>
      <w:tr w:rsidR="00CC08D3" w:rsidRPr="000938BE" w14:paraId="7EEF8CCA" w14:textId="77777777" w:rsidTr="00A83F9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9F0237E"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промышленное производство (в т. ч. добывающие отрасли);</w:t>
            </w:r>
          </w:p>
        </w:tc>
        <w:tc>
          <w:tcPr>
            <w:tcW w:w="960" w:type="dxa"/>
            <w:noWrap/>
            <w:hideMark/>
          </w:tcPr>
          <w:p w14:paraId="7C8E6CC4" w14:textId="60317204" w:rsidR="00CC08D3" w:rsidRPr="000938BE" w:rsidRDefault="00CC08D3" w:rsidP="00CC08D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254</w:t>
            </w:r>
          </w:p>
        </w:tc>
      </w:tr>
      <w:tr w:rsidR="00CC08D3" w:rsidRPr="000938BE" w14:paraId="75DE4CF6" w14:textId="77777777" w:rsidTr="00A83F9E">
        <w:trPr>
          <w:trHeight w:val="50"/>
        </w:trPr>
        <w:tc>
          <w:tcPr>
            <w:cnfStyle w:val="001000000000" w:firstRow="0" w:lastRow="0" w:firstColumn="1" w:lastColumn="0" w:oddVBand="0" w:evenVBand="0" w:oddHBand="0" w:evenHBand="0" w:firstRowFirstColumn="0" w:firstRowLastColumn="0" w:lastRowFirstColumn="0" w:lastRowLastColumn="0"/>
            <w:tcW w:w="8359" w:type="dxa"/>
            <w:hideMark/>
          </w:tcPr>
          <w:p w14:paraId="46F92FAC"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сельское, лесное, рыболовное и т.д. хозяйство;</w:t>
            </w:r>
          </w:p>
        </w:tc>
        <w:tc>
          <w:tcPr>
            <w:tcW w:w="960" w:type="dxa"/>
            <w:noWrap/>
            <w:hideMark/>
          </w:tcPr>
          <w:p w14:paraId="60A6B0ED" w14:textId="09281CF3"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522</w:t>
            </w:r>
          </w:p>
        </w:tc>
      </w:tr>
      <w:tr w:rsidR="00CC08D3" w:rsidRPr="000938BE" w14:paraId="225B0E99"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6C3B638A"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строительство;</w:t>
            </w:r>
          </w:p>
        </w:tc>
        <w:tc>
          <w:tcPr>
            <w:tcW w:w="960" w:type="dxa"/>
            <w:noWrap/>
            <w:hideMark/>
          </w:tcPr>
          <w:p w14:paraId="3D668DCF" w14:textId="777F0286"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424</w:t>
            </w:r>
          </w:p>
        </w:tc>
      </w:tr>
      <w:tr w:rsidR="00CC08D3" w:rsidRPr="000938BE" w14:paraId="556B0A3F"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1A4BD99A"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сфера услуг, сервиса, бытового обслуживания;</w:t>
            </w:r>
          </w:p>
        </w:tc>
        <w:tc>
          <w:tcPr>
            <w:tcW w:w="960" w:type="dxa"/>
            <w:noWrap/>
            <w:hideMark/>
          </w:tcPr>
          <w:p w14:paraId="6AE7B080" w14:textId="731014D9"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456</w:t>
            </w:r>
          </w:p>
        </w:tc>
      </w:tr>
      <w:tr w:rsidR="00CC08D3" w:rsidRPr="000938BE" w14:paraId="47C8C18B"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674F486"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общественное питание, ресторанный бизнес;</w:t>
            </w:r>
          </w:p>
        </w:tc>
        <w:tc>
          <w:tcPr>
            <w:tcW w:w="960" w:type="dxa"/>
            <w:noWrap/>
            <w:hideMark/>
          </w:tcPr>
          <w:p w14:paraId="4FD55FCB" w14:textId="5C99E888"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290</w:t>
            </w:r>
          </w:p>
        </w:tc>
      </w:tr>
      <w:tr w:rsidR="00CC08D3" w:rsidRPr="000938BE" w14:paraId="3F6AE38C"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BB5C051"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жилищно-коммунальное хозяйство;</w:t>
            </w:r>
          </w:p>
        </w:tc>
        <w:tc>
          <w:tcPr>
            <w:tcW w:w="960" w:type="dxa"/>
            <w:noWrap/>
            <w:hideMark/>
          </w:tcPr>
          <w:p w14:paraId="069FE6EE" w14:textId="55CCCE3C"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352</w:t>
            </w:r>
          </w:p>
        </w:tc>
      </w:tr>
      <w:tr w:rsidR="00CC08D3" w:rsidRPr="000938BE" w14:paraId="61044094"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2A83659"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наука, наукоёмкое и высокотехнологичное производство;</w:t>
            </w:r>
          </w:p>
        </w:tc>
        <w:tc>
          <w:tcPr>
            <w:tcW w:w="960" w:type="dxa"/>
            <w:noWrap/>
            <w:hideMark/>
          </w:tcPr>
          <w:p w14:paraId="0A39A890" w14:textId="73E4F7C1"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132</w:t>
            </w:r>
          </w:p>
        </w:tc>
      </w:tr>
      <w:tr w:rsidR="00CC08D3" w:rsidRPr="000938BE" w14:paraId="683A1CB4"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B2E5B4C"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образование;</w:t>
            </w:r>
          </w:p>
        </w:tc>
        <w:tc>
          <w:tcPr>
            <w:tcW w:w="960" w:type="dxa"/>
            <w:noWrap/>
            <w:hideMark/>
          </w:tcPr>
          <w:p w14:paraId="3C7178F5" w14:textId="03CD4824"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204</w:t>
            </w:r>
          </w:p>
        </w:tc>
      </w:tr>
      <w:tr w:rsidR="00CC08D3" w:rsidRPr="000938BE" w14:paraId="02F606FA"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186C0D18"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здравоохранение;</w:t>
            </w:r>
          </w:p>
        </w:tc>
        <w:tc>
          <w:tcPr>
            <w:tcW w:w="960" w:type="dxa"/>
            <w:noWrap/>
            <w:hideMark/>
          </w:tcPr>
          <w:p w14:paraId="043F142F" w14:textId="620D7F98"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320</w:t>
            </w:r>
          </w:p>
        </w:tc>
      </w:tr>
      <w:tr w:rsidR="00CC08D3" w:rsidRPr="000938BE" w14:paraId="0FC70353"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33764544"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культура, искусство;</w:t>
            </w:r>
          </w:p>
        </w:tc>
        <w:tc>
          <w:tcPr>
            <w:tcW w:w="960" w:type="dxa"/>
            <w:noWrap/>
            <w:hideMark/>
          </w:tcPr>
          <w:p w14:paraId="5B4C0E22" w14:textId="76B7F44E"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90</w:t>
            </w:r>
          </w:p>
        </w:tc>
      </w:tr>
      <w:tr w:rsidR="00CC08D3" w:rsidRPr="000938BE" w14:paraId="59794F60"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60D739E1"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средства массовой информации;</w:t>
            </w:r>
          </w:p>
        </w:tc>
        <w:tc>
          <w:tcPr>
            <w:tcW w:w="960" w:type="dxa"/>
            <w:noWrap/>
            <w:hideMark/>
          </w:tcPr>
          <w:p w14:paraId="3BD44574" w14:textId="2EEE8254"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36</w:t>
            </w:r>
          </w:p>
        </w:tc>
      </w:tr>
      <w:tr w:rsidR="00CC08D3" w:rsidRPr="000938BE" w14:paraId="7A1ADAFD"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1DE706B8"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система государственного, муниципального управления;</w:t>
            </w:r>
          </w:p>
        </w:tc>
        <w:tc>
          <w:tcPr>
            <w:tcW w:w="960" w:type="dxa"/>
            <w:noWrap/>
            <w:hideMark/>
          </w:tcPr>
          <w:p w14:paraId="42F98973" w14:textId="2686DE9F"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94</w:t>
            </w:r>
          </w:p>
        </w:tc>
      </w:tr>
      <w:tr w:rsidR="00CC08D3" w:rsidRPr="000938BE" w14:paraId="5C3961A5"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350106C"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военная служба;</w:t>
            </w:r>
          </w:p>
        </w:tc>
        <w:tc>
          <w:tcPr>
            <w:tcW w:w="960" w:type="dxa"/>
            <w:noWrap/>
            <w:hideMark/>
          </w:tcPr>
          <w:p w14:paraId="6192EA74" w14:textId="5A4B8B02"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180</w:t>
            </w:r>
          </w:p>
        </w:tc>
      </w:tr>
      <w:tr w:rsidR="00CC08D3" w:rsidRPr="000938BE" w14:paraId="577DAA05"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063DA4C"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правоохранительные органы, силовые структуры, МЧС;</w:t>
            </w:r>
          </w:p>
        </w:tc>
        <w:tc>
          <w:tcPr>
            <w:tcW w:w="960" w:type="dxa"/>
            <w:noWrap/>
            <w:hideMark/>
          </w:tcPr>
          <w:p w14:paraId="31BA69E8" w14:textId="43D28DF5"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184</w:t>
            </w:r>
          </w:p>
        </w:tc>
      </w:tr>
      <w:tr w:rsidR="00CC08D3" w:rsidRPr="000938BE" w14:paraId="41C24F47"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AF05943"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судебные органы, юриспруденция;</w:t>
            </w:r>
          </w:p>
        </w:tc>
        <w:tc>
          <w:tcPr>
            <w:tcW w:w="960" w:type="dxa"/>
            <w:noWrap/>
            <w:hideMark/>
          </w:tcPr>
          <w:p w14:paraId="419D11D7" w14:textId="3E260790"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132</w:t>
            </w:r>
          </w:p>
        </w:tc>
      </w:tr>
      <w:tr w:rsidR="00CC08D3" w:rsidRPr="000938BE" w14:paraId="6897D287"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56683F64"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транспорт, складское хозяйство;</w:t>
            </w:r>
          </w:p>
        </w:tc>
        <w:tc>
          <w:tcPr>
            <w:tcW w:w="960" w:type="dxa"/>
            <w:noWrap/>
            <w:hideMark/>
          </w:tcPr>
          <w:p w14:paraId="7854CF0B" w14:textId="2945B1FB"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266</w:t>
            </w:r>
          </w:p>
        </w:tc>
      </w:tr>
      <w:tr w:rsidR="00CC08D3" w:rsidRPr="000938BE" w14:paraId="22E24355"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37476DC"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информационные технологии, связь, интернет;</w:t>
            </w:r>
          </w:p>
        </w:tc>
        <w:tc>
          <w:tcPr>
            <w:tcW w:w="960" w:type="dxa"/>
            <w:noWrap/>
            <w:hideMark/>
          </w:tcPr>
          <w:p w14:paraId="4600AC64" w14:textId="63CB335A"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212</w:t>
            </w:r>
          </w:p>
        </w:tc>
      </w:tr>
      <w:tr w:rsidR="00CC08D3" w:rsidRPr="000938BE" w14:paraId="0535664C"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5D3DE6E6"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оптовая, розничная торговля, риэлтерский бизнес;</w:t>
            </w:r>
          </w:p>
        </w:tc>
        <w:tc>
          <w:tcPr>
            <w:tcW w:w="960" w:type="dxa"/>
            <w:noWrap/>
            <w:hideMark/>
          </w:tcPr>
          <w:p w14:paraId="2ACFE949" w14:textId="49EA93F5"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252</w:t>
            </w:r>
          </w:p>
        </w:tc>
      </w:tr>
      <w:tr w:rsidR="00CC08D3" w:rsidRPr="000938BE" w14:paraId="38FA5FDD" w14:textId="77777777" w:rsidTr="00A83F9E">
        <w:trPr>
          <w:trHeight w:val="300"/>
        </w:trPr>
        <w:tc>
          <w:tcPr>
            <w:cnfStyle w:val="001000000000" w:firstRow="0" w:lastRow="0" w:firstColumn="1" w:lastColumn="0" w:oddVBand="0" w:evenVBand="0" w:oddHBand="0" w:evenHBand="0" w:firstRowFirstColumn="0" w:firstRowLastColumn="0" w:lastRowFirstColumn="0" w:lastRowLastColumn="0"/>
            <w:tcW w:w="8359" w:type="dxa"/>
            <w:hideMark/>
          </w:tcPr>
          <w:p w14:paraId="6CA21DBD"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финансовая сфера, банковские услуги;</w:t>
            </w:r>
          </w:p>
        </w:tc>
        <w:tc>
          <w:tcPr>
            <w:tcW w:w="960" w:type="dxa"/>
            <w:noWrap/>
            <w:hideMark/>
          </w:tcPr>
          <w:p w14:paraId="225BDB57" w14:textId="3C03ADFC"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236</w:t>
            </w:r>
          </w:p>
        </w:tc>
      </w:tr>
      <w:tr w:rsidR="00CC08D3" w:rsidRPr="000938BE" w14:paraId="1682D59E"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83C7128"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консалтинг, информационные услуги;</w:t>
            </w:r>
          </w:p>
        </w:tc>
        <w:tc>
          <w:tcPr>
            <w:tcW w:w="960" w:type="dxa"/>
            <w:noWrap/>
            <w:hideMark/>
          </w:tcPr>
          <w:p w14:paraId="41CDFD7F" w14:textId="6A6DEE5B"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114</w:t>
            </w:r>
          </w:p>
        </w:tc>
      </w:tr>
      <w:tr w:rsidR="00CC08D3" w:rsidRPr="000938BE" w14:paraId="4DB0FF46" w14:textId="77777777" w:rsidTr="00A83F9E">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3449D821"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спорт, туризм, сфера отдыха и развлечений;</w:t>
            </w:r>
          </w:p>
        </w:tc>
        <w:tc>
          <w:tcPr>
            <w:tcW w:w="960" w:type="dxa"/>
            <w:noWrap/>
            <w:hideMark/>
          </w:tcPr>
          <w:p w14:paraId="0FF539A4" w14:textId="310207C6"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88</w:t>
            </w:r>
          </w:p>
        </w:tc>
      </w:tr>
      <w:tr w:rsidR="00CC08D3" w:rsidRPr="000938BE" w14:paraId="14E89098"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1A3E1133" w14:textId="6A6F172D"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другое</w:t>
            </w:r>
          </w:p>
        </w:tc>
        <w:tc>
          <w:tcPr>
            <w:tcW w:w="960" w:type="dxa"/>
            <w:noWrap/>
            <w:hideMark/>
          </w:tcPr>
          <w:p w14:paraId="5A26932A" w14:textId="7B81EE38"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673D52">
              <w:t>86</w:t>
            </w:r>
          </w:p>
        </w:tc>
      </w:tr>
    </w:tbl>
    <w:p w14:paraId="34F99410" w14:textId="65CBC65D" w:rsidR="00A478C2" w:rsidRPr="000938BE" w:rsidRDefault="00A478C2" w:rsidP="00645E90">
      <w:pPr>
        <w:spacing w:line="360" w:lineRule="auto"/>
        <w:rPr>
          <w:rFonts w:cs="Times New Roman"/>
          <w:szCs w:val="24"/>
          <w:lang w:eastAsia="en-US" w:bidi="en-US"/>
        </w:rPr>
      </w:pPr>
    </w:p>
    <w:tbl>
      <w:tblPr>
        <w:tblStyle w:val="-16"/>
        <w:tblW w:w="9319" w:type="dxa"/>
        <w:tblLook w:val="04A0" w:firstRow="1" w:lastRow="0" w:firstColumn="1" w:lastColumn="0" w:noHBand="0" w:noVBand="1"/>
      </w:tblPr>
      <w:tblGrid>
        <w:gridCol w:w="8359"/>
        <w:gridCol w:w="960"/>
      </w:tblGrid>
      <w:tr w:rsidR="00CC08D3" w:rsidRPr="000938BE" w14:paraId="7D69DFEF" w14:textId="77777777" w:rsidTr="00DD17A1">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C004772"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государственное учреждение, органы управления, воинская часть (б</w:t>
            </w:r>
          </w:p>
        </w:tc>
        <w:tc>
          <w:tcPr>
            <w:tcW w:w="960" w:type="dxa"/>
            <w:noWrap/>
            <w:hideMark/>
          </w:tcPr>
          <w:p w14:paraId="01C1A880" w14:textId="63E9D5B9" w:rsidR="00CC08D3" w:rsidRPr="000938BE" w:rsidRDefault="00CC08D3" w:rsidP="00CC08D3">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A0133">
              <w:t>732</w:t>
            </w:r>
          </w:p>
        </w:tc>
      </w:tr>
      <w:tr w:rsidR="00CC08D3" w:rsidRPr="000938BE" w14:paraId="629B7A7A" w14:textId="77777777" w:rsidTr="00DD17A1">
        <w:trPr>
          <w:trHeight w:val="50"/>
        </w:trPr>
        <w:tc>
          <w:tcPr>
            <w:cnfStyle w:val="001000000000" w:firstRow="0" w:lastRow="0" w:firstColumn="1" w:lastColumn="0" w:oddVBand="0" w:evenVBand="0" w:oddHBand="0" w:evenHBand="0" w:firstRowFirstColumn="0" w:firstRowLastColumn="0" w:lastRowFirstColumn="0" w:lastRowLastColumn="0"/>
            <w:tcW w:w="8359" w:type="dxa"/>
            <w:hideMark/>
          </w:tcPr>
          <w:p w14:paraId="61C0BED3" w14:textId="2021570A"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государственное унитарное предприятие, муниципальное предприят</w:t>
            </w:r>
            <w:r>
              <w:rPr>
                <w:rFonts w:eastAsia="Times New Roman" w:cs="Times New Roman"/>
                <w:color w:val="000000"/>
                <w:szCs w:val="24"/>
              </w:rPr>
              <w:t>ие</w:t>
            </w:r>
          </w:p>
        </w:tc>
        <w:tc>
          <w:tcPr>
            <w:tcW w:w="960" w:type="dxa"/>
            <w:noWrap/>
            <w:hideMark/>
          </w:tcPr>
          <w:p w14:paraId="3A657DE5" w14:textId="7EA53FF5"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A0133">
              <w:t>1702</w:t>
            </w:r>
          </w:p>
        </w:tc>
      </w:tr>
      <w:tr w:rsidR="00CC08D3" w:rsidRPr="000938BE" w14:paraId="4CCE8A9D"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01B694AF"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частное предприятие: открытое или закрытое акционерное общество,</w:t>
            </w:r>
          </w:p>
        </w:tc>
        <w:tc>
          <w:tcPr>
            <w:tcW w:w="960" w:type="dxa"/>
            <w:noWrap/>
            <w:hideMark/>
          </w:tcPr>
          <w:p w14:paraId="5472A270" w14:textId="4F1C6327"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A0133">
              <w:t>2146</w:t>
            </w:r>
          </w:p>
        </w:tc>
      </w:tr>
      <w:tr w:rsidR="00CC08D3" w:rsidRPr="000938BE" w14:paraId="494004CA"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2AA89768" w14:textId="783BAD96"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работаю в кооперативе, у предпринимателя без образования юридиче</w:t>
            </w:r>
            <w:r>
              <w:rPr>
                <w:rFonts w:eastAsia="Times New Roman" w:cs="Times New Roman"/>
                <w:color w:val="000000"/>
                <w:szCs w:val="24"/>
              </w:rPr>
              <w:t>ского лица</w:t>
            </w:r>
          </w:p>
        </w:tc>
        <w:tc>
          <w:tcPr>
            <w:tcW w:w="960" w:type="dxa"/>
            <w:noWrap/>
            <w:hideMark/>
          </w:tcPr>
          <w:p w14:paraId="20C5399D" w14:textId="28A14C82"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A0133">
              <w:t>268</w:t>
            </w:r>
          </w:p>
        </w:tc>
      </w:tr>
      <w:tr w:rsidR="00CC08D3" w:rsidRPr="000938BE" w14:paraId="6D2D3ABE"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3804A189" w14:textId="77777777"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общественная или некоммерческая организация: фонд, АНО, партия, о</w:t>
            </w:r>
          </w:p>
        </w:tc>
        <w:tc>
          <w:tcPr>
            <w:tcW w:w="960" w:type="dxa"/>
            <w:noWrap/>
            <w:hideMark/>
          </w:tcPr>
          <w:p w14:paraId="24B5CAAE" w14:textId="72078C87"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A0133">
              <w:t>76</w:t>
            </w:r>
          </w:p>
        </w:tc>
      </w:tr>
      <w:tr w:rsidR="00CC08D3" w:rsidRPr="000938BE" w14:paraId="23C2E7DA" w14:textId="77777777" w:rsidTr="00DD17A1">
        <w:trPr>
          <w:trHeight w:val="70"/>
        </w:trPr>
        <w:tc>
          <w:tcPr>
            <w:cnfStyle w:val="001000000000" w:firstRow="0" w:lastRow="0" w:firstColumn="1" w:lastColumn="0" w:oddVBand="0" w:evenVBand="0" w:oddHBand="0" w:evenHBand="0" w:firstRowFirstColumn="0" w:firstRowLastColumn="0" w:lastRowFirstColumn="0" w:lastRowLastColumn="0"/>
            <w:tcW w:w="8359" w:type="dxa"/>
            <w:hideMark/>
          </w:tcPr>
          <w:p w14:paraId="7B337A70" w14:textId="7FCD5CC3" w:rsidR="00CC08D3" w:rsidRPr="000938BE" w:rsidRDefault="00CC08D3" w:rsidP="00CC08D3">
            <w:pPr>
              <w:spacing w:line="360" w:lineRule="auto"/>
              <w:rPr>
                <w:rFonts w:eastAsia="Times New Roman" w:cs="Times New Roman"/>
                <w:color w:val="000000"/>
                <w:szCs w:val="24"/>
              </w:rPr>
            </w:pPr>
            <w:r w:rsidRPr="000938BE">
              <w:rPr>
                <w:rFonts w:eastAsia="Times New Roman" w:cs="Times New Roman"/>
                <w:color w:val="000000"/>
                <w:szCs w:val="24"/>
              </w:rPr>
              <w:t>другое</w:t>
            </w:r>
          </w:p>
        </w:tc>
        <w:tc>
          <w:tcPr>
            <w:tcW w:w="960" w:type="dxa"/>
            <w:noWrap/>
            <w:hideMark/>
          </w:tcPr>
          <w:p w14:paraId="00ED1ECA" w14:textId="6FAA264B" w:rsidR="00CC08D3" w:rsidRPr="000938BE" w:rsidRDefault="00CC08D3" w:rsidP="00CC08D3">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A0133">
              <w:t>0</w:t>
            </w:r>
          </w:p>
        </w:tc>
      </w:tr>
    </w:tbl>
    <w:p w14:paraId="5585C7BC" w14:textId="36F0F92E" w:rsidR="00A478C2" w:rsidRDefault="00A478C2" w:rsidP="00645E90">
      <w:pPr>
        <w:spacing w:line="360" w:lineRule="auto"/>
        <w:rPr>
          <w:rFonts w:cs="Times New Roman"/>
          <w:lang w:eastAsia="en-US" w:bidi="en-US"/>
        </w:rPr>
      </w:pPr>
    </w:p>
    <w:p w14:paraId="559429A9" w14:textId="32D62595" w:rsidR="000938BE" w:rsidRDefault="000938BE">
      <w:pPr>
        <w:spacing w:after="200" w:line="276" w:lineRule="auto"/>
        <w:rPr>
          <w:rFonts w:cs="Times New Roman"/>
          <w:lang w:eastAsia="en-US" w:bidi="en-US"/>
        </w:rPr>
      </w:pPr>
      <w:r>
        <w:rPr>
          <w:rFonts w:cs="Times New Roman"/>
          <w:lang w:eastAsia="en-US" w:bidi="en-US"/>
        </w:rPr>
        <w:br w:type="page"/>
      </w:r>
    </w:p>
    <w:p w14:paraId="21FA9AB5" w14:textId="0295FC3A" w:rsidR="008F0974" w:rsidRPr="00324C90" w:rsidRDefault="008F0974" w:rsidP="00645E90">
      <w:pPr>
        <w:pBdr>
          <w:top w:val="single" w:sz="24" w:space="0" w:color="F88630"/>
          <w:left w:val="single" w:sz="24" w:space="0" w:color="F88630"/>
          <w:bottom w:val="single" w:sz="24" w:space="0" w:color="F88630"/>
          <w:right w:val="single" w:sz="24" w:space="0" w:color="F88630"/>
        </w:pBdr>
        <w:shd w:val="clear" w:color="auto" w:fill="FAAE75"/>
        <w:spacing w:line="360" w:lineRule="auto"/>
        <w:jc w:val="center"/>
        <w:outlineLvl w:val="1"/>
        <w:rPr>
          <w:rFonts w:eastAsia="ExcelsiorFetter-Normal" w:cs="Times New Roman"/>
          <w:bCs/>
          <w:caps/>
          <w:color w:val="3891A7"/>
          <w:spacing w:val="15"/>
          <w:sz w:val="28"/>
          <w:szCs w:val="28"/>
          <w:lang w:eastAsia="en-US" w:bidi="en-US"/>
        </w:rPr>
      </w:pPr>
      <w:bookmarkStart w:id="28" w:name="_Toc121418444"/>
      <w:r w:rsidRPr="00324C90">
        <w:rPr>
          <w:rFonts w:eastAsia="ExcelsiorFetter-Normal" w:cs="Times New Roman"/>
          <w:bCs/>
          <w:caps/>
          <w:color w:val="3891A7"/>
          <w:spacing w:val="15"/>
          <w:sz w:val="28"/>
          <w:szCs w:val="28"/>
          <w:lang w:eastAsia="en-US" w:bidi="en-US"/>
        </w:rPr>
        <w:t xml:space="preserve">Мнение населения относительно распространённости бытовой коррупции на территории </w:t>
      </w:r>
      <w:r w:rsidR="00FB64AA">
        <w:rPr>
          <w:rFonts w:eastAsia="ExcelsiorFetter-Normal" w:cs="Times New Roman"/>
          <w:bCs/>
          <w:caps/>
          <w:color w:val="3891A7"/>
          <w:spacing w:val="15"/>
          <w:sz w:val="28"/>
          <w:szCs w:val="28"/>
          <w:lang w:eastAsia="en-US" w:bidi="en-US"/>
        </w:rPr>
        <w:t>САХАЛИНСКОЙ ОБЛАСТИ</w:t>
      </w:r>
      <w:bookmarkEnd w:id="28"/>
    </w:p>
    <w:p w14:paraId="58F08522" w14:textId="77777777" w:rsidR="005C6D7C" w:rsidRPr="00324C90" w:rsidRDefault="005C6D7C" w:rsidP="00645E90">
      <w:pPr>
        <w:pStyle w:val="caaieiaie11"/>
        <w:spacing w:line="360" w:lineRule="auto"/>
      </w:pPr>
    </w:p>
    <w:p w14:paraId="5715B38F" w14:textId="40B8C52A" w:rsidR="00E168D6" w:rsidRPr="00324C90" w:rsidRDefault="00214232" w:rsidP="00645E90">
      <w:pPr>
        <w:spacing w:line="360" w:lineRule="auto"/>
        <w:ind w:firstLine="567"/>
        <w:jc w:val="both"/>
        <w:rPr>
          <w:rFonts w:cs="Times New Roman"/>
          <w:sz w:val="28"/>
          <w:szCs w:val="28"/>
        </w:rPr>
      </w:pPr>
      <w:r w:rsidRPr="00324C90">
        <w:rPr>
          <w:rFonts w:cs="Times New Roman"/>
          <w:sz w:val="28"/>
          <w:szCs w:val="28"/>
        </w:rPr>
        <w:t>Распространённость коррупции</w:t>
      </w:r>
      <w:r w:rsidR="00C14C7D" w:rsidRPr="00324C90">
        <w:rPr>
          <w:rFonts w:cs="Times New Roman"/>
          <w:sz w:val="28"/>
          <w:szCs w:val="28"/>
        </w:rPr>
        <w:t xml:space="preserve"> </w:t>
      </w:r>
      <w:r w:rsidRPr="00324C90">
        <w:rPr>
          <w:rFonts w:cs="Times New Roman"/>
          <w:sz w:val="28"/>
          <w:szCs w:val="28"/>
        </w:rPr>
        <w:t xml:space="preserve">в </w:t>
      </w:r>
      <w:r w:rsidR="00FB64AA">
        <w:rPr>
          <w:rFonts w:cs="Times New Roman"/>
          <w:sz w:val="28"/>
          <w:szCs w:val="28"/>
        </w:rPr>
        <w:t>Сахалинской области</w:t>
      </w:r>
      <w:r w:rsidR="00C14C7D" w:rsidRPr="00324C90">
        <w:rPr>
          <w:rFonts w:cs="Times New Roman"/>
          <w:sz w:val="28"/>
          <w:szCs w:val="28"/>
        </w:rPr>
        <w:t xml:space="preserve"> </w:t>
      </w:r>
      <w:r w:rsidRPr="00324C90">
        <w:rPr>
          <w:rFonts w:cs="Times New Roman"/>
          <w:sz w:val="28"/>
          <w:szCs w:val="28"/>
        </w:rPr>
        <w:t xml:space="preserve">опрошенными представителями населения оценивается </w:t>
      </w:r>
      <w:r w:rsidR="00B535AD">
        <w:rPr>
          <w:rFonts w:cs="Times New Roman"/>
          <w:sz w:val="28"/>
          <w:szCs w:val="28"/>
        </w:rPr>
        <w:t>разносторонне</w:t>
      </w:r>
      <w:r w:rsidR="003C01AE" w:rsidRPr="00324C90">
        <w:rPr>
          <w:rFonts w:cs="Times New Roman"/>
          <w:sz w:val="28"/>
          <w:szCs w:val="28"/>
        </w:rPr>
        <w:t xml:space="preserve">. </w:t>
      </w:r>
      <w:r w:rsidR="00B535AD">
        <w:rPr>
          <w:rFonts w:cs="Times New Roman"/>
          <w:sz w:val="28"/>
          <w:szCs w:val="28"/>
        </w:rPr>
        <w:t>Наивысший уровень честности по мнению респондентов характерен для с</w:t>
      </w:r>
      <w:r w:rsidR="00B535AD" w:rsidRPr="00B535AD">
        <w:rPr>
          <w:rFonts w:cs="Times New Roman"/>
          <w:sz w:val="28"/>
          <w:szCs w:val="28"/>
        </w:rPr>
        <w:t>редни</w:t>
      </w:r>
      <w:r w:rsidR="00B535AD">
        <w:rPr>
          <w:rFonts w:cs="Times New Roman"/>
          <w:sz w:val="28"/>
          <w:szCs w:val="28"/>
        </w:rPr>
        <w:t>х</w:t>
      </w:r>
      <w:r w:rsidR="00B535AD" w:rsidRPr="00B535AD">
        <w:rPr>
          <w:rFonts w:cs="Times New Roman"/>
          <w:sz w:val="28"/>
          <w:szCs w:val="28"/>
        </w:rPr>
        <w:t xml:space="preserve"> школ, училищ, техникум</w:t>
      </w:r>
      <w:r w:rsidR="00B535AD">
        <w:rPr>
          <w:rFonts w:cs="Times New Roman"/>
          <w:sz w:val="28"/>
          <w:szCs w:val="28"/>
        </w:rPr>
        <w:t>ов (доля ответов абсолютно честные и довольно честные 86,1%), р</w:t>
      </w:r>
      <w:r w:rsidR="00B535AD" w:rsidRPr="00B535AD">
        <w:rPr>
          <w:rFonts w:cs="Times New Roman"/>
          <w:sz w:val="28"/>
          <w:szCs w:val="28"/>
        </w:rPr>
        <w:t>айонны</w:t>
      </w:r>
      <w:r w:rsidR="00B535AD">
        <w:rPr>
          <w:rFonts w:cs="Times New Roman"/>
          <w:sz w:val="28"/>
          <w:szCs w:val="28"/>
        </w:rPr>
        <w:t>х</w:t>
      </w:r>
      <w:r w:rsidR="00B535AD" w:rsidRPr="00B535AD">
        <w:rPr>
          <w:rFonts w:cs="Times New Roman"/>
          <w:sz w:val="28"/>
          <w:szCs w:val="28"/>
        </w:rPr>
        <w:t xml:space="preserve"> и окружны</w:t>
      </w:r>
      <w:r w:rsidR="00B535AD">
        <w:rPr>
          <w:rFonts w:cs="Times New Roman"/>
          <w:sz w:val="28"/>
          <w:szCs w:val="28"/>
        </w:rPr>
        <w:t xml:space="preserve">х </w:t>
      </w:r>
      <w:r w:rsidR="00B535AD" w:rsidRPr="00B535AD">
        <w:rPr>
          <w:rFonts w:cs="Times New Roman"/>
          <w:sz w:val="28"/>
          <w:szCs w:val="28"/>
        </w:rPr>
        <w:t>суд</w:t>
      </w:r>
      <w:r w:rsidR="00B535AD">
        <w:rPr>
          <w:rFonts w:cs="Times New Roman"/>
          <w:sz w:val="28"/>
          <w:szCs w:val="28"/>
        </w:rPr>
        <w:t>ов (77,1%), в</w:t>
      </w:r>
      <w:r w:rsidR="00B535AD" w:rsidRPr="00B535AD">
        <w:rPr>
          <w:rFonts w:cs="Times New Roman"/>
          <w:sz w:val="28"/>
          <w:szCs w:val="28"/>
        </w:rPr>
        <w:t>ысши</w:t>
      </w:r>
      <w:r w:rsidR="00B535AD">
        <w:rPr>
          <w:rFonts w:cs="Times New Roman"/>
          <w:sz w:val="28"/>
          <w:szCs w:val="28"/>
        </w:rPr>
        <w:t>х</w:t>
      </w:r>
      <w:r w:rsidR="00B535AD" w:rsidRPr="00B535AD">
        <w:rPr>
          <w:rFonts w:cs="Times New Roman"/>
          <w:sz w:val="28"/>
          <w:szCs w:val="28"/>
        </w:rPr>
        <w:t xml:space="preserve"> учебны</w:t>
      </w:r>
      <w:r w:rsidR="00B535AD">
        <w:rPr>
          <w:rFonts w:cs="Times New Roman"/>
          <w:sz w:val="28"/>
          <w:szCs w:val="28"/>
        </w:rPr>
        <w:t>х</w:t>
      </w:r>
      <w:r w:rsidR="00B535AD" w:rsidRPr="00B535AD">
        <w:rPr>
          <w:rFonts w:cs="Times New Roman"/>
          <w:sz w:val="28"/>
          <w:szCs w:val="28"/>
        </w:rPr>
        <w:t xml:space="preserve"> заведени</w:t>
      </w:r>
      <w:r w:rsidR="00B535AD">
        <w:rPr>
          <w:rFonts w:cs="Times New Roman"/>
          <w:sz w:val="28"/>
          <w:szCs w:val="28"/>
        </w:rPr>
        <w:t>й (75,3%). Самый низкий уровень честности по мнению респондентов характерен для к</w:t>
      </w:r>
      <w:r w:rsidR="00B535AD" w:rsidRPr="00B535AD">
        <w:rPr>
          <w:rFonts w:cs="Times New Roman"/>
          <w:sz w:val="28"/>
          <w:szCs w:val="28"/>
        </w:rPr>
        <w:t>оммунальны</w:t>
      </w:r>
      <w:r w:rsidR="00B535AD">
        <w:rPr>
          <w:rFonts w:cs="Times New Roman"/>
          <w:sz w:val="28"/>
          <w:szCs w:val="28"/>
        </w:rPr>
        <w:t>х</w:t>
      </w:r>
      <w:r w:rsidR="00B535AD" w:rsidRPr="00B535AD">
        <w:rPr>
          <w:rFonts w:cs="Times New Roman"/>
          <w:sz w:val="28"/>
          <w:szCs w:val="28"/>
        </w:rPr>
        <w:t xml:space="preserve"> служб (жэки, управком и т.п.)</w:t>
      </w:r>
      <w:r w:rsidR="00B535AD">
        <w:rPr>
          <w:rFonts w:cs="Times New Roman"/>
          <w:sz w:val="28"/>
          <w:szCs w:val="28"/>
        </w:rPr>
        <w:t xml:space="preserve"> (доля ответов довольно нечестные и абсолютно нечестные 67,6%), п</w:t>
      </w:r>
      <w:r w:rsidR="00B535AD" w:rsidRPr="00B535AD">
        <w:rPr>
          <w:rFonts w:cs="Times New Roman"/>
          <w:sz w:val="28"/>
          <w:szCs w:val="28"/>
        </w:rPr>
        <w:t>оликлиники и больницы</w:t>
      </w:r>
      <w:r w:rsidR="00B535AD">
        <w:rPr>
          <w:rFonts w:cs="Times New Roman"/>
          <w:sz w:val="28"/>
          <w:szCs w:val="28"/>
        </w:rPr>
        <w:t xml:space="preserve"> (доля ответов довольно нечестные и абсолютно нечестные 45%).</w:t>
      </w:r>
    </w:p>
    <w:p w14:paraId="4464DF54" w14:textId="656CE227" w:rsidR="00214232" w:rsidRPr="00324C90" w:rsidRDefault="00F306BF" w:rsidP="00645E90">
      <w:pPr>
        <w:spacing w:line="360" w:lineRule="auto"/>
        <w:rPr>
          <w:rFonts w:cs="Times New Roman"/>
        </w:rPr>
      </w:pPr>
      <w:r>
        <w:rPr>
          <w:noProof/>
        </w:rPr>
        <w:drawing>
          <wp:inline distT="0" distB="0" distL="0" distR="0" wp14:anchorId="1D2CCD0F" wp14:editId="2759328A">
            <wp:extent cx="5972175" cy="8305800"/>
            <wp:effectExtent l="0" t="0" r="9525"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9A9FD0A" w14:textId="33CEC82C" w:rsidR="00214232" w:rsidRPr="00324C90" w:rsidRDefault="00214232"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30491">
        <w:rPr>
          <w:rFonts w:cs="Times New Roman"/>
          <w:noProof/>
        </w:rPr>
        <w:t>21</w:t>
      </w:r>
      <w:r w:rsidR="00C14C7D" w:rsidRPr="00324C90">
        <w:rPr>
          <w:rFonts w:cs="Times New Roman"/>
          <w:noProof/>
        </w:rPr>
        <w:fldChar w:fldCharType="end"/>
      </w:r>
      <w:r w:rsidRPr="00324C90">
        <w:rPr>
          <w:rFonts w:cs="Times New Roman"/>
        </w:rPr>
        <w:t xml:space="preserve">. </w:t>
      </w:r>
      <w:r w:rsidR="003C01AE" w:rsidRPr="00324C90">
        <w:rPr>
          <w:rFonts w:cs="Times New Roman"/>
        </w:rPr>
        <w:t>Как бы Вы оценили следующие органы власти, организации, насколько они честны, свободны от коррупции или, напротив, нечестны, коррумпированы?</w:t>
      </w:r>
    </w:p>
    <w:p w14:paraId="715CBF82" w14:textId="66474C93" w:rsidR="001E1DF1" w:rsidRPr="001E1DF1" w:rsidRDefault="00AF3720" w:rsidP="001E1DF1">
      <w:pPr>
        <w:spacing w:line="360" w:lineRule="auto"/>
        <w:ind w:firstLine="567"/>
        <w:jc w:val="both"/>
        <w:rPr>
          <w:rFonts w:cs="Times New Roman"/>
          <w:sz w:val="28"/>
          <w:szCs w:val="28"/>
        </w:rPr>
      </w:pPr>
      <w:r w:rsidRPr="00324C90">
        <w:rPr>
          <w:rFonts w:cs="Times New Roman"/>
          <w:sz w:val="28"/>
          <w:szCs w:val="28"/>
        </w:rPr>
        <w:t>Личный опыт столкновения с коррупционными проявлениями</w:t>
      </w:r>
      <w:r w:rsidR="00C14C7D" w:rsidRPr="00324C90">
        <w:rPr>
          <w:rFonts w:cs="Times New Roman"/>
          <w:sz w:val="28"/>
          <w:szCs w:val="28"/>
        </w:rPr>
        <w:t xml:space="preserve"> </w:t>
      </w:r>
      <w:r w:rsidRPr="00324C90">
        <w:rPr>
          <w:rFonts w:cs="Times New Roman"/>
          <w:sz w:val="28"/>
          <w:szCs w:val="28"/>
        </w:rPr>
        <w:t xml:space="preserve">опрошенные жители отмечали </w:t>
      </w:r>
      <w:r w:rsidR="00BD2469">
        <w:rPr>
          <w:rFonts w:cs="Times New Roman"/>
          <w:sz w:val="28"/>
          <w:szCs w:val="28"/>
        </w:rPr>
        <w:t xml:space="preserve">в среднем в пределах до </w:t>
      </w:r>
      <w:r w:rsidR="00DD17A1">
        <w:rPr>
          <w:rFonts w:cs="Times New Roman"/>
          <w:sz w:val="28"/>
          <w:szCs w:val="28"/>
        </w:rPr>
        <w:t>86</w:t>
      </w:r>
      <w:r w:rsidR="00BD2469">
        <w:rPr>
          <w:rFonts w:cs="Times New Roman"/>
          <w:sz w:val="28"/>
          <w:szCs w:val="28"/>
        </w:rPr>
        <w:t xml:space="preserve">% опрошенных по </w:t>
      </w:r>
      <w:r w:rsidR="00D732CF">
        <w:rPr>
          <w:rFonts w:cs="Times New Roman"/>
          <w:sz w:val="28"/>
          <w:szCs w:val="28"/>
        </w:rPr>
        <w:t xml:space="preserve">некоторым органам власти, например, </w:t>
      </w:r>
      <w:r w:rsidR="00DD17A1">
        <w:rPr>
          <w:rFonts w:cs="Times New Roman"/>
          <w:sz w:val="28"/>
          <w:szCs w:val="28"/>
        </w:rPr>
        <w:t xml:space="preserve">решение вопросов с </w:t>
      </w:r>
      <w:r w:rsidR="00DD17A1" w:rsidRPr="00DD17A1">
        <w:rPr>
          <w:rFonts w:cs="Times New Roman"/>
          <w:sz w:val="28"/>
          <w:szCs w:val="28"/>
        </w:rPr>
        <w:t>работ</w:t>
      </w:r>
      <w:r w:rsidR="00DD17A1">
        <w:rPr>
          <w:rFonts w:cs="Times New Roman"/>
          <w:sz w:val="28"/>
          <w:szCs w:val="28"/>
        </w:rPr>
        <w:t>ой</w:t>
      </w:r>
      <w:r w:rsidR="00DD17A1" w:rsidRPr="00DD17A1">
        <w:rPr>
          <w:rFonts w:cs="Times New Roman"/>
          <w:sz w:val="28"/>
          <w:szCs w:val="28"/>
        </w:rPr>
        <w:t>: получить нужную или обеспечить продвижение по службе</w:t>
      </w:r>
      <w:r w:rsidR="00D732CF">
        <w:rPr>
          <w:rFonts w:cs="Times New Roman"/>
          <w:sz w:val="28"/>
          <w:szCs w:val="28"/>
        </w:rPr>
        <w:t xml:space="preserve"> (</w:t>
      </w:r>
      <w:r w:rsidR="001E1DF1">
        <w:rPr>
          <w:rFonts w:cs="Times New Roman"/>
          <w:sz w:val="28"/>
          <w:szCs w:val="28"/>
        </w:rPr>
        <w:t>85,9</w:t>
      </w:r>
      <w:r w:rsidR="00D732CF">
        <w:rPr>
          <w:rFonts w:cs="Times New Roman"/>
          <w:sz w:val="28"/>
          <w:szCs w:val="28"/>
        </w:rPr>
        <w:t xml:space="preserve">%), </w:t>
      </w:r>
      <w:r w:rsidR="001E1DF1" w:rsidRPr="001E1DF1">
        <w:rPr>
          <w:rFonts w:cs="Times New Roman"/>
          <w:sz w:val="28"/>
          <w:szCs w:val="28"/>
        </w:rPr>
        <w:t>решение проблем в связи с призывом на военную службу</w:t>
      </w:r>
      <w:r w:rsidR="001E1DF1">
        <w:rPr>
          <w:rFonts w:cs="Times New Roman"/>
          <w:sz w:val="28"/>
          <w:szCs w:val="28"/>
        </w:rPr>
        <w:t xml:space="preserve"> (71,7%), </w:t>
      </w:r>
      <w:r w:rsidR="001E1DF1" w:rsidRPr="001E1DF1">
        <w:rPr>
          <w:rFonts w:cs="Times New Roman"/>
          <w:sz w:val="28"/>
          <w:szCs w:val="28"/>
        </w:rPr>
        <w:t>получ</w:t>
      </w:r>
      <w:r w:rsidR="001E1DF1">
        <w:rPr>
          <w:rFonts w:cs="Times New Roman"/>
          <w:sz w:val="28"/>
          <w:szCs w:val="28"/>
        </w:rPr>
        <w:t>ение</w:t>
      </w:r>
      <w:r w:rsidR="001E1DF1" w:rsidRPr="001E1DF1">
        <w:rPr>
          <w:rFonts w:cs="Times New Roman"/>
          <w:sz w:val="28"/>
          <w:szCs w:val="28"/>
        </w:rPr>
        <w:t xml:space="preserve"> услуги по ремонту, эксплуатации жилья</w:t>
      </w:r>
      <w:r w:rsidR="001E1DF1">
        <w:rPr>
          <w:rFonts w:cs="Times New Roman"/>
          <w:sz w:val="28"/>
          <w:szCs w:val="28"/>
        </w:rPr>
        <w:t xml:space="preserve"> (71%).</w:t>
      </w:r>
    </w:p>
    <w:p w14:paraId="1D9087B4" w14:textId="273A5397" w:rsidR="00AF3720" w:rsidRPr="00324C90" w:rsidRDefault="00AF3720" w:rsidP="00645E90">
      <w:pPr>
        <w:pStyle w:val="aff0"/>
        <w:spacing w:after="0" w:line="360" w:lineRule="auto"/>
        <w:rPr>
          <w:rFonts w:cs="Times New Roman"/>
        </w:rPr>
      </w:pPr>
      <w:r w:rsidRPr="00324C90">
        <w:rPr>
          <w:rFonts w:cs="Times New Roman"/>
        </w:rPr>
        <w:t xml:space="preserve">Таблица </w:t>
      </w:r>
      <w:r w:rsidR="00C14C7D" w:rsidRPr="00324C90">
        <w:rPr>
          <w:rFonts w:cs="Times New Roman"/>
        </w:rPr>
        <w:fldChar w:fldCharType="begin"/>
      </w:r>
      <w:r w:rsidR="00C14C7D" w:rsidRPr="00324C90">
        <w:rPr>
          <w:rFonts w:cs="Times New Roman"/>
        </w:rPr>
        <w:instrText xml:space="preserve"> SEQ Таблица \* ARABIC </w:instrText>
      </w:r>
      <w:r w:rsidR="00C14C7D" w:rsidRPr="00324C90">
        <w:rPr>
          <w:rFonts w:cs="Times New Roman"/>
        </w:rPr>
        <w:fldChar w:fldCharType="separate"/>
      </w:r>
      <w:r w:rsidR="00C53854">
        <w:rPr>
          <w:rFonts w:cs="Times New Roman"/>
          <w:noProof/>
        </w:rPr>
        <w:t>6</w:t>
      </w:r>
      <w:r w:rsidR="00C14C7D" w:rsidRPr="00324C90">
        <w:rPr>
          <w:rFonts w:cs="Times New Roman"/>
          <w:noProof/>
        </w:rPr>
        <w:fldChar w:fldCharType="end"/>
      </w:r>
      <w:r w:rsidRPr="00324C90">
        <w:rPr>
          <w:rFonts w:cs="Times New Roman"/>
        </w:rPr>
        <w:t>. Как часто в вашем городе (поселке, селе) таким людям, как Вы, приходится сталкиваться со взяточничеством, коррупцией в перечисленных ниже ситуациях, обстоятельствах?</w:t>
      </w:r>
    </w:p>
    <w:tbl>
      <w:tblPr>
        <w:tblStyle w:val="-65"/>
        <w:tblW w:w="9493" w:type="dxa"/>
        <w:tblLayout w:type="fixed"/>
        <w:tblLook w:val="04A0" w:firstRow="1" w:lastRow="0" w:firstColumn="1" w:lastColumn="0" w:noHBand="0" w:noVBand="1"/>
      </w:tblPr>
      <w:tblGrid>
        <w:gridCol w:w="4390"/>
        <w:gridCol w:w="850"/>
        <w:gridCol w:w="851"/>
        <w:gridCol w:w="850"/>
        <w:gridCol w:w="851"/>
        <w:gridCol w:w="850"/>
        <w:gridCol w:w="851"/>
      </w:tblGrid>
      <w:tr w:rsidR="00214232" w:rsidRPr="00324C90" w14:paraId="6BF8A002" w14:textId="77777777" w:rsidTr="00D732CF">
        <w:trPr>
          <w:cnfStyle w:val="100000000000" w:firstRow="1" w:lastRow="0" w:firstColumn="0" w:lastColumn="0" w:oddVBand="0" w:evenVBand="0" w:oddHBand="0" w:evenHBand="0" w:firstRowFirstColumn="0" w:firstRowLastColumn="0" w:lastRowFirstColumn="0" w:lastRowLastColumn="0"/>
          <w:cantSplit/>
          <w:trHeight w:val="1591"/>
          <w:tblHeader/>
        </w:trPr>
        <w:tc>
          <w:tcPr>
            <w:cnfStyle w:val="001000000000" w:firstRow="0" w:lastRow="0" w:firstColumn="1" w:lastColumn="0" w:oddVBand="0" w:evenVBand="0" w:oddHBand="0" w:evenHBand="0" w:firstRowFirstColumn="0" w:firstRowLastColumn="0" w:lastRowFirstColumn="0" w:lastRowLastColumn="0"/>
            <w:tcW w:w="4390" w:type="dxa"/>
            <w:noWrap/>
            <w:textDirection w:val="btLr"/>
            <w:hideMark/>
          </w:tcPr>
          <w:p w14:paraId="2C4E2112" w14:textId="77777777" w:rsidR="00214232" w:rsidRPr="00324C90" w:rsidRDefault="00214232" w:rsidP="00D732CF">
            <w:pPr>
              <w:spacing w:line="276" w:lineRule="auto"/>
              <w:ind w:left="113" w:right="113"/>
              <w:jc w:val="center"/>
              <w:rPr>
                <w:rFonts w:eastAsia="Times New Roman" w:cs="Times New Roman"/>
                <w:b w:val="0"/>
                <w:bCs w:val="0"/>
                <w:color w:val="000000"/>
                <w:sz w:val="22"/>
              </w:rPr>
            </w:pPr>
          </w:p>
          <w:p w14:paraId="55D3992F" w14:textId="77777777" w:rsidR="00214232" w:rsidRPr="00324C90" w:rsidRDefault="00214232" w:rsidP="00D732CF">
            <w:pPr>
              <w:spacing w:line="276" w:lineRule="auto"/>
              <w:ind w:left="113" w:right="113"/>
              <w:jc w:val="center"/>
              <w:rPr>
                <w:rFonts w:eastAsia="Times New Roman" w:cs="Times New Roman"/>
                <w:b w:val="0"/>
                <w:bCs w:val="0"/>
                <w:color w:val="000000"/>
                <w:sz w:val="22"/>
              </w:rPr>
            </w:pPr>
          </w:p>
          <w:p w14:paraId="4542948C" w14:textId="4C578D46" w:rsidR="00214232" w:rsidRPr="00324C90" w:rsidRDefault="00214232" w:rsidP="00D732CF">
            <w:pPr>
              <w:spacing w:line="276" w:lineRule="auto"/>
              <w:ind w:left="113" w:right="113"/>
              <w:jc w:val="center"/>
              <w:rPr>
                <w:rFonts w:eastAsia="Times New Roman" w:cs="Times New Roman"/>
                <w:color w:val="000000"/>
                <w:sz w:val="22"/>
              </w:rPr>
            </w:pPr>
          </w:p>
        </w:tc>
        <w:tc>
          <w:tcPr>
            <w:tcW w:w="850" w:type="dxa"/>
            <w:noWrap/>
            <w:textDirection w:val="btLr"/>
            <w:hideMark/>
          </w:tcPr>
          <w:p w14:paraId="26499002" w14:textId="77777777" w:rsidR="00214232" w:rsidRPr="00324C90" w:rsidRDefault="00214232" w:rsidP="00D732CF">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rPr>
            </w:pPr>
            <w:r w:rsidRPr="00324C90">
              <w:rPr>
                <w:rFonts w:eastAsia="Times New Roman" w:cs="Times New Roman"/>
                <w:color w:val="000000"/>
                <w:sz w:val="22"/>
              </w:rPr>
              <w:t>никогда</w:t>
            </w:r>
          </w:p>
        </w:tc>
        <w:tc>
          <w:tcPr>
            <w:tcW w:w="851" w:type="dxa"/>
            <w:noWrap/>
            <w:textDirection w:val="btLr"/>
            <w:hideMark/>
          </w:tcPr>
          <w:p w14:paraId="6F266BB3" w14:textId="77777777" w:rsidR="00214232" w:rsidRPr="00324C90" w:rsidRDefault="00214232" w:rsidP="00D732CF">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rPr>
            </w:pPr>
            <w:r w:rsidRPr="00324C90">
              <w:rPr>
                <w:rFonts w:eastAsia="Times New Roman" w:cs="Times New Roman"/>
                <w:color w:val="000000"/>
                <w:sz w:val="22"/>
              </w:rPr>
              <w:t>редко</w:t>
            </w:r>
          </w:p>
        </w:tc>
        <w:tc>
          <w:tcPr>
            <w:tcW w:w="850" w:type="dxa"/>
            <w:noWrap/>
            <w:textDirection w:val="btLr"/>
            <w:hideMark/>
          </w:tcPr>
          <w:p w14:paraId="2FFE9D1A" w14:textId="77777777" w:rsidR="00214232" w:rsidRPr="00324C90" w:rsidRDefault="00214232" w:rsidP="00D732CF">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rPr>
            </w:pPr>
            <w:r w:rsidRPr="00324C90">
              <w:rPr>
                <w:rFonts w:eastAsia="Times New Roman" w:cs="Times New Roman"/>
                <w:color w:val="000000"/>
                <w:sz w:val="22"/>
              </w:rPr>
              <w:t>время от времени</w:t>
            </w:r>
          </w:p>
        </w:tc>
        <w:tc>
          <w:tcPr>
            <w:tcW w:w="851" w:type="dxa"/>
            <w:noWrap/>
            <w:textDirection w:val="btLr"/>
            <w:hideMark/>
          </w:tcPr>
          <w:p w14:paraId="55DDB7A6" w14:textId="77777777" w:rsidR="00214232" w:rsidRPr="00324C90" w:rsidRDefault="00214232" w:rsidP="00D732CF">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rPr>
            </w:pPr>
            <w:r w:rsidRPr="00324C90">
              <w:rPr>
                <w:rFonts w:eastAsia="Times New Roman" w:cs="Times New Roman"/>
                <w:color w:val="000000"/>
                <w:sz w:val="22"/>
              </w:rPr>
              <w:t>довольно часто</w:t>
            </w:r>
          </w:p>
        </w:tc>
        <w:tc>
          <w:tcPr>
            <w:tcW w:w="850" w:type="dxa"/>
            <w:noWrap/>
            <w:textDirection w:val="btLr"/>
            <w:hideMark/>
          </w:tcPr>
          <w:p w14:paraId="35DB46E7" w14:textId="77777777" w:rsidR="00214232" w:rsidRPr="00324C90" w:rsidRDefault="00214232" w:rsidP="00D732CF">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rPr>
            </w:pPr>
            <w:r w:rsidRPr="00324C90">
              <w:rPr>
                <w:rFonts w:eastAsia="Times New Roman" w:cs="Times New Roman"/>
                <w:color w:val="000000"/>
                <w:sz w:val="22"/>
              </w:rPr>
              <w:t>очень часто</w:t>
            </w:r>
          </w:p>
        </w:tc>
        <w:tc>
          <w:tcPr>
            <w:tcW w:w="851" w:type="dxa"/>
            <w:noWrap/>
            <w:textDirection w:val="btLr"/>
            <w:hideMark/>
          </w:tcPr>
          <w:p w14:paraId="383BDF77" w14:textId="77777777" w:rsidR="00214232" w:rsidRPr="00324C90" w:rsidRDefault="00214232" w:rsidP="00D732CF">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2"/>
              </w:rPr>
            </w:pPr>
            <w:r w:rsidRPr="00324C90">
              <w:rPr>
                <w:rFonts w:eastAsia="Times New Roman" w:cs="Times New Roman"/>
                <w:color w:val="000000"/>
                <w:sz w:val="22"/>
              </w:rPr>
              <w:t>затрудняюсь ответить</w:t>
            </w:r>
          </w:p>
        </w:tc>
      </w:tr>
      <w:tr w:rsidR="00504463" w:rsidRPr="00324C90" w14:paraId="5106D4EB" w14:textId="77777777" w:rsidTr="00504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3C1F6D61" w14:textId="40D2FD90"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 xml:space="preserve">получение бесплатной медицинской помощи в поликлинике </w:t>
            </w:r>
          </w:p>
        </w:tc>
        <w:tc>
          <w:tcPr>
            <w:tcW w:w="850" w:type="dxa"/>
            <w:noWrap/>
            <w:vAlign w:val="center"/>
            <w:hideMark/>
          </w:tcPr>
          <w:p w14:paraId="1CB3F76F" w14:textId="472E833F"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35,5%</w:t>
            </w:r>
          </w:p>
        </w:tc>
        <w:tc>
          <w:tcPr>
            <w:tcW w:w="851" w:type="dxa"/>
            <w:noWrap/>
            <w:vAlign w:val="center"/>
            <w:hideMark/>
          </w:tcPr>
          <w:p w14:paraId="3F2824F5" w14:textId="382BD1BC"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30,8%</w:t>
            </w:r>
          </w:p>
        </w:tc>
        <w:tc>
          <w:tcPr>
            <w:tcW w:w="850" w:type="dxa"/>
            <w:noWrap/>
            <w:vAlign w:val="center"/>
            <w:hideMark/>
          </w:tcPr>
          <w:p w14:paraId="021E975C" w14:textId="71ED7EC1"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18,7%</w:t>
            </w:r>
          </w:p>
        </w:tc>
        <w:tc>
          <w:tcPr>
            <w:tcW w:w="851" w:type="dxa"/>
            <w:noWrap/>
            <w:vAlign w:val="center"/>
            <w:hideMark/>
          </w:tcPr>
          <w:p w14:paraId="6AA15B6B" w14:textId="7E7D77B9"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12,2%</w:t>
            </w:r>
          </w:p>
        </w:tc>
        <w:tc>
          <w:tcPr>
            <w:tcW w:w="850" w:type="dxa"/>
            <w:noWrap/>
            <w:vAlign w:val="center"/>
            <w:hideMark/>
          </w:tcPr>
          <w:p w14:paraId="4B3CFE26" w14:textId="3DF4DAE4"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7DEEE652" w14:textId="04A83F72"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2,8%</w:t>
            </w:r>
          </w:p>
        </w:tc>
      </w:tr>
      <w:tr w:rsidR="00504463" w:rsidRPr="00324C90" w14:paraId="38C44EAC" w14:textId="77777777" w:rsidTr="00504463">
        <w:trPr>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0E232267"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дошкольные учреждения (поступление, обслуживание и т.п.)</w:t>
            </w:r>
          </w:p>
        </w:tc>
        <w:tc>
          <w:tcPr>
            <w:tcW w:w="850" w:type="dxa"/>
            <w:noWrap/>
            <w:vAlign w:val="center"/>
            <w:hideMark/>
          </w:tcPr>
          <w:p w14:paraId="74EB7386" w14:textId="403BDC47"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43,5%</w:t>
            </w:r>
          </w:p>
        </w:tc>
        <w:tc>
          <w:tcPr>
            <w:tcW w:w="851" w:type="dxa"/>
            <w:noWrap/>
            <w:vAlign w:val="center"/>
            <w:hideMark/>
          </w:tcPr>
          <w:p w14:paraId="07BBDF08" w14:textId="318AD5D6"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30,5%</w:t>
            </w:r>
          </w:p>
        </w:tc>
        <w:tc>
          <w:tcPr>
            <w:tcW w:w="850" w:type="dxa"/>
            <w:noWrap/>
            <w:vAlign w:val="center"/>
            <w:hideMark/>
          </w:tcPr>
          <w:p w14:paraId="4D67F96B" w14:textId="76A6F5A4"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15,9%</w:t>
            </w:r>
          </w:p>
        </w:tc>
        <w:tc>
          <w:tcPr>
            <w:tcW w:w="851" w:type="dxa"/>
            <w:noWrap/>
            <w:vAlign w:val="center"/>
            <w:hideMark/>
          </w:tcPr>
          <w:p w14:paraId="28D84A99" w14:textId="41F995A5"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0" w:type="dxa"/>
            <w:noWrap/>
            <w:vAlign w:val="center"/>
            <w:hideMark/>
          </w:tcPr>
          <w:p w14:paraId="0CB2A96D" w14:textId="47AE21EA"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3D1A65E8" w14:textId="0B8916FA"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10,1%</w:t>
            </w:r>
          </w:p>
        </w:tc>
      </w:tr>
      <w:tr w:rsidR="00504463" w:rsidRPr="00324C90" w14:paraId="74DC4C21" w14:textId="77777777" w:rsidTr="00504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5E0AEAB5"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школа: поступить в нужную школу и успешно её окончить, обучение, «взносы», «благодарности» и т.п.</w:t>
            </w:r>
          </w:p>
        </w:tc>
        <w:tc>
          <w:tcPr>
            <w:tcW w:w="850" w:type="dxa"/>
            <w:noWrap/>
            <w:vAlign w:val="center"/>
            <w:hideMark/>
          </w:tcPr>
          <w:p w14:paraId="63DB13DE" w14:textId="1B65492F"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45,3%</w:t>
            </w:r>
          </w:p>
        </w:tc>
        <w:tc>
          <w:tcPr>
            <w:tcW w:w="851" w:type="dxa"/>
            <w:noWrap/>
            <w:vAlign w:val="center"/>
            <w:hideMark/>
          </w:tcPr>
          <w:p w14:paraId="66961DFD" w14:textId="1F2F926F"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33,8%</w:t>
            </w:r>
          </w:p>
        </w:tc>
        <w:tc>
          <w:tcPr>
            <w:tcW w:w="850" w:type="dxa"/>
            <w:noWrap/>
            <w:vAlign w:val="center"/>
            <w:hideMark/>
          </w:tcPr>
          <w:p w14:paraId="280953CB" w14:textId="590807F8"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14,6%</w:t>
            </w:r>
          </w:p>
        </w:tc>
        <w:tc>
          <w:tcPr>
            <w:tcW w:w="851" w:type="dxa"/>
            <w:noWrap/>
            <w:vAlign w:val="center"/>
            <w:hideMark/>
          </w:tcPr>
          <w:p w14:paraId="08E06745" w14:textId="7A458A74"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2,1%</w:t>
            </w:r>
          </w:p>
        </w:tc>
        <w:tc>
          <w:tcPr>
            <w:tcW w:w="850" w:type="dxa"/>
            <w:noWrap/>
            <w:vAlign w:val="center"/>
            <w:hideMark/>
          </w:tcPr>
          <w:p w14:paraId="23E67159" w14:textId="43B54687"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5A972E69" w14:textId="17F340DA"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4,2%</w:t>
            </w:r>
          </w:p>
        </w:tc>
      </w:tr>
      <w:tr w:rsidR="00504463" w:rsidRPr="00324C90" w14:paraId="6C08F981" w14:textId="77777777" w:rsidTr="00504463">
        <w:trPr>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426193F6"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вуз: поступить, перевестись из одного вуза в другой, экзамены и зачеты. диплом и т.п.</w:t>
            </w:r>
          </w:p>
        </w:tc>
        <w:tc>
          <w:tcPr>
            <w:tcW w:w="850" w:type="dxa"/>
            <w:noWrap/>
            <w:vAlign w:val="center"/>
            <w:hideMark/>
          </w:tcPr>
          <w:p w14:paraId="34761584" w14:textId="5E22F801"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34,4%</w:t>
            </w:r>
          </w:p>
        </w:tc>
        <w:tc>
          <w:tcPr>
            <w:tcW w:w="851" w:type="dxa"/>
            <w:noWrap/>
            <w:vAlign w:val="center"/>
            <w:hideMark/>
          </w:tcPr>
          <w:p w14:paraId="312437EE" w14:textId="211220C7"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27,0%</w:t>
            </w:r>
          </w:p>
        </w:tc>
        <w:tc>
          <w:tcPr>
            <w:tcW w:w="850" w:type="dxa"/>
            <w:noWrap/>
            <w:vAlign w:val="center"/>
            <w:hideMark/>
          </w:tcPr>
          <w:p w14:paraId="55826A2B" w14:textId="05662383"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20,2%</w:t>
            </w:r>
          </w:p>
        </w:tc>
        <w:tc>
          <w:tcPr>
            <w:tcW w:w="851" w:type="dxa"/>
            <w:noWrap/>
            <w:vAlign w:val="center"/>
            <w:hideMark/>
          </w:tcPr>
          <w:p w14:paraId="072FE31E" w14:textId="0737DA0A"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5,4%</w:t>
            </w:r>
          </w:p>
        </w:tc>
        <w:tc>
          <w:tcPr>
            <w:tcW w:w="850" w:type="dxa"/>
            <w:noWrap/>
            <w:vAlign w:val="center"/>
            <w:hideMark/>
          </w:tcPr>
          <w:p w14:paraId="5328B42A" w14:textId="1513D1D1"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5B9486EC" w14:textId="1FFEE7BB"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12,9%</w:t>
            </w:r>
          </w:p>
        </w:tc>
      </w:tr>
      <w:tr w:rsidR="00504463" w:rsidRPr="00324C90" w14:paraId="5F86FE89" w14:textId="77777777" w:rsidTr="00504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F58A7AD"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пенсии: оформление, пересчёт и т.п.</w:t>
            </w:r>
          </w:p>
        </w:tc>
        <w:tc>
          <w:tcPr>
            <w:tcW w:w="850" w:type="dxa"/>
            <w:noWrap/>
            <w:vAlign w:val="center"/>
            <w:hideMark/>
          </w:tcPr>
          <w:p w14:paraId="77255B35" w14:textId="2E2B94E3"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51,8%</w:t>
            </w:r>
          </w:p>
        </w:tc>
        <w:tc>
          <w:tcPr>
            <w:tcW w:w="851" w:type="dxa"/>
            <w:noWrap/>
            <w:vAlign w:val="center"/>
            <w:hideMark/>
          </w:tcPr>
          <w:p w14:paraId="6F28E568" w14:textId="4438CDED"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27,5%</w:t>
            </w:r>
          </w:p>
        </w:tc>
        <w:tc>
          <w:tcPr>
            <w:tcW w:w="850" w:type="dxa"/>
            <w:noWrap/>
            <w:vAlign w:val="center"/>
            <w:hideMark/>
          </w:tcPr>
          <w:p w14:paraId="0EF5A904" w14:textId="1F1D68DC"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12,1%</w:t>
            </w:r>
          </w:p>
        </w:tc>
        <w:tc>
          <w:tcPr>
            <w:tcW w:w="851" w:type="dxa"/>
            <w:noWrap/>
            <w:vAlign w:val="center"/>
            <w:hideMark/>
          </w:tcPr>
          <w:p w14:paraId="0161B707" w14:textId="7E559D53"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1,8%</w:t>
            </w:r>
          </w:p>
        </w:tc>
        <w:tc>
          <w:tcPr>
            <w:tcW w:w="850" w:type="dxa"/>
            <w:noWrap/>
            <w:vAlign w:val="center"/>
            <w:hideMark/>
          </w:tcPr>
          <w:p w14:paraId="1CB74057" w14:textId="4507D390"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3D2C174F" w14:textId="7810FF24"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6,8%</w:t>
            </w:r>
          </w:p>
        </w:tc>
      </w:tr>
      <w:tr w:rsidR="00504463" w:rsidRPr="00324C90" w14:paraId="477E3208" w14:textId="77777777" w:rsidTr="00504463">
        <w:trPr>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58DFC534"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социальные выплаты: оформление прав, пересчёт и т.п.</w:t>
            </w:r>
          </w:p>
        </w:tc>
        <w:tc>
          <w:tcPr>
            <w:tcW w:w="850" w:type="dxa"/>
            <w:noWrap/>
            <w:vAlign w:val="center"/>
            <w:hideMark/>
          </w:tcPr>
          <w:p w14:paraId="1B9D4A43" w14:textId="3D87ED87"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49,4%</w:t>
            </w:r>
          </w:p>
        </w:tc>
        <w:tc>
          <w:tcPr>
            <w:tcW w:w="851" w:type="dxa"/>
            <w:noWrap/>
            <w:vAlign w:val="center"/>
            <w:hideMark/>
          </w:tcPr>
          <w:p w14:paraId="7C36B52B" w14:textId="5C1F25CC"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24,1%</w:t>
            </w:r>
          </w:p>
        </w:tc>
        <w:tc>
          <w:tcPr>
            <w:tcW w:w="850" w:type="dxa"/>
            <w:noWrap/>
            <w:vAlign w:val="center"/>
            <w:hideMark/>
          </w:tcPr>
          <w:p w14:paraId="59D121BD" w14:textId="5C97E5AD"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14,5%</w:t>
            </w:r>
          </w:p>
        </w:tc>
        <w:tc>
          <w:tcPr>
            <w:tcW w:w="851" w:type="dxa"/>
            <w:noWrap/>
            <w:vAlign w:val="center"/>
            <w:hideMark/>
          </w:tcPr>
          <w:p w14:paraId="470837E3" w14:textId="6EF46A14"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4,0%</w:t>
            </w:r>
          </w:p>
        </w:tc>
        <w:tc>
          <w:tcPr>
            <w:tcW w:w="850" w:type="dxa"/>
            <w:noWrap/>
            <w:vAlign w:val="center"/>
            <w:hideMark/>
          </w:tcPr>
          <w:p w14:paraId="2154CC58" w14:textId="71F5382C"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4D300D61" w14:textId="26584B1D"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8,0%</w:t>
            </w:r>
          </w:p>
        </w:tc>
      </w:tr>
      <w:tr w:rsidR="00504463" w:rsidRPr="00324C90" w14:paraId="5D524FC4" w14:textId="77777777" w:rsidTr="00504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4F52370B"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решение проблем в связи с призывом на военную службу</w:t>
            </w:r>
          </w:p>
        </w:tc>
        <w:tc>
          <w:tcPr>
            <w:tcW w:w="850" w:type="dxa"/>
            <w:noWrap/>
            <w:vAlign w:val="center"/>
            <w:hideMark/>
          </w:tcPr>
          <w:p w14:paraId="20168E8B" w14:textId="3B13FD18"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23,9%</w:t>
            </w:r>
          </w:p>
        </w:tc>
        <w:tc>
          <w:tcPr>
            <w:tcW w:w="851" w:type="dxa"/>
            <w:noWrap/>
            <w:vAlign w:val="center"/>
            <w:hideMark/>
          </w:tcPr>
          <w:p w14:paraId="1C673367" w14:textId="47C1B749"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38,5%</w:t>
            </w:r>
          </w:p>
        </w:tc>
        <w:tc>
          <w:tcPr>
            <w:tcW w:w="850" w:type="dxa"/>
            <w:noWrap/>
            <w:vAlign w:val="center"/>
            <w:hideMark/>
          </w:tcPr>
          <w:p w14:paraId="3E2BC624" w14:textId="5FFFBFCE"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23,2%</w:t>
            </w:r>
          </w:p>
        </w:tc>
        <w:tc>
          <w:tcPr>
            <w:tcW w:w="851" w:type="dxa"/>
            <w:noWrap/>
            <w:vAlign w:val="center"/>
            <w:hideMark/>
          </w:tcPr>
          <w:p w14:paraId="305D371C" w14:textId="2CAC1988"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9,9%</w:t>
            </w:r>
          </w:p>
        </w:tc>
        <w:tc>
          <w:tcPr>
            <w:tcW w:w="850" w:type="dxa"/>
            <w:noWrap/>
            <w:vAlign w:val="center"/>
            <w:hideMark/>
          </w:tcPr>
          <w:p w14:paraId="0317F375" w14:textId="2C5FDF7E"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48E39184" w14:textId="29C9B08E"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4,5%</w:t>
            </w:r>
          </w:p>
        </w:tc>
      </w:tr>
      <w:tr w:rsidR="00504463" w:rsidRPr="00324C90" w14:paraId="27F05896" w14:textId="77777777" w:rsidTr="00504463">
        <w:trPr>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39CB08BE"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работа: получить нужную или обеспечить продвижение по службе</w:t>
            </w:r>
          </w:p>
        </w:tc>
        <w:tc>
          <w:tcPr>
            <w:tcW w:w="850" w:type="dxa"/>
            <w:noWrap/>
            <w:vAlign w:val="center"/>
            <w:hideMark/>
          </w:tcPr>
          <w:p w14:paraId="3D1B2223" w14:textId="0CA060B0"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8,3%</w:t>
            </w:r>
          </w:p>
        </w:tc>
        <w:tc>
          <w:tcPr>
            <w:tcW w:w="851" w:type="dxa"/>
            <w:noWrap/>
            <w:vAlign w:val="center"/>
            <w:hideMark/>
          </w:tcPr>
          <w:p w14:paraId="54F96CA2" w14:textId="37A6A744"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18,6%</w:t>
            </w:r>
          </w:p>
        </w:tc>
        <w:tc>
          <w:tcPr>
            <w:tcW w:w="850" w:type="dxa"/>
            <w:noWrap/>
            <w:vAlign w:val="center"/>
            <w:hideMark/>
          </w:tcPr>
          <w:p w14:paraId="7FC96D79" w14:textId="2EF00BE6"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64,1%</w:t>
            </w:r>
          </w:p>
        </w:tc>
        <w:tc>
          <w:tcPr>
            <w:tcW w:w="851" w:type="dxa"/>
            <w:noWrap/>
            <w:vAlign w:val="center"/>
            <w:hideMark/>
          </w:tcPr>
          <w:p w14:paraId="6D79A700" w14:textId="460465BB"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3,2%</w:t>
            </w:r>
          </w:p>
        </w:tc>
        <w:tc>
          <w:tcPr>
            <w:tcW w:w="850" w:type="dxa"/>
            <w:noWrap/>
            <w:vAlign w:val="center"/>
            <w:hideMark/>
          </w:tcPr>
          <w:p w14:paraId="6F08A881" w14:textId="1B6CE143"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3A35404B" w14:textId="1DE820A6"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5,9%</w:t>
            </w:r>
          </w:p>
        </w:tc>
      </w:tr>
      <w:tr w:rsidR="00504463" w:rsidRPr="00324C90" w14:paraId="1F26C750" w14:textId="77777777" w:rsidTr="00504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4A833614"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земельный участок для дачи или ведения своего хозяйства: приобрести и (или) оформить право на него</w:t>
            </w:r>
          </w:p>
        </w:tc>
        <w:tc>
          <w:tcPr>
            <w:tcW w:w="850" w:type="dxa"/>
            <w:noWrap/>
            <w:vAlign w:val="center"/>
            <w:hideMark/>
          </w:tcPr>
          <w:p w14:paraId="26BE70F6" w14:textId="49E2AA88"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18,4%</w:t>
            </w:r>
          </w:p>
        </w:tc>
        <w:tc>
          <w:tcPr>
            <w:tcW w:w="851" w:type="dxa"/>
            <w:noWrap/>
            <w:vAlign w:val="center"/>
            <w:hideMark/>
          </w:tcPr>
          <w:p w14:paraId="73006315" w14:textId="140B3B15"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39,4%</w:t>
            </w:r>
          </w:p>
        </w:tc>
        <w:tc>
          <w:tcPr>
            <w:tcW w:w="850" w:type="dxa"/>
            <w:noWrap/>
            <w:vAlign w:val="center"/>
            <w:hideMark/>
          </w:tcPr>
          <w:p w14:paraId="70E61509" w14:textId="55B6CD7F"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22,1%</w:t>
            </w:r>
          </w:p>
        </w:tc>
        <w:tc>
          <w:tcPr>
            <w:tcW w:w="851" w:type="dxa"/>
            <w:noWrap/>
            <w:vAlign w:val="center"/>
            <w:hideMark/>
          </w:tcPr>
          <w:p w14:paraId="45C1F693" w14:textId="69C74F8E"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9,3%</w:t>
            </w:r>
          </w:p>
        </w:tc>
        <w:tc>
          <w:tcPr>
            <w:tcW w:w="850" w:type="dxa"/>
            <w:noWrap/>
            <w:vAlign w:val="center"/>
            <w:hideMark/>
          </w:tcPr>
          <w:p w14:paraId="3D1D4C6E" w14:textId="2D1655CE"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2809E870" w14:textId="40C88B63"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10,8%</w:t>
            </w:r>
          </w:p>
        </w:tc>
      </w:tr>
      <w:tr w:rsidR="00504463" w:rsidRPr="00324C90" w14:paraId="0613968E" w14:textId="77777777" w:rsidTr="00504463">
        <w:trPr>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DB90B80"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жилплощадь: получить и (или) оформить юридическое право на неё, приватизация и т.п.</w:t>
            </w:r>
          </w:p>
        </w:tc>
        <w:tc>
          <w:tcPr>
            <w:tcW w:w="850" w:type="dxa"/>
            <w:noWrap/>
            <w:vAlign w:val="center"/>
            <w:hideMark/>
          </w:tcPr>
          <w:p w14:paraId="2EFAF342" w14:textId="338D0C63"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45,9%</w:t>
            </w:r>
          </w:p>
        </w:tc>
        <w:tc>
          <w:tcPr>
            <w:tcW w:w="851" w:type="dxa"/>
            <w:noWrap/>
            <w:vAlign w:val="center"/>
            <w:hideMark/>
          </w:tcPr>
          <w:p w14:paraId="6C5308EF" w14:textId="1BB85E96"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24,6%</w:t>
            </w:r>
          </w:p>
        </w:tc>
        <w:tc>
          <w:tcPr>
            <w:tcW w:w="850" w:type="dxa"/>
            <w:noWrap/>
            <w:vAlign w:val="center"/>
            <w:hideMark/>
          </w:tcPr>
          <w:p w14:paraId="488AB07C" w14:textId="33535CD1"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17,7%</w:t>
            </w:r>
          </w:p>
        </w:tc>
        <w:tc>
          <w:tcPr>
            <w:tcW w:w="851" w:type="dxa"/>
            <w:noWrap/>
            <w:vAlign w:val="center"/>
            <w:hideMark/>
          </w:tcPr>
          <w:p w14:paraId="0BA16209" w14:textId="043C08C6"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6,4%</w:t>
            </w:r>
          </w:p>
        </w:tc>
        <w:tc>
          <w:tcPr>
            <w:tcW w:w="850" w:type="dxa"/>
            <w:noWrap/>
            <w:vAlign w:val="center"/>
            <w:hideMark/>
          </w:tcPr>
          <w:p w14:paraId="493AB6B4" w14:textId="6300D74B"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6C800382" w14:textId="4C16AB36"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5,3%</w:t>
            </w:r>
          </w:p>
        </w:tc>
      </w:tr>
      <w:tr w:rsidR="00504463" w:rsidRPr="00324C90" w14:paraId="503F2412" w14:textId="77777777" w:rsidTr="00504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388370AC" w14:textId="7F157373"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 xml:space="preserve">получить услуги по ремонту, эксплуатации жилья </w:t>
            </w:r>
          </w:p>
        </w:tc>
        <w:tc>
          <w:tcPr>
            <w:tcW w:w="850" w:type="dxa"/>
            <w:noWrap/>
            <w:vAlign w:val="center"/>
            <w:hideMark/>
          </w:tcPr>
          <w:p w14:paraId="25863AF9" w14:textId="1E9652A4"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20,4%</w:t>
            </w:r>
          </w:p>
        </w:tc>
        <w:tc>
          <w:tcPr>
            <w:tcW w:w="851" w:type="dxa"/>
            <w:noWrap/>
            <w:vAlign w:val="center"/>
            <w:hideMark/>
          </w:tcPr>
          <w:p w14:paraId="299116AF" w14:textId="2F37FACA"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30,8%</w:t>
            </w:r>
          </w:p>
        </w:tc>
        <w:tc>
          <w:tcPr>
            <w:tcW w:w="850" w:type="dxa"/>
            <w:noWrap/>
            <w:vAlign w:val="center"/>
            <w:hideMark/>
          </w:tcPr>
          <w:p w14:paraId="3E200234" w14:textId="4C71AE4B"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38,0%</w:t>
            </w:r>
          </w:p>
        </w:tc>
        <w:tc>
          <w:tcPr>
            <w:tcW w:w="851" w:type="dxa"/>
            <w:noWrap/>
            <w:vAlign w:val="center"/>
            <w:hideMark/>
          </w:tcPr>
          <w:p w14:paraId="6D015B6E" w14:textId="4B599202"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2,2%</w:t>
            </w:r>
          </w:p>
        </w:tc>
        <w:tc>
          <w:tcPr>
            <w:tcW w:w="850" w:type="dxa"/>
            <w:noWrap/>
            <w:vAlign w:val="center"/>
            <w:hideMark/>
          </w:tcPr>
          <w:p w14:paraId="681D834B" w14:textId="1B5D3455"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4F42C9A8" w14:textId="536CE301"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8,6%</w:t>
            </w:r>
          </w:p>
        </w:tc>
      </w:tr>
      <w:tr w:rsidR="00504463" w:rsidRPr="00324C90" w14:paraId="7672545E" w14:textId="77777777" w:rsidTr="00504463">
        <w:trPr>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157B1EA"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обращение в суд</w:t>
            </w:r>
          </w:p>
        </w:tc>
        <w:tc>
          <w:tcPr>
            <w:tcW w:w="850" w:type="dxa"/>
            <w:noWrap/>
            <w:vAlign w:val="center"/>
            <w:hideMark/>
          </w:tcPr>
          <w:p w14:paraId="3C511CA6" w14:textId="1D8C9B72"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73,2%</w:t>
            </w:r>
          </w:p>
        </w:tc>
        <w:tc>
          <w:tcPr>
            <w:tcW w:w="851" w:type="dxa"/>
            <w:noWrap/>
            <w:vAlign w:val="center"/>
            <w:hideMark/>
          </w:tcPr>
          <w:p w14:paraId="0EC4E074" w14:textId="08BBC989"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17,3%</w:t>
            </w:r>
          </w:p>
        </w:tc>
        <w:tc>
          <w:tcPr>
            <w:tcW w:w="850" w:type="dxa"/>
            <w:noWrap/>
            <w:vAlign w:val="center"/>
            <w:hideMark/>
          </w:tcPr>
          <w:p w14:paraId="31E374F1" w14:textId="5CF9A8F3"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3,2%</w:t>
            </w:r>
          </w:p>
        </w:tc>
        <w:tc>
          <w:tcPr>
            <w:tcW w:w="851" w:type="dxa"/>
            <w:noWrap/>
            <w:vAlign w:val="center"/>
            <w:hideMark/>
          </w:tcPr>
          <w:p w14:paraId="7E0A213B" w14:textId="793DBCFA"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0" w:type="dxa"/>
            <w:noWrap/>
            <w:vAlign w:val="center"/>
            <w:hideMark/>
          </w:tcPr>
          <w:p w14:paraId="65A9D2E9" w14:textId="003832A0"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3F0D25DD" w14:textId="5F22ACA5"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6,3%</w:t>
            </w:r>
          </w:p>
        </w:tc>
      </w:tr>
      <w:tr w:rsidR="00504463" w:rsidRPr="00324C90" w14:paraId="7F61FBB4" w14:textId="77777777" w:rsidTr="00504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1B1B861F"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обращение за помощью и защитой в полицию</w:t>
            </w:r>
          </w:p>
        </w:tc>
        <w:tc>
          <w:tcPr>
            <w:tcW w:w="850" w:type="dxa"/>
            <w:noWrap/>
            <w:vAlign w:val="center"/>
            <w:hideMark/>
          </w:tcPr>
          <w:p w14:paraId="09F5235D" w14:textId="2CE029E9"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63,2%</w:t>
            </w:r>
          </w:p>
        </w:tc>
        <w:tc>
          <w:tcPr>
            <w:tcW w:w="851" w:type="dxa"/>
            <w:noWrap/>
            <w:vAlign w:val="center"/>
            <w:hideMark/>
          </w:tcPr>
          <w:p w14:paraId="1C5A60EF" w14:textId="60E88D79"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28,5%</w:t>
            </w:r>
          </w:p>
        </w:tc>
        <w:tc>
          <w:tcPr>
            <w:tcW w:w="850" w:type="dxa"/>
            <w:noWrap/>
            <w:vAlign w:val="center"/>
            <w:hideMark/>
          </w:tcPr>
          <w:p w14:paraId="52456280" w14:textId="0883A61B"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4,4%</w:t>
            </w:r>
          </w:p>
        </w:tc>
        <w:tc>
          <w:tcPr>
            <w:tcW w:w="851" w:type="dxa"/>
            <w:noWrap/>
            <w:vAlign w:val="center"/>
            <w:hideMark/>
          </w:tcPr>
          <w:p w14:paraId="4AE0B2BF" w14:textId="2519B639"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0,0%</w:t>
            </w:r>
          </w:p>
        </w:tc>
        <w:tc>
          <w:tcPr>
            <w:tcW w:w="850" w:type="dxa"/>
            <w:noWrap/>
            <w:vAlign w:val="center"/>
            <w:hideMark/>
          </w:tcPr>
          <w:p w14:paraId="293638F5" w14:textId="02140BA7"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2033D43D" w14:textId="33333E25"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3,9%</w:t>
            </w:r>
          </w:p>
        </w:tc>
      </w:tr>
      <w:tr w:rsidR="00504463" w:rsidRPr="00324C90" w14:paraId="23516D12" w14:textId="77777777" w:rsidTr="00504463">
        <w:trPr>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6D021688"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получить регистрацию по месту жительства, паспорт или заграничный паспорт, разрешение на оружие и т.п.</w:t>
            </w:r>
          </w:p>
        </w:tc>
        <w:tc>
          <w:tcPr>
            <w:tcW w:w="850" w:type="dxa"/>
            <w:noWrap/>
            <w:vAlign w:val="center"/>
            <w:hideMark/>
          </w:tcPr>
          <w:p w14:paraId="04276036" w14:textId="735916C2"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52,3%</w:t>
            </w:r>
          </w:p>
        </w:tc>
        <w:tc>
          <w:tcPr>
            <w:tcW w:w="851" w:type="dxa"/>
            <w:noWrap/>
            <w:vAlign w:val="center"/>
            <w:hideMark/>
          </w:tcPr>
          <w:p w14:paraId="75A2B462" w14:textId="79656848"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20,4%</w:t>
            </w:r>
          </w:p>
        </w:tc>
        <w:tc>
          <w:tcPr>
            <w:tcW w:w="850" w:type="dxa"/>
            <w:noWrap/>
            <w:vAlign w:val="center"/>
            <w:hideMark/>
          </w:tcPr>
          <w:p w14:paraId="7DEEF95A" w14:textId="3F139CC3"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9,1%</w:t>
            </w:r>
          </w:p>
        </w:tc>
        <w:tc>
          <w:tcPr>
            <w:tcW w:w="851" w:type="dxa"/>
            <w:noWrap/>
            <w:vAlign w:val="center"/>
            <w:hideMark/>
          </w:tcPr>
          <w:p w14:paraId="53E0E54F" w14:textId="1AA4A24B"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2,8%</w:t>
            </w:r>
          </w:p>
        </w:tc>
        <w:tc>
          <w:tcPr>
            <w:tcW w:w="850" w:type="dxa"/>
            <w:noWrap/>
            <w:vAlign w:val="center"/>
            <w:hideMark/>
          </w:tcPr>
          <w:p w14:paraId="75C9EC06" w14:textId="57D6102B"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6,6%</w:t>
            </w:r>
          </w:p>
        </w:tc>
        <w:tc>
          <w:tcPr>
            <w:tcW w:w="851" w:type="dxa"/>
            <w:noWrap/>
            <w:vAlign w:val="center"/>
            <w:hideMark/>
          </w:tcPr>
          <w:p w14:paraId="5E70AAB3" w14:textId="3FF4463A"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8,7%</w:t>
            </w:r>
          </w:p>
        </w:tc>
      </w:tr>
      <w:tr w:rsidR="00504463" w:rsidRPr="00324C90" w14:paraId="7E4542E4" w14:textId="77777777" w:rsidTr="005044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05D20F6E" w14:textId="79564EAE"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 xml:space="preserve">урегулировать ситуацию с автоинспекцией </w:t>
            </w:r>
          </w:p>
        </w:tc>
        <w:tc>
          <w:tcPr>
            <w:tcW w:w="850" w:type="dxa"/>
            <w:noWrap/>
            <w:vAlign w:val="center"/>
            <w:hideMark/>
          </w:tcPr>
          <w:p w14:paraId="66A691CD" w14:textId="6E6D8380"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27,3%</w:t>
            </w:r>
          </w:p>
        </w:tc>
        <w:tc>
          <w:tcPr>
            <w:tcW w:w="851" w:type="dxa"/>
            <w:noWrap/>
            <w:vAlign w:val="center"/>
            <w:hideMark/>
          </w:tcPr>
          <w:p w14:paraId="1F345112" w14:textId="0781DA97"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35,0%</w:t>
            </w:r>
          </w:p>
        </w:tc>
        <w:tc>
          <w:tcPr>
            <w:tcW w:w="850" w:type="dxa"/>
            <w:noWrap/>
            <w:vAlign w:val="center"/>
            <w:hideMark/>
          </w:tcPr>
          <w:p w14:paraId="3516F316" w14:textId="1DA0C450"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31,2%</w:t>
            </w:r>
          </w:p>
        </w:tc>
        <w:tc>
          <w:tcPr>
            <w:tcW w:w="851" w:type="dxa"/>
            <w:noWrap/>
            <w:vAlign w:val="center"/>
            <w:hideMark/>
          </w:tcPr>
          <w:p w14:paraId="4C785AC6" w14:textId="4FA57718"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0,9%</w:t>
            </w:r>
          </w:p>
        </w:tc>
        <w:tc>
          <w:tcPr>
            <w:tcW w:w="850" w:type="dxa"/>
            <w:noWrap/>
            <w:vAlign w:val="center"/>
            <w:hideMark/>
          </w:tcPr>
          <w:p w14:paraId="403F3838" w14:textId="5C9C0F4F"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1,4%</w:t>
            </w:r>
          </w:p>
        </w:tc>
        <w:tc>
          <w:tcPr>
            <w:tcW w:w="851" w:type="dxa"/>
            <w:noWrap/>
            <w:vAlign w:val="center"/>
            <w:hideMark/>
          </w:tcPr>
          <w:p w14:paraId="545C9176" w14:textId="3D49E5FE" w:rsidR="00504463" w:rsidRPr="00504463" w:rsidRDefault="00504463" w:rsidP="0050446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auto"/>
                <w:szCs w:val="24"/>
              </w:rPr>
            </w:pPr>
            <w:r w:rsidRPr="00504463">
              <w:rPr>
                <w:color w:val="auto"/>
              </w:rPr>
              <w:t>4,3%</w:t>
            </w:r>
          </w:p>
        </w:tc>
      </w:tr>
      <w:tr w:rsidR="00504463" w:rsidRPr="00324C90" w14:paraId="17186EB9" w14:textId="77777777" w:rsidTr="00504463">
        <w:trPr>
          <w:trHeight w:val="300"/>
        </w:trPr>
        <w:tc>
          <w:tcPr>
            <w:cnfStyle w:val="001000000000" w:firstRow="0" w:lastRow="0" w:firstColumn="1" w:lastColumn="0" w:oddVBand="0" w:evenVBand="0" w:oddHBand="0" w:evenHBand="0" w:firstRowFirstColumn="0" w:firstRowLastColumn="0" w:lastRowFirstColumn="0" w:lastRowLastColumn="0"/>
            <w:tcW w:w="4390" w:type="dxa"/>
            <w:noWrap/>
            <w:hideMark/>
          </w:tcPr>
          <w:p w14:paraId="42241BAA" w14:textId="77777777" w:rsidR="00504463" w:rsidRPr="00324C90" w:rsidRDefault="00504463" w:rsidP="00504463">
            <w:pPr>
              <w:spacing w:line="276" w:lineRule="auto"/>
              <w:jc w:val="center"/>
              <w:rPr>
                <w:rFonts w:eastAsia="Times New Roman" w:cs="Times New Roman"/>
                <w:color w:val="000000"/>
                <w:sz w:val="22"/>
              </w:rPr>
            </w:pPr>
            <w:r w:rsidRPr="00324C90">
              <w:rPr>
                <w:rFonts w:eastAsia="Times New Roman" w:cs="Times New Roman"/>
                <w:color w:val="000000"/>
                <w:sz w:val="22"/>
              </w:rPr>
              <w:t>зарегистрировать сделки с недвижимостью (дома, квартиры, гаражи и т.п.)</w:t>
            </w:r>
          </w:p>
        </w:tc>
        <w:tc>
          <w:tcPr>
            <w:tcW w:w="850" w:type="dxa"/>
            <w:noWrap/>
            <w:vAlign w:val="center"/>
            <w:hideMark/>
          </w:tcPr>
          <w:p w14:paraId="7E4625E4" w14:textId="138477A8"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67,0%</w:t>
            </w:r>
          </w:p>
        </w:tc>
        <w:tc>
          <w:tcPr>
            <w:tcW w:w="851" w:type="dxa"/>
            <w:noWrap/>
            <w:vAlign w:val="center"/>
            <w:hideMark/>
          </w:tcPr>
          <w:p w14:paraId="64289390" w14:textId="03042D9B"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19,8%</w:t>
            </w:r>
          </w:p>
        </w:tc>
        <w:tc>
          <w:tcPr>
            <w:tcW w:w="850" w:type="dxa"/>
            <w:noWrap/>
            <w:vAlign w:val="center"/>
            <w:hideMark/>
          </w:tcPr>
          <w:p w14:paraId="03B1DF59" w14:textId="50347DBB"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3,8%</w:t>
            </w:r>
          </w:p>
        </w:tc>
        <w:tc>
          <w:tcPr>
            <w:tcW w:w="851" w:type="dxa"/>
            <w:noWrap/>
            <w:vAlign w:val="center"/>
            <w:hideMark/>
          </w:tcPr>
          <w:p w14:paraId="59D1F940" w14:textId="08BBED2A"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0" w:type="dxa"/>
            <w:noWrap/>
            <w:vAlign w:val="center"/>
            <w:hideMark/>
          </w:tcPr>
          <w:p w14:paraId="6753F49F" w14:textId="2D7A8DCB"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0,0%</w:t>
            </w:r>
          </w:p>
        </w:tc>
        <w:tc>
          <w:tcPr>
            <w:tcW w:w="851" w:type="dxa"/>
            <w:noWrap/>
            <w:vAlign w:val="center"/>
            <w:hideMark/>
          </w:tcPr>
          <w:p w14:paraId="1ADC78F1" w14:textId="444C21A0" w:rsidR="00504463" w:rsidRPr="00504463" w:rsidRDefault="00504463" w:rsidP="00504463">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auto"/>
                <w:szCs w:val="24"/>
              </w:rPr>
            </w:pPr>
            <w:r w:rsidRPr="00504463">
              <w:rPr>
                <w:color w:val="auto"/>
              </w:rPr>
              <w:t>9,4%</w:t>
            </w:r>
          </w:p>
        </w:tc>
      </w:tr>
    </w:tbl>
    <w:p w14:paraId="00E29CBC" w14:textId="77777777" w:rsidR="00D732CF" w:rsidRDefault="00D732CF" w:rsidP="00645E90">
      <w:pPr>
        <w:spacing w:line="360" w:lineRule="auto"/>
        <w:ind w:firstLine="709"/>
        <w:jc w:val="both"/>
        <w:rPr>
          <w:rFonts w:eastAsia="Times New Roman" w:cs="Times New Roman"/>
          <w:bCs/>
          <w:sz w:val="28"/>
          <w:szCs w:val="28"/>
        </w:rPr>
      </w:pPr>
    </w:p>
    <w:p w14:paraId="6A23ED20" w14:textId="6F79DDCC" w:rsidR="0004498A" w:rsidRPr="00324C90" w:rsidRDefault="000B107F" w:rsidP="00645E90">
      <w:pPr>
        <w:spacing w:line="360" w:lineRule="auto"/>
        <w:ind w:firstLine="709"/>
        <w:jc w:val="both"/>
        <w:rPr>
          <w:rFonts w:eastAsia="Times New Roman" w:cs="Times New Roman"/>
          <w:bCs/>
          <w:sz w:val="28"/>
          <w:szCs w:val="28"/>
        </w:rPr>
      </w:pPr>
      <w:r>
        <w:rPr>
          <w:rFonts w:eastAsia="Times New Roman" w:cs="Times New Roman"/>
          <w:bCs/>
          <w:sz w:val="28"/>
          <w:szCs w:val="28"/>
        </w:rPr>
        <w:t>У</w:t>
      </w:r>
      <w:r w:rsidR="0004498A" w:rsidRPr="00324C90">
        <w:rPr>
          <w:rFonts w:eastAsia="Times New Roman" w:cs="Times New Roman"/>
          <w:bCs/>
          <w:sz w:val="28"/>
          <w:szCs w:val="28"/>
        </w:rPr>
        <w:t>меньшение уровня коррупции</w:t>
      </w:r>
      <w:r w:rsidR="00C14C7D" w:rsidRPr="00324C90">
        <w:rPr>
          <w:rFonts w:eastAsia="Times New Roman" w:cs="Times New Roman"/>
          <w:bCs/>
          <w:sz w:val="28"/>
          <w:szCs w:val="28"/>
        </w:rPr>
        <w:t xml:space="preserve"> </w:t>
      </w:r>
      <w:r w:rsidR="00E224AA">
        <w:rPr>
          <w:rFonts w:eastAsia="Times New Roman" w:cs="Times New Roman"/>
          <w:bCs/>
          <w:sz w:val="28"/>
          <w:szCs w:val="28"/>
        </w:rPr>
        <w:t>на уровне муниципального образования отмечены 35,1% респондентов, на уровне Сахалинской области – 24,1%, на уровне ДВФО в целом – 23,6%</w:t>
      </w:r>
      <w:r w:rsidR="006C3CFF">
        <w:rPr>
          <w:rFonts w:eastAsia="Times New Roman" w:cs="Times New Roman"/>
          <w:bCs/>
          <w:sz w:val="28"/>
          <w:szCs w:val="28"/>
        </w:rPr>
        <w:t>.</w:t>
      </w:r>
      <w:r w:rsidR="00E224AA">
        <w:rPr>
          <w:rFonts w:eastAsia="Times New Roman" w:cs="Times New Roman"/>
          <w:bCs/>
          <w:sz w:val="28"/>
          <w:szCs w:val="28"/>
        </w:rPr>
        <w:t xml:space="preserve"> Неизменность уровня коррупции на уровне города (поселка, села) отметили 43,3% опрошенных, на уровне области – 43,2%, на уровне ДВФО – 62,4%. Рост уровня коррупции больше всего отмечен на муниципальном уровне (16,1%), на уровне области – 7,7%, на уровне ДВФО – 8,8%.</w:t>
      </w:r>
    </w:p>
    <w:p w14:paraId="42B1792C" w14:textId="41947CEA" w:rsidR="0004498A" w:rsidRPr="00324C90" w:rsidRDefault="00E224AA" w:rsidP="00645E90">
      <w:pPr>
        <w:autoSpaceDE w:val="0"/>
        <w:autoSpaceDN w:val="0"/>
        <w:adjustRightInd w:val="0"/>
        <w:spacing w:line="360" w:lineRule="auto"/>
        <w:jc w:val="both"/>
        <w:rPr>
          <w:rFonts w:eastAsia="Times New Roman" w:cs="Times New Roman"/>
          <w:sz w:val="28"/>
          <w:szCs w:val="28"/>
        </w:rPr>
      </w:pPr>
      <w:r>
        <w:rPr>
          <w:noProof/>
        </w:rPr>
        <w:drawing>
          <wp:inline distT="0" distB="0" distL="0" distR="0" wp14:anchorId="7888F725" wp14:editId="23F499FF">
            <wp:extent cx="5895975" cy="3009900"/>
            <wp:effectExtent l="0" t="0" r="9525" b="0"/>
            <wp:docPr id="112" name="Диаграмма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A2A6CA6" w14:textId="6F63C677" w:rsidR="00391D78" w:rsidRPr="00324C90" w:rsidRDefault="0004498A" w:rsidP="00645E90">
      <w:pPr>
        <w:pStyle w:val="aff0"/>
        <w:spacing w:after="0" w:line="360" w:lineRule="auto"/>
        <w:rPr>
          <w:rFonts w:cs="Times New Roman"/>
        </w:rPr>
      </w:pPr>
      <w:r w:rsidRPr="00324C90">
        <w:rPr>
          <w:rFonts w:eastAsia="Times New Roman" w:cs="Times New Roman"/>
          <w:b w:val="0"/>
          <w:color w:val="FF0000"/>
          <w:sz w:val="28"/>
          <w:szCs w:val="28"/>
        </w:rPr>
        <w:t xml:space="preserve"> </w:t>
      </w:r>
      <w:r w:rsidR="00391D78"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22</w:t>
      </w:r>
      <w:r w:rsidR="00C14C7D" w:rsidRPr="00324C90">
        <w:rPr>
          <w:rFonts w:cs="Times New Roman"/>
          <w:noProof/>
        </w:rPr>
        <w:fldChar w:fldCharType="end"/>
      </w:r>
      <w:r w:rsidR="00391D78" w:rsidRPr="00324C90">
        <w:rPr>
          <w:rFonts w:cs="Times New Roman"/>
        </w:rPr>
        <w:t>. Динамика коррупции за последние 2 года</w:t>
      </w:r>
    </w:p>
    <w:p w14:paraId="64C9F28C" w14:textId="28971311" w:rsidR="0004498A" w:rsidRPr="00324C90" w:rsidRDefault="0004498A" w:rsidP="00645E90">
      <w:pPr>
        <w:autoSpaceDE w:val="0"/>
        <w:autoSpaceDN w:val="0"/>
        <w:adjustRightInd w:val="0"/>
        <w:spacing w:line="360" w:lineRule="auto"/>
        <w:jc w:val="both"/>
        <w:rPr>
          <w:rFonts w:eastAsia="ExcelsiorFetter-Normal" w:cs="Times New Roman"/>
          <w:b/>
          <w:sz w:val="28"/>
          <w:szCs w:val="28"/>
        </w:rPr>
      </w:pPr>
    </w:p>
    <w:p w14:paraId="0D5EE2C4" w14:textId="77777777" w:rsidR="00214232" w:rsidRPr="00324C90" w:rsidRDefault="00214232" w:rsidP="00645E90">
      <w:pPr>
        <w:spacing w:line="360" w:lineRule="auto"/>
        <w:ind w:firstLine="567"/>
        <w:jc w:val="both"/>
        <w:rPr>
          <w:rFonts w:cs="Times New Roman"/>
          <w:sz w:val="28"/>
          <w:szCs w:val="28"/>
        </w:rPr>
      </w:pPr>
    </w:p>
    <w:p w14:paraId="4ACE412F" w14:textId="77777777" w:rsidR="009C093D" w:rsidRPr="00324C90" w:rsidRDefault="009C093D" w:rsidP="00645E90">
      <w:pPr>
        <w:spacing w:line="360" w:lineRule="auto"/>
        <w:rPr>
          <w:rFonts w:eastAsia="Times New Roman" w:cs="Times New Roman"/>
          <w:bCs/>
          <w:caps/>
          <w:color w:val="3891A7"/>
          <w:spacing w:val="15"/>
          <w:sz w:val="28"/>
          <w:szCs w:val="28"/>
          <w:lang w:eastAsia="en-US" w:bidi="en-US"/>
        </w:rPr>
      </w:pPr>
      <w:r w:rsidRPr="00324C90">
        <w:rPr>
          <w:rFonts w:cs="Times New Roman"/>
        </w:rPr>
        <w:br w:type="page"/>
      </w:r>
    </w:p>
    <w:p w14:paraId="61BBC1B8" w14:textId="63C0E325" w:rsidR="005C6D7C" w:rsidRPr="00324C90" w:rsidRDefault="009C093D" w:rsidP="00645E90">
      <w:pPr>
        <w:pStyle w:val="21"/>
        <w:spacing w:before="0" w:line="360" w:lineRule="auto"/>
        <w:ind w:firstLine="0"/>
      </w:pPr>
      <w:bookmarkStart w:id="29" w:name="_Toc121418445"/>
      <w:r w:rsidRPr="00324C90">
        <w:t>Л</w:t>
      </w:r>
      <w:r w:rsidR="005C6D7C" w:rsidRPr="00324C90">
        <w:t xml:space="preserve">ичный опыт жителей </w:t>
      </w:r>
      <w:r w:rsidR="00FB64AA">
        <w:t>Сахалинской области</w:t>
      </w:r>
      <w:r w:rsidR="005C6D7C" w:rsidRPr="00324C90">
        <w:t xml:space="preserve"> в сфере бытовой коррупции</w:t>
      </w:r>
      <w:bookmarkEnd w:id="29"/>
    </w:p>
    <w:p w14:paraId="10D7D11A" w14:textId="77777777" w:rsidR="00A4163A" w:rsidRDefault="00A4163A" w:rsidP="00645E90">
      <w:pPr>
        <w:autoSpaceDE w:val="0"/>
        <w:autoSpaceDN w:val="0"/>
        <w:adjustRightInd w:val="0"/>
        <w:spacing w:line="360" w:lineRule="auto"/>
        <w:ind w:firstLine="709"/>
        <w:jc w:val="both"/>
        <w:rPr>
          <w:rFonts w:eastAsia="Times New Roman" w:cs="Times New Roman"/>
          <w:sz w:val="28"/>
          <w:szCs w:val="28"/>
        </w:rPr>
      </w:pPr>
    </w:p>
    <w:p w14:paraId="5D8EBAEE" w14:textId="77777777" w:rsidR="00C76DB1" w:rsidRDefault="009C093D" w:rsidP="00645E90">
      <w:pPr>
        <w:autoSpaceDE w:val="0"/>
        <w:autoSpaceDN w:val="0"/>
        <w:adjustRightInd w:val="0"/>
        <w:spacing w:line="360" w:lineRule="auto"/>
        <w:ind w:firstLine="709"/>
        <w:jc w:val="both"/>
        <w:rPr>
          <w:rFonts w:eastAsia="Times New Roman" w:cs="Times New Roman"/>
          <w:sz w:val="28"/>
          <w:szCs w:val="28"/>
        </w:rPr>
      </w:pPr>
      <w:r w:rsidRPr="00324C90">
        <w:rPr>
          <w:rFonts w:eastAsia="Times New Roman" w:cs="Times New Roman"/>
          <w:sz w:val="28"/>
          <w:szCs w:val="28"/>
        </w:rPr>
        <w:t xml:space="preserve">Причина обращения за государственными и муниципальными услугами. Число респондентов, </w:t>
      </w:r>
      <w:r w:rsidR="002076CC">
        <w:rPr>
          <w:rFonts w:eastAsia="Times New Roman" w:cs="Times New Roman"/>
          <w:sz w:val="28"/>
          <w:szCs w:val="28"/>
        </w:rPr>
        <w:t xml:space="preserve">обращавшихся </w:t>
      </w:r>
      <w:r w:rsidR="00C76DB1">
        <w:rPr>
          <w:rFonts w:eastAsia="Times New Roman" w:cs="Times New Roman"/>
          <w:sz w:val="28"/>
          <w:szCs w:val="28"/>
        </w:rPr>
        <w:t>в дошкольные учреждения</w:t>
      </w:r>
      <w:r w:rsidR="002076CC">
        <w:rPr>
          <w:rFonts w:eastAsia="Times New Roman" w:cs="Times New Roman"/>
          <w:sz w:val="28"/>
          <w:szCs w:val="28"/>
        </w:rPr>
        <w:t xml:space="preserve">, составило </w:t>
      </w:r>
      <w:r w:rsidR="00C76DB1">
        <w:rPr>
          <w:rFonts w:eastAsia="Times New Roman" w:cs="Times New Roman"/>
          <w:sz w:val="28"/>
          <w:szCs w:val="28"/>
        </w:rPr>
        <w:t>15,8</w:t>
      </w:r>
      <w:r w:rsidR="002076CC">
        <w:rPr>
          <w:rFonts w:eastAsia="Times New Roman" w:cs="Times New Roman"/>
          <w:sz w:val="28"/>
          <w:szCs w:val="28"/>
        </w:rPr>
        <w:t>%</w:t>
      </w:r>
      <w:r w:rsidR="00C76DB1">
        <w:rPr>
          <w:rFonts w:eastAsia="Times New Roman" w:cs="Times New Roman"/>
          <w:sz w:val="28"/>
          <w:szCs w:val="28"/>
        </w:rPr>
        <w:t>,</w:t>
      </w:r>
      <w:r w:rsidR="00C76DB1" w:rsidRPr="00C76DB1">
        <w:rPr>
          <w:rFonts w:eastAsia="Times New Roman" w:cs="Times New Roman"/>
          <w:sz w:val="28"/>
          <w:szCs w:val="28"/>
        </w:rPr>
        <w:t xml:space="preserve"> </w:t>
      </w:r>
      <w:r w:rsidR="00C76DB1">
        <w:rPr>
          <w:rFonts w:eastAsia="Times New Roman" w:cs="Times New Roman"/>
          <w:sz w:val="28"/>
          <w:szCs w:val="28"/>
        </w:rPr>
        <w:t>получение бесплатной медицинской помощи – 15,1%, по вопросам работы – 12,9%.</w:t>
      </w:r>
    </w:p>
    <w:p w14:paraId="5ADCAABC" w14:textId="718173AB" w:rsidR="009C093D" w:rsidRPr="00324C90" w:rsidRDefault="00A4163A" w:rsidP="00645E90">
      <w:pPr>
        <w:autoSpaceDE w:val="0"/>
        <w:autoSpaceDN w:val="0"/>
        <w:adjustRightInd w:val="0"/>
        <w:spacing w:line="360" w:lineRule="auto"/>
        <w:jc w:val="both"/>
        <w:rPr>
          <w:rFonts w:eastAsia="Times New Roman" w:cs="Times New Roman"/>
          <w:sz w:val="28"/>
          <w:szCs w:val="28"/>
        </w:rPr>
      </w:pPr>
      <w:r>
        <w:rPr>
          <w:noProof/>
        </w:rPr>
        <w:drawing>
          <wp:inline distT="0" distB="0" distL="0" distR="0" wp14:anchorId="0E3F4F93" wp14:editId="6BF1A2FE">
            <wp:extent cx="5886450" cy="6334125"/>
            <wp:effectExtent l="0" t="0" r="0" b="9525"/>
            <wp:docPr id="113" name="Диаграмма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12EEC5C" w14:textId="7E8A5DD3" w:rsidR="00391D78" w:rsidRPr="00324C90" w:rsidRDefault="00391D78"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23</w:t>
      </w:r>
      <w:r w:rsidR="00C14C7D" w:rsidRPr="00324C90">
        <w:rPr>
          <w:rFonts w:cs="Times New Roman"/>
          <w:noProof/>
        </w:rPr>
        <w:fldChar w:fldCharType="end"/>
      </w:r>
      <w:r w:rsidRPr="00324C90">
        <w:rPr>
          <w:rFonts w:cs="Times New Roman"/>
        </w:rPr>
        <w:t>. Статистика обращений в государственные органы</w:t>
      </w:r>
    </w:p>
    <w:p w14:paraId="26531BE1" w14:textId="244A8A7A" w:rsidR="009C093D" w:rsidRPr="00324C90" w:rsidRDefault="009C093D" w:rsidP="00F36F57">
      <w:pPr>
        <w:spacing w:line="360" w:lineRule="auto"/>
        <w:ind w:firstLine="709"/>
        <w:jc w:val="both"/>
        <w:rPr>
          <w:rFonts w:eastAsia="Times New Roman" w:cs="Times New Roman"/>
          <w:sz w:val="28"/>
          <w:szCs w:val="28"/>
        </w:rPr>
      </w:pPr>
      <w:r w:rsidRPr="00324C90">
        <w:rPr>
          <w:rFonts w:eastAsia="Times New Roman" w:cs="Times New Roman"/>
          <w:sz w:val="28"/>
          <w:szCs w:val="28"/>
        </w:rPr>
        <w:t>Последнее обращение чаще всего происходило в период</w:t>
      </w:r>
      <w:r w:rsidR="008014A1" w:rsidRPr="008014A1">
        <w:rPr>
          <w:rFonts w:eastAsia="Times New Roman" w:cs="Times New Roman"/>
          <w:sz w:val="28"/>
          <w:szCs w:val="28"/>
        </w:rPr>
        <w:t xml:space="preserve"> </w:t>
      </w:r>
      <w:r w:rsidR="008014A1" w:rsidRPr="00324C90">
        <w:rPr>
          <w:rFonts w:eastAsia="Times New Roman" w:cs="Times New Roman"/>
          <w:sz w:val="28"/>
          <w:szCs w:val="28"/>
        </w:rPr>
        <w:t xml:space="preserve">от </w:t>
      </w:r>
      <w:r w:rsidR="00F36F57" w:rsidRPr="00324C90">
        <w:rPr>
          <w:rFonts w:eastAsia="Times New Roman" w:cs="Times New Roman"/>
          <w:sz w:val="28"/>
          <w:szCs w:val="28"/>
        </w:rPr>
        <w:t xml:space="preserve">1 месяца до полугода – </w:t>
      </w:r>
      <w:r w:rsidR="00F36F57">
        <w:rPr>
          <w:rFonts w:eastAsia="Times New Roman" w:cs="Times New Roman"/>
          <w:sz w:val="28"/>
          <w:szCs w:val="28"/>
        </w:rPr>
        <w:t>29</w:t>
      </w:r>
      <w:r w:rsidR="00F36F57" w:rsidRPr="00324C90">
        <w:rPr>
          <w:rFonts w:eastAsia="Times New Roman" w:cs="Times New Roman"/>
          <w:sz w:val="28"/>
          <w:szCs w:val="28"/>
        </w:rPr>
        <w:t>%,</w:t>
      </w:r>
      <w:r w:rsidR="00F36F57" w:rsidRPr="00F36F57">
        <w:rPr>
          <w:rFonts w:eastAsia="Times New Roman" w:cs="Times New Roman"/>
          <w:sz w:val="28"/>
          <w:szCs w:val="28"/>
        </w:rPr>
        <w:t xml:space="preserve"> </w:t>
      </w:r>
      <w:r w:rsidR="00F36F57" w:rsidRPr="00324C90">
        <w:rPr>
          <w:rFonts w:eastAsia="Times New Roman" w:cs="Times New Roman"/>
          <w:sz w:val="28"/>
          <w:szCs w:val="28"/>
        </w:rPr>
        <w:t xml:space="preserve">от 10 дней до 1 месяца </w:t>
      </w:r>
      <w:r w:rsidR="00F36F57">
        <w:rPr>
          <w:rFonts w:eastAsia="Times New Roman" w:cs="Times New Roman"/>
          <w:sz w:val="28"/>
          <w:szCs w:val="28"/>
        </w:rPr>
        <w:t>- 24%,</w:t>
      </w:r>
      <w:r w:rsidR="00F36F57" w:rsidRPr="00324C90">
        <w:rPr>
          <w:rFonts w:eastAsia="Times New Roman" w:cs="Times New Roman"/>
          <w:sz w:val="28"/>
          <w:szCs w:val="28"/>
        </w:rPr>
        <w:t xml:space="preserve"> </w:t>
      </w:r>
      <w:r w:rsidR="00F36F57">
        <w:rPr>
          <w:rFonts w:eastAsia="Times New Roman" w:cs="Times New Roman"/>
          <w:sz w:val="28"/>
          <w:szCs w:val="28"/>
        </w:rPr>
        <w:t xml:space="preserve">от </w:t>
      </w:r>
      <w:r w:rsidR="00F36F57" w:rsidRPr="00324C90">
        <w:rPr>
          <w:rFonts w:eastAsia="Times New Roman" w:cs="Times New Roman"/>
          <w:sz w:val="28"/>
          <w:szCs w:val="28"/>
        </w:rPr>
        <w:t>полугода до года</w:t>
      </w:r>
      <w:r w:rsidR="00F36F57">
        <w:rPr>
          <w:rFonts w:eastAsia="Times New Roman" w:cs="Times New Roman"/>
          <w:sz w:val="28"/>
          <w:szCs w:val="28"/>
        </w:rPr>
        <w:t xml:space="preserve"> (23,5%),</w:t>
      </w:r>
      <w:r w:rsidR="00F36F57" w:rsidRPr="00F36F57">
        <w:rPr>
          <w:rFonts w:eastAsia="Times New Roman" w:cs="Times New Roman"/>
          <w:sz w:val="28"/>
          <w:szCs w:val="28"/>
        </w:rPr>
        <w:t xml:space="preserve"> </w:t>
      </w:r>
      <w:r w:rsidR="00F36F57" w:rsidRPr="00324C90">
        <w:rPr>
          <w:rFonts w:eastAsia="Times New Roman" w:cs="Times New Roman"/>
          <w:sz w:val="28"/>
          <w:szCs w:val="28"/>
        </w:rPr>
        <w:t>более года назад</w:t>
      </w:r>
      <w:r w:rsidR="00F36F57">
        <w:rPr>
          <w:rFonts w:eastAsia="Times New Roman" w:cs="Times New Roman"/>
          <w:sz w:val="28"/>
          <w:szCs w:val="28"/>
        </w:rPr>
        <w:t xml:space="preserve"> – 13,5%, не более 10 дней назад – 10%.</w:t>
      </w:r>
    </w:p>
    <w:p w14:paraId="5D615C4E" w14:textId="46ACE2F8" w:rsidR="009C093D" w:rsidRPr="00324C90" w:rsidRDefault="00F36F57" w:rsidP="00645E90">
      <w:pPr>
        <w:spacing w:line="360" w:lineRule="auto"/>
        <w:jc w:val="both"/>
        <w:rPr>
          <w:rFonts w:eastAsia="Times New Roman" w:cs="Times New Roman"/>
          <w:sz w:val="28"/>
          <w:szCs w:val="28"/>
        </w:rPr>
      </w:pPr>
      <w:r>
        <w:rPr>
          <w:noProof/>
        </w:rPr>
        <w:drawing>
          <wp:inline distT="0" distB="0" distL="0" distR="0" wp14:anchorId="718C12D7" wp14:editId="54320D9F">
            <wp:extent cx="5848350" cy="2647950"/>
            <wp:effectExtent l="0" t="0" r="0" b="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3067A34" w14:textId="44CF8DA8" w:rsidR="00391D78" w:rsidRPr="00324C90" w:rsidRDefault="00391D78"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24</w:t>
      </w:r>
      <w:r w:rsidR="00C14C7D" w:rsidRPr="00324C90">
        <w:rPr>
          <w:rFonts w:cs="Times New Roman"/>
          <w:noProof/>
        </w:rPr>
        <w:fldChar w:fldCharType="end"/>
      </w:r>
      <w:r w:rsidRPr="00324C90">
        <w:rPr>
          <w:rFonts w:cs="Times New Roman"/>
        </w:rPr>
        <w:t>. Срок последнего обращения</w:t>
      </w:r>
    </w:p>
    <w:p w14:paraId="7B1F06CE" w14:textId="77777777" w:rsidR="009C093D" w:rsidRPr="00324C90" w:rsidRDefault="009C093D" w:rsidP="00645E90">
      <w:pPr>
        <w:autoSpaceDE w:val="0"/>
        <w:autoSpaceDN w:val="0"/>
        <w:adjustRightInd w:val="0"/>
        <w:spacing w:line="360" w:lineRule="auto"/>
        <w:jc w:val="both"/>
        <w:rPr>
          <w:rFonts w:eastAsia="Times New Roman" w:cs="Times New Roman"/>
          <w:sz w:val="28"/>
          <w:szCs w:val="28"/>
        </w:rPr>
      </w:pPr>
    </w:p>
    <w:p w14:paraId="0A85E2F0" w14:textId="1FB39EE1" w:rsidR="009C093D" w:rsidRPr="00324C90" w:rsidRDefault="00562213" w:rsidP="00645E90">
      <w:pPr>
        <w:spacing w:line="360" w:lineRule="auto"/>
        <w:ind w:firstLine="708"/>
        <w:jc w:val="both"/>
        <w:rPr>
          <w:rFonts w:eastAsia="Times New Roman" w:cs="Times New Roman"/>
          <w:sz w:val="28"/>
          <w:szCs w:val="28"/>
        </w:rPr>
      </w:pPr>
      <w:r w:rsidRPr="00455685">
        <w:rPr>
          <w:rFonts w:eastAsia="Times New Roman" w:cs="Times New Roman"/>
          <w:sz w:val="28"/>
          <w:szCs w:val="28"/>
        </w:rPr>
        <w:t>Б</w:t>
      </w:r>
      <w:r w:rsidR="009C093D" w:rsidRPr="00455685">
        <w:rPr>
          <w:rFonts w:eastAsia="Times New Roman" w:cs="Times New Roman"/>
          <w:sz w:val="28"/>
          <w:szCs w:val="28"/>
        </w:rPr>
        <w:t>ольшая часть респондентов – остались полностью (</w:t>
      </w:r>
      <w:r w:rsidR="00D1549F">
        <w:rPr>
          <w:rFonts w:eastAsia="Times New Roman" w:cs="Times New Roman"/>
          <w:sz w:val="28"/>
          <w:szCs w:val="28"/>
        </w:rPr>
        <w:t>67,4</w:t>
      </w:r>
      <w:r w:rsidR="009C093D" w:rsidRPr="00455685">
        <w:rPr>
          <w:rFonts w:eastAsia="Times New Roman" w:cs="Times New Roman"/>
          <w:sz w:val="28"/>
          <w:szCs w:val="28"/>
        </w:rPr>
        <w:t>%)</w:t>
      </w:r>
      <w:r w:rsidR="0032672C" w:rsidRPr="00455685">
        <w:rPr>
          <w:rFonts w:eastAsia="Times New Roman" w:cs="Times New Roman"/>
          <w:sz w:val="28"/>
          <w:szCs w:val="28"/>
        </w:rPr>
        <w:t>,</w:t>
      </w:r>
      <w:r w:rsidR="009C093D" w:rsidRPr="00455685">
        <w:rPr>
          <w:rFonts w:eastAsia="Times New Roman" w:cs="Times New Roman"/>
          <w:sz w:val="28"/>
          <w:szCs w:val="28"/>
        </w:rPr>
        <w:t xml:space="preserve"> либо частично (</w:t>
      </w:r>
      <w:r w:rsidR="00D1549F">
        <w:rPr>
          <w:rFonts w:eastAsia="Times New Roman" w:cs="Times New Roman"/>
          <w:sz w:val="28"/>
          <w:szCs w:val="28"/>
        </w:rPr>
        <w:t>14,3</w:t>
      </w:r>
      <w:r w:rsidR="009C093D" w:rsidRPr="00455685">
        <w:rPr>
          <w:rFonts w:eastAsia="Times New Roman" w:cs="Times New Roman"/>
          <w:sz w:val="28"/>
          <w:szCs w:val="28"/>
        </w:rPr>
        <w:t xml:space="preserve">%) удовлетворены результатами обращения, </w:t>
      </w:r>
      <w:r w:rsidR="00D1549F">
        <w:rPr>
          <w:rFonts w:eastAsia="Times New Roman" w:cs="Times New Roman"/>
          <w:sz w:val="28"/>
          <w:szCs w:val="28"/>
        </w:rPr>
        <w:t>18,3</w:t>
      </w:r>
      <w:r w:rsidR="009C093D" w:rsidRPr="00455685">
        <w:rPr>
          <w:rFonts w:eastAsia="Times New Roman" w:cs="Times New Roman"/>
          <w:sz w:val="28"/>
          <w:szCs w:val="28"/>
        </w:rPr>
        <w:t xml:space="preserve">% совершенно не удовлетворены. </w:t>
      </w:r>
    </w:p>
    <w:p w14:paraId="4D5FBF91" w14:textId="3C177733" w:rsidR="009C093D" w:rsidRPr="00324C90" w:rsidRDefault="00D1549F" w:rsidP="00645E90">
      <w:pPr>
        <w:autoSpaceDE w:val="0"/>
        <w:autoSpaceDN w:val="0"/>
        <w:adjustRightInd w:val="0"/>
        <w:spacing w:line="360" w:lineRule="auto"/>
        <w:jc w:val="center"/>
        <w:rPr>
          <w:rFonts w:eastAsia="Times New Roman" w:cs="Times New Roman"/>
          <w:sz w:val="28"/>
          <w:szCs w:val="28"/>
        </w:rPr>
      </w:pPr>
      <w:r>
        <w:rPr>
          <w:noProof/>
        </w:rPr>
        <w:drawing>
          <wp:inline distT="0" distB="0" distL="0" distR="0" wp14:anchorId="6B44A116" wp14:editId="7FD06784">
            <wp:extent cx="5629275" cy="2695575"/>
            <wp:effectExtent l="0" t="0" r="9525" b="9525"/>
            <wp:docPr id="115" name="Диаграмма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7FF6BB" w14:textId="4F3C0BF9" w:rsidR="00391D78" w:rsidRPr="00324C90" w:rsidRDefault="00391D78"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25</w:t>
      </w:r>
      <w:r w:rsidR="00C14C7D" w:rsidRPr="00324C90">
        <w:rPr>
          <w:rFonts w:cs="Times New Roman"/>
          <w:noProof/>
        </w:rPr>
        <w:fldChar w:fldCharType="end"/>
      </w:r>
      <w:r w:rsidRPr="00324C90">
        <w:rPr>
          <w:rFonts w:cs="Times New Roman"/>
        </w:rPr>
        <w:t>. Удовлетворённость результатом обращения</w:t>
      </w:r>
    </w:p>
    <w:p w14:paraId="5A899535" w14:textId="77777777" w:rsidR="009C093D" w:rsidRPr="00324C90" w:rsidRDefault="009C093D" w:rsidP="00645E90">
      <w:pPr>
        <w:spacing w:line="360" w:lineRule="auto"/>
        <w:ind w:firstLine="709"/>
        <w:jc w:val="center"/>
        <w:rPr>
          <w:rFonts w:eastAsia="Times New Roman" w:cs="Times New Roman"/>
          <w:b/>
          <w:sz w:val="28"/>
          <w:szCs w:val="28"/>
        </w:rPr>
        <w:sectPr w:rsidR="009C093D" w:rsidRPr="00324C90" w:rsidSect="00A6630D">
          <w:headerReference w:type="default" r:id="rId39"/>
          <w:pgSz w:w="11906" w:h="16838" w:code="9"/>
          <w:pgMar w:top="851" w:right="1133" w:bottom="567" w:left="1418" w:header="709" w:footer="709" w:gutter="0"/>
          <w:cols w:space="708"/>
          <w:titlePg/>
          <w:docGrid w:linePitch="360"/>
        </w:sectPr>
      </w:pPr>
    </w:p>
    <w:p w14:paraId="5C1A82A4" w14:textId="76B24460" w:rsidR="009C093D" w:rsidRPr="00324C90" w:rsidRDefault="009C093D" w:rsidP="00645E90">
      <w:pPr>
        <w:autoSpaceDE w:val="0"/>
        <w:autoSpaceDN w:val="0"/>
        <w:adjustRightInd w:val="0"/>
        <w:spacing w:line="360" w:lineRule="auto"/>
        <w:ind w:firstLine="540"/>
        <w:jc w:val="both"/>
        <w:rPr>
          <w:rFonts w:eastAsia="ExcelsiorFetter-Normal" w:cs="Times New Roman"/>
          <w:sz w:val="28"/>
          <w:szCs w:val="28"/>
        </w:rPr>
      </w:pPr>
      <w:r w:rsidRPr="00324C90">
        <w:rPr>
          <w:rFonts w:eastAsia="ExcelsiorFetter-Normal" w:cs="Times New Roman"/>
          <w:sz w:val="28"/>
          <w:szCs w:val="28"/>
        </w:rPr>
        <w:t xml:space="preserve">Среди респондентов, которые обращались к услугам государственных и муниципальных учреждений, </w:t>
      </w:r>
      <w:r w:rsidR="00D1549F">
        <w:rPr>
          <w:rFonts w:eastAsia="ExcelsiorFetter-Normal" w:cs="Times New Roman"/>
          <w:sz w:val="28"/>
          <w:szCs w:val="28"/>
        </w:rPr>
        <w:t>12,1</w:t>
      </w:r>
      <w:r w:rsidR="006E3FFE">
        <w:rPr>
          <w:rFonts w:eastAsia="ExcelsiorFetter-Normal" w:cs="Times New Roman"/>
          <w:sz w:val="28"/>
          <w:szCs w:val="28"/>
        </w:rPr>
        <w:t>% респондентов отметили</w:t>
      </w:r>
      <w:r w:rsidRPr="00324C90">
        <w:rPr>
          <w:rFonts w:eastAsia="ExcelsiorFetter-Normal" w:cs="Times New Roman"/>
          <w:sz w:val="28"/>
          <w:szCs w:val="28"/>
        </w:rPr>
        <w:t xml:space="preserve">, что сталкивались с необходимостью решить проблему с помощью вознаграждения в той или иной форме, </w:t>
      </w:r>
      <w:r w:rsidR="00D1549F">
        <w:rPr>
          <w:rFonts w:eastAsia="ExcelsiorFetter-Normal" w:cs="Times New Roman"/>
          <w:sz w:val="28"/>
          <w:szCs w:val="28"/>
        </w:rPr>
        <w:t>14,9</w:t>
      </w:r>
      <w:r w:rsidR="00392FC8" w:rsidRPr="00324C90">
        <w:rPr>
          <w:rFonts w:eastAsia="ExcelsiorFetter-Normal" w:cs="Times New Roman"/>
          <w:sz w:val="28"/>
          <w:szCs w:val="28"/>
        </w:rPr>
        <w:t>%</w:t>
      </w:r>
      <w:r w:rsidRPr="00324C90">
        <w:rPr>
          <w:rFonts w:eastAsia="ExcelsiorFetter-Normal" w:cs="Times New Roman"/>
          <w:sz w:val="28"/>
          <w:szCs w:val="28"/>
        </w:rPr>
        <w:t xml:space="preserve"> затруднились с ответом. </w:t>
      </w:r>
      <w:r w:rsidR="00D1549F">
        <w:rPr>
          <w:rFonts w:eastAsia="ExcelsiorFetter-Normal" w:cs="Times New Roman"/>
          <w:sz w:val="28"/>
          <w:szCs w:val="28"/>
        </w:rPr>
        <w:t>72,9</w:t>
      </w:r>
      <w:r w:rsidRPr="00324C90">
        <w:rPr>
          <w:rFonts w:eastAsia="ExcelsiorFetter-Normal" w:cs="Times New Roman"/>
          <w:sz w:val="28"/>
          <w:szCs w:val="28"/>
        </w:rPr>
        <w:t>% опрошенных указали, что не сталкивались с подобными ситуациями.</w:t>
      </w:r>
    </w:p>
    <w:p w14:paraId="15445A8F" w14:textId="75ADCA3E" w:rsidR="00391D78" w:rsidRPr="00324C90" w:rsidRDefault="00D1549F" w:rsidP="00645E90">
      <w:pPr>
        <w:spacing w:line="360" w:lineRule="auto"/>
        <w:jc w:val="center"/>
        <w:rPr>
          <w:rFonts w:eastAsia="ExcelsiorFetter-Normal" w:cs="Times New Roman"/>
          <w:sz w:val="28"/>
          <w:szCs w:val="28"/>
        </w:rPr>
      </w:pPr>
      <w:r>
        <w:rPr>
          <w:noProof/>
        </w:rPr>
        <w:drawing>
          <wp:inline distT="0" distB="0" distL="0" distR="0" wp14:anchorId="273499EC" wp14:editId="1A39B73E">
            <wp:extent cx="5762625" cy="1857375"/>
            <wp:effectExtent l="0" t="0" r="9525" b="9525"/>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A52EA80" w14:textId="4AFB1F9F" w:rsidR="00391D78" w:rsidRPr="00324C90" w:rsidRDefault="00391D78"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26</w:t>
      </w:r>
      <w:r w:rsidR="00C14C7D" w:rsidRPr="00324C90">
        <w:rPr>
          <w:rFonts w:cs="Times New Roman"/>
          <w:noProof/>
        </w:rPr>
        <w:fldChar w:fldCharType="end"/>
      </w:r>
      <w:r w:rsidRPr="00324C90">
        <w:rPr>
          <w:rFonts w:cs="Times New Roman"/>
        </w:rPr>
        <w:t>. Необходимость неформального вознаграждения (взятки)</w:t>
      </w:r>
    </w:p>
    <w:p w14:paraId="184E85E3" w14:textId="367ED9DB" w:rsidR="009C093D" w:rsidRPr="00324C90" w:rsidRDefault="009C093D" w:rsidP="00645E90">
      <w:pPr>
        <w:spacing w:line="360" w:lineRule="auto"/>
        <w:ind w:firstLine="708"/>
        <w:jc w:val="both"/>
        <w:rPr>
          <w:rFonts w:eastAsia="ExcelsiorFetter-Normal" w:cs="Times New Roman"/>
          <w:sz w:val="28"/>
          <w:szCs w:val="28"/>
        </w:rPr>
      </w:pPr>
      <w:r w:rsidRPr="00324C90">
        <w:rPr>
          <w:rFonts w:eastAsia="ExcelsiorFetter-Normal" w:cs="Times New Roman"/>
          <w:sz w:val="28"/>
          <w:szCs w:val="28"/>
        </w:rPr>
        <w:t xml:space="preserve">Помимо случаев указанных обращений, попадали в коррупционную ситуацию </w:t>
      </w:r>
      <w:r w:rsidR="004566D5">
        <w:rPr>
          <w:rFonts w:eastAsia="ExcelsiorFetter-Normal" w:cs="Times New Roman"/>
          <w:sz w:val="28"/>
          <w:szCs w:val="28"/>
        </w:rPr>
        <w:t>12,6</w:t>
      </w:r>
      <w:r w:rsidR="00580396" w:rsidRPr="00324C90">
        <w:rPr>
          <w:rFonts w:eastAsia="ExcelsiorFetter-Normal" w:cs="Times New Roman"/>
          <w:sz w:val="28"/>
          <w:szCs w:val="28"/>
        </w:rPr>
        <w:t>%</w:t>
      </w:r>
      <w:r w:rsidRPr="00324C90">
        <w:rPr>
          <w:rFonts w:eastAsia="ExcelsiorFetter-Normal" w:cs="Times New Roman"/>
          <w:sz w:val="28"/>
          <w:szCs w:val="28"/>
        </w:rPr>
        <w:t xml:space="preserve"> опрощенных и </w:t>
      </w:r>
      <w:r w:rsidR="004566D5">
        <w:rPr>
          <w:rFonts w:eastAsia="ExcelsiorFetter-Normal" w:cs="Times New Roman"/>
          <w:sz w:val="28"/>
          <w:szCs w:val="28"/>
        </w:rPr>
        <w:t>16</w:t>
      </w:r>
      <w:r w:rsidR="00D86084">
        <w:rPr>
          <w:rFonts w:eastAsia="ExcelsiorFetter-Normal" w:cs="Times New Roman"/>
          <w:sz w:val="28"/>
          <w:szCs w:val="28"/>
        </w:rPr>
        <w:t>,8</w:t>
      </w:r>
      <w:r w:rsidRPr="00324C90">
        <w:rPr>
          <w:rFonts w:eastAsia="ExcelsiorFetter-Normal" w:cs="Times New Roman"/>
          <w:sz w:val="28"/>
          <w:szCs w:val="28"/>
        </w:rPr>
        <w:t xml:space="preserve">% затруднились с ответом. </w:t>
      </w:r>
    </w:p>
    <w:p w14:paraId="1773195A" w14:textId="787C7591" w:rsidR="009C093D" w:rsidRPr="00324C90" w:rsidRDefault="004566D5" w:rsidP="00645E90">
      <w:pPr>
        <w:spacing w:line="360" w:lineRule="auto"/>
        <w:jc w:val="both"/>
        <w:rPr>
          <w:rFonts w:eastAsia="Times New Roman" w:cs="Times New Roman"/>
          <w:sz w:val="28"/>
          <w:szCs w:val="28"/>
        </w:rPr>
      </w:pPr>
      <w:r>
        <w:rPr>
          <w:noProof/>
        </w:rPr>
        <w:drawing>
          <wp:inline distT="0" distB="0" distL="0" distR="0" wp14:anchorId="59B72FD0" wp14:editId="6FCBB6BF">
            <wp:extent cx="5924550" cy="1971675"/>
            <wp:effectExtent l="0" t="0" r="0" b="9525"/>
            <wp:docPr id="117" name="Диаграмма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77F735E" w14:textId="16863103" w:rsidR="00391D78" w:rsidRPr="00324C90" w:rsidRDefault="00391D78"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27</w:t>
      </w:r>
      <w:r w:rsidR="00C14C7D" w:rsidRPr="00324C90">
        <w:rPr>
          <w:rFonts w:cs="Times New Roman"/>
          <w:noProof/>
        </w:rPr>
        <w:fldChar w:fldCharType="end"/>
      </w:r>
      <w:r w:rsidRPr="00324C90">
        <w:rPr>
          <w:rFonts w:cs="Times New Roman"/>
        </w:rPr>
        <w:t>. Иные случаи попадания в коррупционную ситуацию</w:t>
      </w:r>
    </w:p>
    <w:p w14:paraId="5138CDC4" w14:textId="77777777" w:rsidR="004847BE" w:rsidRDefault="004847BE" w:rsidP="00645E90">
      <w:pPr>
        <w:spacing w:line="360" w:lineRule="auto"/>
        <w:ind w:firstLine="708"/>
        <w:jc w:val="both"/>
        <w:rPr>
          <w:rFonts w:eastAsia="ExcelsiorFetter-Normal" w:cs="Times New Roman"/>
          <w:sz w:val="28"/>
          <w:szCs w:val="28"/>
        </w:rPr>
      </w:pPr>
    </w:p>
    <w:p w14:paraId="27544CB7" w14:textId="1BD6E852" w:rsidR="009C093D" w:rsidRPr="00324C90" w:rsidRDefault="009C093D" w:rsidP="00645E90">
      <w:pPr>
        <w:spacing w:line="360" w:lineRule="auto"/>
        <w:ind w:firstLine="708"/>
        <w:jc w:val="both"/>
        <w:rPr>
          <w:rFonts w:eastAsia="ExcelsiorFetter-Normal" w:cs="Times New Roman"/>
          <w:sz w:val="28"/>
          <w:szCs w:val="28"/>
        </w:rPr>
      </w:pPr>
      <w:r w:rsidRPr="00324C90">
        <w:rPr>
          <w:rFonts w:eastAsia="ExcelsiorFetter-Normal" w:cs="Times New Roman"/>
          <w:sz w:val="28"/>
          <w:szCs w:val="28"/>
        </w:rPr>
        <w:t>Среди тех, кто указал на вероятность</w:t>
      </w:r>
      <w:r w:rsidR="00C14C7D" w:rsidRPr="00324C90">
        <w:rPr>
          <w:rFonts w:eastAsia="ExcelsiorFetter-Normal" w:cs="Times New Roman"/>
          <w:sz w:val="28"/>
          <w:szCs w:val="28"/>
        </w:rPr>
        <w:t xml:space="preserve"> </w:t>
      </w:r>
      <w:r w:rsidRPr="00324C90">
        <w:rPr>
          <w:rFonts w:eastAsia="ExcelsiorFetter-Normal" w:cs="Times New Roman"/>
          <w:sz w:val="28"/>
          <w:szCs w:val="28"/>
        </w:rPr>
        <w:t>попадания в коррупционную ситуацию</w:t>
      </w:r>
      <w:r w:rsidR="00580396" w:rsidRPr="00324C90">
        <w:rPr>
          <w:rFonts w:eastAsia="ExcelsiorFetter-Normal" w:cs="Times New Roman"/>
          <w:sz w:val="28"/>
          <w:szCs w:val="28"/>
        </w:rPr>
        <w:t xml:space="preserve"> </w:t>
      </w:r>
      <w:r w:rsidR="00455685">
        <w:rPr>
          <w:rFonts w:eastAsia="ExcelsiorFetter-Normal" w:cs="Times New Roman"/>
          <w:sz w:val="28"/>
          <w:szCs w:val="28"/>
        </w:rPr>
        <w:t xml:space="preserve">– </w:t>
      </w:r>
      <w:r w:rsidR="004566D5">
        <w:rPr>
          <w:rFonts w:eastAsia="ExcelsiorFetter-Normal" w:cs="Times New Roman"/>
          <w:sz w:val="28"/>
          <w:szCs w:val="28"/>
        </w:rPr>
        <w:t>205</w:t>
      </w:r>
      <w:r w:rsidR="00455685">
        <w:rPr>
          <w:rFonts w:eastAsia="ExcelsiorFetter-Normal" w:cs="Times New Roman"/>
          <w:sz w:val="28"/>
          <w:szCs w:val="28"/>
        </w:rPr>
        <w:t xml:space="preserve">3 человека – </w:t>
      </w:r>
      <w:r w:rsidR="004566D5">
        <w:rPr>
          <w:rFonts w:eastAsia="ExcelsiorFetter-Normal" w:cs="Times New Roman"/>
          <w:sz w:val="28"/>
          <w:szCs w:val="28"/>
        </w:rPr>
        <w:t>67,7</w:t>
      </w:r>
      <w:r w:rsidR="00455685">
        <w:rPr>
          <w:rFonts w:eastAsia="ExcelsiorFetter-Normal" w:cs="Times New Roman"/>
          <w:sz w:val="28"/>
          <w:szCs w:val="28"/>
        </w:rPr>
        <w:t>%</w:t>
      </w:r>
      <w:r w:rsidRPr="00324C90">
        <w:rPr>
          <w:rFonts w:eastAsia="ExcelsiorFetter-Normal" w:cs="Times New Roman"/>
          <w:sz w:val="28"/>
          <w:szCs w:val="28"/>
        </w:rPr>
        <w:t xml:space="preserve"> указали, что</w:t>
      </w:r>
      <w:r w:rsidR="00EF7242">
        <w:rPr>
          <w:rFonts w:eastAsia="ExcelsiorFetter-Normal" w:cs="Times New Roman"/>
          <w:sz w:val="28"/>
          <w:szCs w:val="28"/>
        </w:rPr>
        <w:t>,</w:t>
      </w:r>
      <w:r w:rsidRPr="00324C90">
        <w:rPr>
          <w:rFonts w:eastAsia="ExcelsiorFetter-Normal" w:cs="Times New Roman"/>
          <w:sz w:val="28"/>
          <w:szCs w:val="28"/>
        </w:rPr>
        <w:t xml:space="preserve"> </w:t>
      </w:r>
      <w:r w:rsidR="00455685">
        <w:rPr>
          <w:rFonts w:eastAsia="ExcelsiorFetter-Normal" w:cs="Times New Roman"/>
          <w:sz w:val="28"/>
          <w:szCs w:val="28"/>
        </w:rPr>
        <w:t>точно знают о возникновении коррупционной ситуации в ближайшем окружении</w:t>
      </w:r>
      <w:r w:rsidR="00C01F9D" w:rsidRPr="00324C90">
        <w:rPr>
          <w:rFonts w:eastAsia="ExcelsiorFetter-Normal" w:cs="Times New Roman"/>
          <w:sz w:val="28"/>
          <w:szCs w:val="28"/>
        </w:rPr>
        <w:t>.</w:t>
      </w:r>
      <w:r w:rsidRPr="00324C90">
        <w:rPr>
          <w:rFonts w:eastAsia="ExcelsiorFetter-Normal" w:cs="Times New Roman"/>
          <w:sz w:val="28"/>
          <w:szCs w:val="28"/>
        </w:rPr>
        <w:t xml:space="preserve"> </w:t>
      </w:r>
    </w:p>
    <w:p w14:paraId="680FD042" w14:textId="30E302CD" w:rsidR="009C093D" w:rsidRPr="00324C90" w:rsidRDefault="004566D5" w:rsidP="00645E90">
      <w:pPr>
        <w:spacing w:line="360" w:lineRule="auto"/>
        <w:jc w:val="both"/>
        <w:rPr>
          <w:rFonts w:eastAsia="Times New Roman" w:cs="Times New Roman"/>
          <w:sz w:val="28"/>
          <w:szCs w:val="28"/>
        </w:rPr>
      </w:pPr>
      <w:r>
        <w:rPr>
          <w:noProof/>
        </w:rPr>
        <w:drawing>
          <wp:inline distT="0" distB="0" distL="0" distR="0" wp14:anchorId="0FEF41AD" wp14:editId="172E4DCC">
            <wp:extent cx="6019800" cy="1809750"/>
            <wp:effectExtent l="0" t="0" r="0" b="0"/>
            <wp:docPr id="118" name="Диаграмма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115EC84" w14:textId="3CB85616" w:rsidR="00391D78" w:rsidRPr="00324C90" w:rsidRDefault="00391D78"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28</w:t>
      </w:r>
      <w:r w:rsidR="00C14C7D" w:rsidRPr="00324C90">
        <w:rPr>
          <w:rFonts w:cs="Times New Roman"/>
          <w:noProof/>
        </w:rPr>
        <w:fldChar w:fldCharType="end"/>
      </w:r>
      <w:r w:rsidRPr="00324C90">
        <w:rPr>
          <w:rFonts w:cs="Times New Roman"/>
        </w:rPr>
        <w:t>. Уверенность оценки ситуации как коррупционной</w:t>
      </w:r>
    </w:p>
    <w:p w14:paraId="41B574A1" w14:textId="77777777" w:rsidR="009C093D" w:rsidRPr="00324C90" w:rsidRDefault="009C093D" w:rsidP="00645E90">
      <w:pPr>
        <w:autoSpaceDE w:val="0"/>
        <w:autoSpaceDN w:val="0"/>
        <w:adjustRightInd w:val="0"/>
        <w:spacing w:line="360" w:lineRule="auto"/>
        <w:ind w:firstLine="709"/>
        <w:jc w:val="both"/>
        <w:rPr>
          <w:rFonts w:eastAsia="Times New Roman" w:cs="Times New Roman"/>
          <w:sz w:val="28"/>
          <w:szCs w:val="28"/>
        </w:rPr>
      </w:pPr>
    </w:p>
    <w:p w14:paraId="0E0B3657" w14:textId="23C9FBCB" w:rsidR="009C093D" w:rsidRPr="00324C90" w:rsidRDefault="009C093D" w:rsidP="00645E90">
      <w:pPr>
        <w:autoSpaceDE w:val="0"/>
        <w:autoSpaceDN w:val="0"/>
        <w:adjustRightInd w:val="0"/>
        <w:spacing w:line="360" w:lineRule="auto"/>
        <w:ind w:firstLine="709"/>
        <w:jc w:val="both"/>
        <w:rPr>
          <w:rFonts w:eastAsia="Times New Roman" w:cs="Times New Roman"/>
          <w:sz w:val="28"/>
          <w:szCs w:val="28"/>
        </w:rPr>
      </w:pPr>
      <w:r w:rsidRPr="00324C90">
        <w:rPr>
          <w:rFonts w:eastAsia="Times New Roman" w:cs="Times New Roman"/>
          <w:sz w:val="28"/>
          <w:szCs w:val="28"/>
        </w:rPr>
        <w:t xml:space="preserve">Среди попавших в коррупционную ситуацию, </w:t>
      </w:r>
      <w:r w:rsidR="003B152E">
        <w:rPr>
          <w:rFonts w:eastAsia="Times New Roman" w:cs="Times New Roman"/>
          <w:sz w:val="28"/>
          <w:szCs w:val="28"/>
        </w:rPr>
        <w:t>33,8</w:t>
      </w:r>
      <w:r w:rsidR="00E53F82">
        <w:rPr>
          <w:rFonts w:eastAsia="Times New Roman" w:cs="Times New Roman"/>
          <w:sz w:val="28"/>
          <w:szCs w:val="28"/>
        </w:rPr>
        <w:t>%</w:t>
      </w:r>
      <w:r w:rsidR="00E500CC" w:rsidRPr="00324C90">
        <w:rPr>
          <w:rFonts w:eastAsia="Times New Roman" w:cs="Times New Roman"/>
          <w:sz w:val="28"/>
          <w:szCs w:val="28"/>
        </w:rPr>
        <w:t xml:space="preserve"> </w:t>
      </w:r>
      <w:r w:rsidRPr="00324C90">
        <w:rPr>
          <w:rFonts w:eastAsia="Times New Roman" w:cs="Times New Roman"/>
          <w:sz w:val="28"/>
          <w:szCs w:val="28"/>
        </w:rPr>
        <w:t>выразил</w:t>
      </w:r>
      <w:r w:rsidR="00580396" w:rsidRPr="00324C90">
        <w:rPr>
          <w:rFonts w:eastAsia="Times New Roman" w:cs="Times New Roman"/>
          <w:sz w:val="28"/>
          <w:szCs w:val="28"/>
        </w:rPr>
        <w:t>и</w:t>
      </w:r>
      <w:r w:rsidRPr="00324C90">
        <w:rPr>
          <w:rFonts w:eastAsia="Times New Roman" w:cs="Times New Roman"/>
          <w:sz w:val="28"/>
          <w:szCs w:val="28"/>
        </w:rPr>
        <w:t xml:space="preserve"> уверенность в том, что проблемы можно было в этих случаях решить, не прибегая к коррупционному взаимодействию.</w:t>
      </w:r>
      <w:r w:rsidR="00580396" w:rsidRPr="00324C90">
        <w:rPr>
          <w:rFonts w:eastAsia="Times New Roman" w:cs="Times New Roman"/>
          <w:sz w:val="28"/>
          <w:szCs w:val="28"/>
        </w:rPr>
        <w:t xml:space="preserve"> </w:t>
      </w:r>
    </w:p>
    <w:p w14:paraId="6E34DF81" w14:textId="4E63A325" w:rsidR="00657884" w:rsidRDefault="003B152E" w:rsidP="00645E90">
      <w:pPr>
        <w:pStyle w:val="aff0"/>
        <w:spacing w:after="0" w:line="360" w:lineRule="auto"/>
        <w:rPr>
          <w:rFonts w:cs="Times New Roman"/>
        </w:rPr>
      </w:pPr>
      <w:r>
        <w:rPr>
          <w:noProof/>
        </w:rPr>
        <w:drawing>
          <wp:inline distT="0" distB="0" distL="0" distR="0" wp14:anchorId="5F76A75E" wp14:editId="43E43229">
            <wp:extent cx="5791200" cy="1876425"/>
            <wp:effectExtent l="0" t="0" r="0" b="9525"/>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17C09EE" w14:textId="2C23A31A" w:rsidR="00391D78" w:rsidRPr="00324C90" w:rsidRDefault="00391D78"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29</w:t>
      </w:r>
      <w:r w:rsidR="00C14C7D" w:rsidRPr="00324C90">
        <w:rPr>
          <w:rFonts w:cs="Times New Roman"/>
          <w:noProof/>
        </w:rPr>
        <w:fldChar w:fldCharType="end"/>
      </w:r>
      <w:r w:rsidRPr="00324C90">
        <w:rPr>
          <w:rFonts w:cs="Times New Roman"/>
        </w:rPr>
        <w:t xml:space="preserve">. </w:t>
      </w:r>
      <w:r w:rsidR="00502FF1" w:rsidRPr="00324C90">
        <w:rPr>
          <w:rFonts w:cs="Times New Roman"/>
        </w:rPr>
        <w:t>Возможность решить проблему без взятки</w:t>
      </w:r>
    </w:p>
    <w:p w14:paraId="5BBBB677" w14:textId="65CE71F1" w:rsidR="009C093D" w:rsidRPr="00324C90" w:rsidRDefault="009C093D" w:rsidP="00645E90">
      <w:pPr>
        <w:spacing w:line="360" w:lineRule="auto"/>
        <w:rPr>
          <w:rFonts w:eastAsia="Times New Roman" w:cs="Times New Roman"/>
          <w:sz w:val="28"/>
          <w:szCs w:val="28"/>
        </w:rPr>
      </w:pPr>
    </w:p>
    <w:p w14:paraId="4B53DD07" w14:textId="6359F3FF" w:rsidR="009C093D" w:rsidRPr="00324C90" w:rsidRDefault="00734BEA" w:rsidP="00645E90">
      <w:pPr>
        <w:autoSpaceDE w:val="0"/>
        <w:autoSpaceDN w:val="0"/>
        <w:adjustRightInd w:val="0"/>
        <w:spacing w:line="360" w:lineRule="auto"/>
        <w:ind w:firstLine="709"/>
        <w:jc w:val="both"/>
        <w:rPr>
          <w:rFonts w:eastAsia="Times New Roman" w:cs="Times New Roman"/>
          <w:sz w:val="28"/>
          <w:szCs w:val="28"/>
        </w:rPr>
      </w:pPr>
      <w:r w:rsidRPr="00324C90">
        <w:rPr>
          <w:rFonts w:eastAsia="Times New Roman" w:cs="Times New Roman"/>
          <w:sz w:val="28"/>
          <w:szCs w:val="28"/>
        </w:rPr>
        <w:t xml:space="preserve">Среди респондентов, которые подтвердили, что они попадали в коррупционные ситуации, </w:t>
      </w:r>
      <w:r w:rsidR="00FB364D">
        <w:rPr>
          <w:rFonts w:eastAsia="Times New Roman" w:cs="Times New Roman"/>
          <w:sz w:val="28"/>
          <w:szCs w:val="28"/>
        </w:rPr>
        <w:t>182</w:t>
      </w:r>
      <w:r w:rsidRPr="00324C90">
        <w:rPr>
          <w:rFonts w:eastAsia="Times New Roman" w:cs="Times New Roman"/>
          <w:sz w:val="28"/>
          <w:szCs w:val="28"/>
        </w:rPr>
        <w:t xml:space="preserve"> указали, что попадали в данные ситуации в свя</w:t>
      </w:r>
      <w:r w:rsidR="008D344D" w:rsidRPr="00324C90">
        <w:rPr>
          <w:rFonts w:eastAsia="Times New Roman" w:cs="Times New Roman"/>
          <w:sz w:val="28"/>
          <w:szCs w:val="28"/>
        </w:rPr>
        <w:t>зи с обращением в автоинспекцию</w:t>
      </w:r>
      <w:r w:rsidR="00FB364D">
        <w:rPr>
          <w:rFonts w:eastAsia="Times New Roman" w:cs="Times New Roman"/>
          <w:sz w:val="28"/>
          <w:szCs w:val="28"/>
        </w:rPr>
        <w:t>,</w:t>
      </w:r>
      <w:r w:rsidR="00657884">
        <w:rPr>
          <w:rFonts w:eastAsia="Times New Roman" w:cs="Times New Roman"/>
          <w:sz w:val="28"/>
          <w:szCs w:val="28"/>
        </w:rPr>
        <w:t xml:space="preserve"> и</w:t>
      </w:r>
      <w:r w:rsidRPr="00324C90">
        <w:rPr>
          <w:rFonts w:eastAsia="Times New Roman" w:cs="Times New Roman"/>
          <w:sz w:val="28"/>
          <w:szCs w:val="28"/>
        </w:rPr>
        <w:t xml:space="preserve"> </w:t>
      </w:r>
      <w:r w:rsidR="00FB364D">
        <w:rPr>
          <w:rFonts w:eastAsia="Times New Roman" w:cs="Times New Roman"/>
          <w:sz w:val="28"/>
          <w:szCs w:val="28"/>
        </w:rPr>
        <w:t xml:space="preserve">178 - </w:t>
      </w:r>
      <w:r w:rsidRPr="00324C90">
        <w:rPr>
          <w:rFonts w:eastAsia="Times New Roman" w:cs="Times New Roman"/>
          <w:sz w:val="28"/>
          <w:szCs w:val="28"/>
        </w:rPr>
        <w:t>при получении бесплатной медицинской помощи</w:t>
      </w:r>
      <w:r w:rsidR="00657884">
        <w:rPr>
          <w:rFonts w:eastAsia="Times New Roman" w:cs="Times New Roman"/>
          <w:sz w:val="28"/>
          <w:szCs w:val="28"/>
        </w:rPr>
        <w:t xml:space="preserve">, </w:t>
      </w:r>
      <w:r w:rsidR="00FB364D">
        <w:rPr>
          <w:rFonts w:eastAsia="Times New Roman" w:cs="Times New Roman"/>
          <w:sz w:val="28"/>
          <w:szCs w:val="28"/>
        </w:rPr>
        <w:t>91</w:t>
      </w:r>
      <w:r w:rsidR="00657884">
        <w:rPr>
          <w:rFonts w:eastAsia="Times New Roman" w:cs="Times New Roman"/>
          <w:sz w:val="28"/>
          <w:szCs w:val="28"/>
        </w:rPr>
        <w:t xml:space="preserve"> человек – при решении вопросов, связанных с земельным участком</w:t>
      </w:r>
      <w:r w:rsidRPr="00324C90">
        <w:rPr>
          <w:rFonts w:eastAsia="Times New Roman" w:cs="Times New Roman"/>
          <w:sz w:val="28"/>
          <w:szCs w:val="28"/>
        </w:rPr>
        <w:t>.</w:t>
      </w:r>
    </w:p>
    <w:p w14:paraId="43175DFB" w14:textId="3C686EF4" w:rsidR="0057690F" w:rsidRPr="003D0EAF" w:rsidRDefault="0057690F" w:rsidP="00645E90">
      <w:pPr>
        <w:pStyle w:val="aff0"/>
        <w:spacing w:after="0" w:line="360" w:lineRule="auto"/>
        <w:rPr>
          <w:rFonts w:cs="Times New Roman"/>
        </w:rPr>
      </w:pPr>
      <w:r w:rsidRPr="003D0EAF">
        <w:rPr>
          <w:rFonts w:cs="Times New Roman"/>
        </w:rPr>
        <w:t xml:space="preserve">Таблица </w:t>
      </w:r>
      <w:r w:rsidR="00C14C7D" w:rsidRPr="003D0EAF">
        <w:rPr>
          <w:rFonts w:cs="Times New Roman"/>
        </w:rPr>
        <w:fldChar w:fldCharType="begin"/>
      </w:r>
      <w:r w:rsidR="00C14C7D" w:rsidRPr="003D0EAF">
        <w:rPr>
          <w:rFonts w:cs="Times New Roman"/>
        </w:rPr>
        <w:instrText xml:space="preserve"> SEQ Таблица \* ARABIC </w:instrText>
      </w:r>
      <w:r w:rsidR="00C14C7D" w:rsidRPr="003D0EAF">
        <w:rPr>
          <w:rFonts w:cs="Times New Roman"/>
        </w:rPr>
        <w:fldChar w:fldCharType="separate"/>
      </w:r>
      <w:r w:rsidR="004847BE" w:rsidRPr="003D0EAF">
        <w:rPr>
          <w:rFonts w:cs="Times New Roman"/>
          <w:noProof/>
        </w:rPr>
        <w:t>7</w:t>
      </w:r>
      <w:r w:rsidR="00C14C7D" w:rsidRPr="003D0EAF">
        <w:rPr>
          <w:rFonts w:cs="Times New Roman"/>
          <w:noProof/>
        </w:rPr>
        <w:fldChar w:fldCharType="end"/>
      </w:r>
      <w:r w:rsidRPr="003D0EAF">
        <w:rPr>
          <w:rFonts w:cs="Times New Roman"/>
        </w:rPr>
        <w:t>. Коррупционные ситуации</w:t>
      </w:r>
    </w:p>
    <w:tbl>
      <w:tblPr>
        <w:tblStyle w:val="-16"/>
        <w:tblW w:w="9182" w:type="dxa"/>
        <w:tblLook w:val="04A0" w:firstRow="1" w:lastRow="0" w:firstColumn="1" w:lastColumn="0" w:noHBand="0" w:noVBand="1"/>
      </w:tblPr>
      <w:tblGrid>
        <w:gridCol w:w="7201"/>
        <w:gridCol w:w="1981"/>
      </w:tblGrid>
      <w:tr w:rsidR="003D0EAF" w:rsidRPr="003D0EAF" w14:paraId="67198EEF" w14:textId="77777777" w:rsidTr="00657884">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201" w:type="dxa"/>
            <w:hideMark/>
          </w:tcPr>
          <w:p w14:paraId="74FD9406" w14:textId="7AD6A1A1" w:rsidR="003D0EAF" w:rsidRPr="003D0EAF" w:rsidRDefault="003D0EAF" w:rsidP="00657884">
            <w:pPr>
              <w:spacing w:line="276" w:lineRule="auto"/>
              <w:rPr>
                <w:rFonts w:eastAsia="Times New Roman" w:cs="Times New Roman"/>
                <w:szCs w:val="24"/>
              </w:rPr>
            </w:pPr>
            <w:r w:rsidRPr="003D0EAF">
              <w:rPr>
                <w:rFonts w:eastAsia="Times New Roman" w:cs="Times New Roman"/>
                <w:szCs w:val="24"/>
              </w:rPr>
              <w:t> Вид государственной/муниципальной услуги</w:t>
            </w:r>
          </w:p>
        </w:tc>
        <w:tc>
          <w:tcPr>
            <w:tcW w:w="1981" w:type="dxa"/>
            <w:hideMark/>
          </w:tcPr>
          <w:p w14:paraId="30DE9C29" w14:textId="44890569" w:rsidR="003D0EAF" w:rsidRPr="003D0EAF" w:rsidRDefault="003D0EAF" w:rsidP="00657884">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3D0EAF">
              <w:rPr>
                <w:rFonts w:eastAsia="Times New Roman" w:cs="Times New Roman"/>
                <w:szCs w:val="24"/>
              </w:rPr>
              <w:t>Количество коррупционных ситуаций</w:t>
            </w:r>
          </w:p>
        </w:tc>
      </w:tr>
      <w:tr w:rsidR="00816B65" w:rsidRPr="003D0EAF" w14:paraId="762532A0" w14:textId="77777777" w:rsidTr="00B670A9">
        <w:trPr>
          <w:trHeight w:val="40"/>
        </w:trPr>
        <w:tc>
          <w:tcPr>
            <w:cnfStyle w:val="001000000000" w:firstRow="0" w:lastRow="0" w:firstColumn="1" w:lastColumn="0" w:oddVBand="0" w:evenVBand="0" w:oddHBand="0" w:evenHBand="0" w:firstRowFirstColumn="0" w:firstRowLastColumn="0" w:lastRowFirstColumn="0" w:lastRowLastColumn="0"/>
            <w:tcW w:w="7201" w:type="dxa"/>
            <w:hideMark/>
          </w:tcPr>
          <w:p w14:paraId="5A8D4FF3"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получение бесплатной медицинской помощи в поликлинике (анализы, прием у врача и др.), в больнице (серьезное лечение, операция и др.)</w:t>
            </w:r>
          </w:p>
        </w:tc>
        <w:tc>
          <w:tcPr>
            <w:tcW w:w="1981" w:type="dxa"/>
            <w:noWrap/>
            <w:hideMark/>
          </w:tcPr>
          <w:p w14:paraId="728868B1" w14:textId="1B33FF85"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178</w:t>
            </w:r>
          </w:p>
        </w:tc>
      </w:tr>
      <w:tr w:rsidR="00816B65" w:rsidRPr="003D0EAF" w14:paraId="6DB4044C"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0C142CB9"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дошкольные учреждения (поступление, обслуживание и др.)</w:t>
            </w:r>
          </w:p>
        </w:tc>
        <w:tc>
          <w:tcPr>
            <w:tcW w:w="1981" w:type="dxa"/>
            <w:noWrap/>
            <w:hideMark/>
          </w:tcPr>
          <w:p w14:paraId="4AD1CD0B" w14:textId="50BF51DD"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19</w:t>
            </w:r>
          </w:p>
        </w:tc>
      </w:tr>
      <w:tr w:rsidR="00816B65" w:rsidRPr="003D0EAF" w14:paraId="21ECEEBC"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2E15C7A1"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школа (поступить в нужную школу и успешно ее окончить, обучение, "взносы", "благодарности" и др.)</w:t>
            </w:r>
          </w:p>
        </w:tc>
        <w:tc>
          <w:tcPr>
            <w:tcW w:w="1981" w:type="dxa"/>
            <w:noWrap/>
            <w:hideMark/>
          </w:tcPr>
          <w:p w14:paraId="73370CA4" w14:textId="60509D0A"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22</w:t>
            </w:r>
          </w:p>
        </w:tc>
      </w:tr>
      <w:tr w:rsidR="00816B65" w:rsidRPr="003D0EAF" w14:paraId="2CFA8A07"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198F5F37"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вуз (поступить, перевестись из одного вуза в другой, экзамены и зачеты, диплом и др.)</w:t>
            </w:r>
          </w:p>
        </w:tc>
        <w:tc>
          <w:tcPr>
            <w:tcW w:w="1981" w:type="dxa"/>
            <w:noWrap/>
            <w:hideMark/>
          </w:tcPr>
          <w:p w14:paraId="727FD425" w14:textId="58187E1C"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37</w:t>
            </w:r>
          </w:p>
        </w:tc>
      </w:tr>
      <w:tr w:rsidR="00816B65" w:rsidRPr="003D0EAF" w14:paraId="21973550"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228DE851"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пенсии (оформление, пересчет и др.)</w:t>
            </w:r>
          </w:p>
        </w:tc>
        <w:tc>
          <w:tcPr>
            <w:tcW w:w="1981" w:type="dxa"/>
            <w:noWrap/>
            <w:hideMark/>
          </w:tcPr>
          <w:p w14:paraId="6D4F986B" w14:textId="3AD7484C"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22</w:t>
            </w:r>
          </w:p>
        </w:tc>
      </w:tr>
      <w:tr w:rsidR="00816B65" w:rsidRPr="003D0EAF" w14:paraId="4BD50773"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40E4FC07"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социальные выплаты (оформление прав, пересчет и др.)</w:t>
            </w:r>
          </w:p>
        </w:tc>
        <w:tc>
          <w:tcPr>
            <w:tcW w:w="1981" w:type="dxa"/>
            <w:noWrap/>
            <w:hideMark/>
          </w:tcPr>
          <w:p w14:paraId="2BF4079E" w14:textId="64F657CC"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60</w:t>
            </w:r>
          </w:p>
        </w:tc>
      </w:tr>
      <w:tr w:rsidR="00816B65" w:rsidRPr="003D0EAF" w14:paraId="228EB93E"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468B9274"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решение проблем в связи с призывом на военную службу</w:t>
            </w:r>
          </w:p>
        </w:tc>
        <w:tc>
          <w:tcPr>
            <w:tcW w:w="1981" w:type="dxa"/>
            <w:noWrap/>
            <w:hideMark/>
          </w:tcPr>
          <w:p w14:paraId="19B07BEC" w14:textId="78C366D8"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41</w:t>
            </w:r>
          </w:p>
        </w:tc>
      </w:tr>
      <w:tr w:rsidR="00816B65" w:rsidRPr="003D0EAF" w14:paraId="176B72A7"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58655551"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работа (получить нужную работу или обеспечить продвижение по службе)</w:t>
            </w:r>
          </w:p>
        </w:tc>
        <w:tc>
          <w:tcPr>
            <w:tcW w:w="1981" w:type="dxa"/>
            <w:noWrap/>
            <w:hideMark/>
          </w:tcPr>
          <w:p w14:paraId="060C0D6B" w14:textId="60EABB49"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73</w:t>
            </w:r>
          </w:p>
        </w:tc>
      </w:tr>
      <w:tr w:rsidR="00816B65" w:rsidRPr="003D0EAF" w14:paraId="23222489"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101A2DAA"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земельный участок для дачи или ведения своего хозяйства (приобрести и (или) оформить право на него)</w:t>
            </w:r>
          </w:p>
        </w:tc>
        <w:tc>
          <w:tcPr>
            <w:tcW w:w="1981" w:type="dxa"/>
            <w:noWrap/>
            <w:hideMark/>
          </w:tcPr>
          <w:p w14:paraId="40B96345" w14:textId="679D677C"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91</w:t>
            </w:r>
          </w:p>
        </w:tc>
      </w:tr>
      <w:tr w:rsidR="00816B65" w:rsidRPr="003D0EAF" w14:paraId="563FC49B"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6FE066C5"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жилплощадь (получить и (или) оформить юридическое право на нее, приватизация и др.)</w:t>
            </w:r>
          </w:p>
        </w:tc>
        <w:tc>
          <w:tcPr>
            <w:tcW w:w="1981" w:type="dxa"/>
            <w:noWrap/>
            <w:hideMark/>
          </w:tcPr>
          <w:p w14:paraId="57403BB7" w14:textId="0A0A1A12"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89</w:t>
            </w:r>
          </w:p>
        </w:tc>
      </w:tr>
      <w:tr w:rsidR="00816B65" w:rsidRPr="003D0EAF" w14:paraId="0CC8F126"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67664214"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получить услуги по ремонту, эксплуатации жилья у служб по эксплуатации (ДЭЗ и др.)</w:t>
            </w:r>
          </w:p>
        </w:tc>
        <w:tc>
          <w:tcPr>
            <w:tcW w:w="1981" w:type="dxa"/>
            <w:noWrap/>
            <w:hideMark/>
          </w:tcPr>
          <w:p w14:paraId="234AEF3E" w14:textId="74D02FCC"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65</w:t>
            </w:r>
          </w:p>
        </w:tc>
      </w:tr>
      <w:tr w:rsidR="00816B65" w:rsidRPr="003D0EAF" w14:paraId="278CDDBD"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13D7E732"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обращение в суд</w:t>
            </w:r>
          </w:p>
        </w:tc>
        <w:tc>
          <w:tcPr>
            <w:tcW w:w="1981" w:type="dxa"/>
            <w:noWrap/>
            <w:hideMark/>
          </w:tcPr>
          <w:p w14:paraId="70B6955C" w14:textId="69F7DFE1"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27</w:t>
            </w:r>
          </w:p>
        </w:tc>
      </w:tr>
      <w:tr w:rsidR="00816B65" w:rsidRPr="003D0EAF" w14:paraId="23B199B3"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6223641D"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обращение за помощью и защитой в полицию</w:t>
            </w:r>
          </w:p>
        </w:tc>
        <w:tc>
          <w:tcPr>
            <w:tcW w:w="1981" w:type="dxa"/>
            <w:noWrap/>
            <w:hideMark/>
          </w:tcPr>
          <w:p w14:paraId="2A6FF25D" w14:textId="7D808DA2"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52</w:t>
            </w:r>
          </w:p>
        </w:tc>
      </w:tr>
      <w:tr w:rsidR="00816B65" w:rsidRPr="003D0EAF" w14:paraId="6D94A7CE"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6F623F8B"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получить регистрацию по месту жительства, паспорт или заграничный паспорт и др.</w:t>
            </w:r>
          </w:p>
        </w:tc>
        <w:tc>
          <w:tcPr>
            <w:tcW w:w="1981" w:type="dxa"/>
            <w:noWrap/>
            <w:hideMark/>
          </w:tcPr>
          <w:p w14:paraId="157CBE13" w14:textId="26E616EB"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32</w:t>
            </w:r>
          </w:p>
        </w:tc>
      </w:tr>
      <w:tr w:rsidR="00816B65" w:rsidRPr="003D0EAF" w14:paraId="52782D6B"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7AF67FEB"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урегулировать ситуацию с автоинспекцией (получение прав, техосмотр, нарушение правил и др.)</w:t>
            </w:r>
          </w:p>
        </w:tc>
        <w:tc>
          <w:tcPr>
            <w:tcW w:w="1981" w:type="dxa"/>
            <w:noWrap/>
            <w:hideMark/>
          </w:tcPr>
          <w:p w14:paraId="2B9D7402" w14:textId="6ED154FD"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182</w:t>
            </w:r>
          </w:p>
        </w:tc>
      </w:tr>
      <w:tr w:rsidR="00816B65" w:rsidRPr="003D0EAF" w14:paraId="1E47BFCD" w14:textId="77777777" w:rsidTr="00B670A9">
        <w:trPr>
          <w:trHeight w:val="60"/>
        </w:trPr>
        <w:tc>
          <w:tcPr>
            <w:cnfStyle w:val="001000000000" w:firstRow="0" w:lastRow="0" w:firstColumn="1" w:lastColumn="0" w:oddVBand="0" w:evenVBand="0" w:oddHBand="0" w:evenHBand="0" w:firstRowFirstColumn="0" w:firstRowLastColumn="0" w:lastRowFirstColumn="0" w:lastRowLastColumn="0"/>
            <w:tcW w:w="7201" w:type="dxa"/>
            <w:hideMark/>
          </w:tcPr>
          <w:p w14:paraId="677340A7" w14:textId="77777777" w:rsidR="00816B65" w:rsidRPr="003D0EAF" w:rsidRDefault="00816B65" w:rsidP="00816B65">
            <w:pPr>
              <w:spacing w:line="276" w:lineRule="auto"/>
              <w:rPr>
                <w:rFonts w:eastAsia="Times New Roman" w:cs="Times New Roman"/>
                <w:szCs w:val="24"/>
              </w:rPr>
            </w:pPr>
            <w:r w:rsidRPr="003D0EAF">
              <w:rPr>
                <w:rFonts w:eastAsia="Times New Roman" w:cs="Times New Roman"/>
                <w:szCs w:val="24"/>
              </w:rPr>
              <w:t>зарегистрировать сделки с недвижимостью (дома, квартиры, гаражи и др.)</w:t>
            </w:r>
          </w:p>
        </w:tc>
        <w:tc>
          <w:tcPr>
            <w:tcW w:w="1981" w:type="dxa"/>
            <w:noWrap/>
            <w:hideMark/>
          </w:tcPr>
          <w:p w14:paraId="41741B4A" w14:textId="41D3E114" w:rsidR="00816B65" w:rsidRPr="00657884" w:rsidRDefault="00816B65" w:rsidP="00816B65">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42D9C">
              <w:t>26</w:t>
            </w:r>
          </w:p>
        </w:tc>
      </w:tr>
    </w:tbl>
    <w:p w14:paraId="3743A896" w14:textId="77777777" w:rsidR="008D344D" w:rsidRPr="00324C90" w:rsidRDefault="008D344D" w:rsidP="00645E90">
      <w:pPr>
        <w:autoSpaceDE w:val="0"/>
        <w:autoSpaceDN w:val="0"/>
        <w:adjustRightInd w:val="0"/>
        <w:spacing w:line="360" w:lineRule="auto"/>
        <w:ind w:firstLine="540"/>
        <w:jc w:val="both"/>
        <w:rPr>
          <w:rFonts w:eastAsia="Times New Roman" w:cs="Times New Roman"/>
          <w:sz w:val="28"/>
          <w:szCs w:val="28"/>
        </w:rPr>
      </w:pPr>
    </w:p>
    <w:p w14:paraId="4D3BE6C7" w14:textId="0403548D" w:rsidR="008D344D" w:rsidRPr="00324C90" w:rsidRDefault="00E53F82" w:rsidP="00645E90">
      <w:pPr>
        <w:autoSpaceDE w:val="0"/>
        <w:autoSpaceDN w:val="0"/>
        <w:adjustRightInd w:val="0"/>
        <w:spacing w:line="360" w:lineRule="auto"/>
        <w:ind w:firstLine="540"/>
        <w:jc w:val="both"/>
        <w:rPr>
          <w:rFonts w:eastAsia="Times New Roman" w:cs="Times New Roman"/>
          <w:sz w:val="28"/>
          <w:szCs w:val="28"/>
        </w:rPr>
      </w:pPr>
      <w:r>
        <w:rPr>
          <w:rFonts w:eastAsia="Times New Roman" w:cs="Times New Roman"/>
          <w:sz w:val="28"/>
          <w:szCs w:val="28"/>
        </w:rPr>
        <w:t xml:space="preserve">Предположительная сумма взятки по мнению </w:t>
      </w:r>
      <w:r w:rsidR="00675742">
        <w:rPr>
          <w:rFonts w:eastAsia="Times New Roman" w:cs="Times New Roman"/>
          <w:sz w:val="28"/>
          <w:szCs w:val="28"/>
        </w:rPr>
        <w:t>24,3</w:t>
      </w:r>
      <w:r>
        <w:rPr>
          <w:rFonts w:eastAsia="Times New Roman" w:cs="Times New Roman"/>
          <w:sz w:val="28"/>
          <w:szCs w:val="28"/>
        </w:rPr>
        <w:t>% опрошенных составляет от 5 до 15 тыс.</w:t>
      </w:r>
      <w:r w:rsidR="00675742">
        <w:rPr>
          <w:rFonts w:eastAsia="Times New Roman" w:cs="Times New Roman"/>
          <w:sz w:val="28"/>
          <w:szCs w:val="28"/>
        </w:rPr>
        <w:t xml:space="preserve"> </w:t>
      </w:r>
      <w:r>
        <w:rPr>
          <w:rFonts w:eastAsia="Times New Roman" w:cs="Times New Roman"/>
          <w:sz w:val="28"/>
          <w:szCs w:val="28"/>
        </w:rPr>
        <w:t xml:space="preserve">руб., </w:t>
      </w:r>
      <w:r w:rsidR="00675742">
        <w:rPr>
          <w:rFonts w:eastAsia="Times New Roman" w:cs="Times New Roman"/>
          <w:sz w:val="28"/>
          <w:szCs w:val="28"/>
        </w:rPr>
        <w:t>от 15 до 30 тыс. руб. – 18,5%, от 3 до 5 тыс. руб. – 13,6%, от 30 до 50 тыс. руб. – 9,7%, от 50 до 100 тыс. руб. – 4,7%, от 100 до 200 тыс. руб. – 2,2%</w:t>
      </w:r>
      <w:r w:rsidR="003D0EAF">
        <w:rPr>
          <w:rFonts w:eastAsia="Times New Roman" w:cs="Times New Roman"/>
          <w:sz w:val="28"/>
          <w:szCs w:val="28"/>
        </w:rPr>
        <w:t>.</w:t>
      </w:r>
      <w:r w:rsidR="00675742">
        <w:rPr>
          <w:rFonts w:eastAsia="Times New Roman" w:cs="Times New Roman"/>
          <w:sz w:val="28"/>
          <w:szCs w:val="28"/>
        </w:rPr>
        <w:t xml:space="preserve"> 26,1% опрошенных не знают о размере суммы взятки.</w:t>
      </w:r>
    </w:p>
    <w:p w14:paraId="3AB9B723" w14:textId="47F083CE" w:rsidR="009C093D" w:rsidRPr="00324C90" w:rsidRDefault="008D344D" w:rsidP="00645E90">
      <w:pPr>
        <w:autoSpaceDE w:val="0"/>
        <w:autoSpaceDN w:val="0"/>
        <w:adjustRightInd w:val="0"/>
        <w:spacing w:line="360" w:lineRule="auto"/>
        <w:jc w:val="both"/>
        <w:rPr>
          <w:rFonts w:eastAsia="Times New Roman" w:cs="Times New Roman"/>
          <w:sz w:val="28"/>
          <w:szCs w:val="28"/>
        </w:rPr>
      </w:pPr>
      <w:r w:rsidRPr="00324C90">
        <w:rPr>
          <w:rFonts w:cs="Times New Roman"/>
          <w:noProof/>
        </w:rPr>
        <w:t xml:space="preserve"> </w:t>
      </w:r>
      <w:r w:rsidR="00816B65">
        <w:rPr>
          <w:noProof/>
        </w:rPr>
        <w:drawing>
          <wp:inline distT="0" distB="0" distL="0" distR="0" wp14:anchorId="70FD46AE" wp14:editId="328E1231">
            <wp:extent cx="5829300" cy="3752850"/>
            <wp:effectExtent l="0" t="0" r="0" b="0"/>
            <wp:docPr id="120"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0F83CDD" w14:textId="48872074"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30</w:t>
      </w:r>
      <w:r w:rsidR="00C14C7D" w:rsidRPr="00324C90">
        <w:rPr>
          <w:rFonts w:cs="Times New Roman"/>
          <w:noProof/>
        </w:rPr>
        <w:fldChar w:fldCharType="end"/>
      </w:r>
      <w:r w:rsidRPr="00324C90">
        <w:rPr>
          <w:rFonts w:cs="Times New Roman"/>
        </w:rPr>
        <w:t>. Предполагаемая сумма взятки</w:t>
      </w:r>
    </w:p>
    <w:p w14:paraId="0F6AEA4D" w14:textId="77777777" w:rsidR="00E93B61" w:rsidRDefault="00E93B61" w:rsidP="00645E90">
      <w:pPr>
        <w:spacing w:line="360" w:lineRule="auto"/>
        <w:ind w:firstLine="708"/>
        <w:jc w:val="both"/>
        <w:rPr>
          <w:rFonts w:eastAsia="Times New Roman" w:cs="Times New Roman"/>
          <w:sz w:val="28"/>
          <w:szCs w:val="28"/>
        </w:rPr>
      </w:pPr>
    </w:p>
    <w:p w14:paraId="357836B7" w14:textId="4F617FB2" w:rsidR="009C093D" w:rsidRDefault="00B15594"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З</w:t>
      </w:r>
      <w:r w:rsidR="009C093D" w:rsidRPr="00324C90">
        <w:rPr>
          <w:rFonts w:eastAsia="Times New Roman" w:cs="Times New Roman"/>
          <w:sz w:val="28"/>
          <w:szCs w:val="28"/>
        </w:rPr>
        <w:t>аранее размер взятки известен в той или иной степени для тех, кто попадал в коррупционную ситуацию</w:t>
      </w:r>
      <w:r w:rsidR="003D0EAF">
        <w:rPr>
          <w:rFonts w:eastAsia="Times New Roman" w:cs="Times New Roman"/>
          <w:sz w:val="28"/>
          <w:szCs w:val="28"/>
        </w:rPr>
        <w:t xml:space="preserve">, для </w:t>
      </w:r>
      <w:r w:rsidR="00C65CE8">
        <w:rPr>
          <w:rFonts w:eastAsia="Times New Roman" w:cs="Times New Roman"/>
          <w:sz w:val="28"/>
          <w:szCs w:val="28"/>
        </w:rPr>
        <w:t>57</w:t>
      </w:r>
      <w:r w:rsidR="00E93B61">
        <w:rPr>
          <w:rFonts w:eastAsia="Times New Roman" w:cs="Times New Roman"/>
          <w:sz w:val="28"/>
          <w:szCs w:val="28"/>
        </w:rPr>
        <w:t>,7</w:t>
      </w:r>
      <w:r w:rsidR="003D0EAF">
        <w:rPr>
          <w:rFonts w:eastAsia="Times New Roman" w:cs="Times New Roman"/>
          <w:sz w:val="28"/>
          <w:szCs w:val="28"/>
        </w:rPr>
        <w:t>% опрошенных</w:t>
      </w:r>
      <w:r w:rsidR="009C093D" w:rsidRPr="00324C90">
        <w:rPr>
          <w:rFonts w:eastAsia="Times New Roman" w:cs="Times New Roman"/>
          <w:sz w:val="28"/>
          <w:szCs w:val="28"/>
        </w:rPr>
        <w:t xml:space="preserve">. </w:t>
      </w:r>
      <w:r w:rsidR="00C65CE8">
        <w:rPr>
          <w:rFonts w:eastAsia="Times New Roman" w:cs="Times New Roman"/>
          <w:sz w:val="28"/>
          <w:szCs w:val="28"/>
        </w:rPr>
        <w:t>12,8</w:t>
      </w:r>
      <w:r w:rsidR="009C093D" w:rsidRPr="00324C90">
        <w:rPr>
          <w:rFonts w:eastAsia="Times New Roman" w:cs="Times New Roman"/>
          <w:sz w:val="28"/>
          <w:szCs w:val="28"/>
        </w:rPr>
        <w:t xml:space="preserve">% опрошенных </w:t>
      </w:r>
      <w:r w:rsidR="00E93B61">
        <w:rPr>
          <w:rFonts w:eastAsia="Times New Roman" w:cs="Times New Roman"/>
          <w:sz w:val="28"/>
          <w:szCs w:val="28"/>
        </w:rPr>
        <w:t>затруднились с ответом.</w:t>
      </w:r>
      <w:r w:rsidR="009C093D" w:rsidRPr="00324C90">
        <w:rPr>
          <w:rFonts w:eastAsia="Times New Roman" w:cs="Times New Roman"/>
          <w:sz w:val="28"/>
          <w:szCs w:val="28"/>
        </w:rPr>
        <w:t xml:space="preserve"> </w:t>
      </w:r>
    </w:p>
    <w:p w14:paraId="5FD7D688" w14:textId="3F0CF58B" w:rsidR="009C093D" w:rsidRPr="00324C90" w:rsidRDefault="00C65CE8" w:rsidP="00645E90">
      <w:pPr>
        <w:spacing w:line="360" w:lineRule="auto"/>
        <w:jc w:val="both"/>
        <w:rPr>
          <w:rFonts w:eastAsia="Times New Roman" w:cs="Times New Roman"/>
          <w:sz w:val="28"/>
          <w:szCs w:val="28"/>
        </w:rPr>
      </w:pPr>
      <w:r>
        <w:rPr>
          <w:noProof/>
        </w:rPr>
        <w:drawing>
          <wp:inline distT="0" distB="0" distL="0" distR="0" wp14:anchorId="6F34BDF2" wp14:editId="5FD77129">
            <wp:extent cx="5829300" cy="3038475"/>
            <wp:effectExtent l="0" t="0" r="0" b="9525"/>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DE16F3E" w14:textId="0AC5FA35"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31</w:t>
      </w:r>
      <w:r w:rsidR="00C14C7D" w:rsidRPr="00324C90">
        <w:rPr>
          <w:rFonts w:cs="Times New Roman"/>
          <w:noProof/>
        </w:rPr>
        <w:fldChar w:fldCharType="end"/>
      </w:r>
      <w:r w:rsidRPr="00324C90">
        <w:rPr>
          <w:rFonts w:cs="Times New Roman"/>
        </w:rPr>
        <w:t>. Информированность о сумме</w:t>
      </w:r>
      <w:r w:rsidR="00C14C7D" w:rsidRPr="00324C90">
        <w:rPr>
          <w:rFonts w:cs="Times New Roman"/>
        </w:rPr>
        <w:t xml:space="preserve"> </w:t>
      </w:r>
      <w:r w:rsidRPr="00324C90">
        <w:rPr>
          <w:rFonts w:cs="Times New Roman"/>
        </w:rPr>
        <w:t>взятки</w:t>
      </w:r>
    </w:p>
    <w:p w14:paraId="2AE3A8E7" w14:textId="77777777" w:rsidR="003078A8" w:rsidRDefault="003078A8" w:rsidP="00645E90">
      <w:pPr>
        <w:spacing w:line="360" w:lineRule="auto"/>
        <w:ind w:firstLine="708"/>
        <w:jc w:val="both"/>
        <w:rPr>
          <w:rFonts w:eastAsia="Times New Roman" w:cs="Times New Roman"/>
          <w:sz w:val="28"/>
          <w:szCs w:val="28"/>
        </w:rPr>
      </w:pPr>
    </w:p>
    <w:p w14:paraId="0F069013" w14:textId="011C84A2" w:rsidR="004847BE" w:rsidRDefault="00EC76AF" w:rsidP="00645E90">
      <w:pPr>
        <w:spacing w:line="360" w:lineRule="auto"/>
        <w:ind w:firstLine="708"/>
        <w:jc w:val="both"/>
        <w:rPr>
          <w:rFonts w:cs="Times New Roman"/>
          <w:b/>
          <w:bCs/>
          <w:szCs w:val="24"/>
        </w:rPr>
      </w:pPr>
      <w:r w:rsidRPr="00324C90">
        <w:rPr>
          <w:rFonts w:eastAsia="Times New Roman" w:cs="Times New Roman"/>
          <w:sz w:val="28"/>
          <w:szCs w:val="28"/>
        </w:rPr>
        <w:t>Данные, собранные по конкретным сферам государственного и муниципального регулирования выявили</w:t>
      </w:r>
      <w:r w:rsidR="003078A8">
        <w:rPr>
          <w:rFonts w:eastAsia="Times New Roman" w:cs="Times New Roman"/>
          <w:sz w:val="28"/>
          <w:szCs w:val="28"/>
        </w:rPr>
        <w:t>, что по каждому органу власти количество</w:t>
      </w:r>
      <w:r w:rsidR="001B3EBF" w:rsidRPr="00324C90">
        <w:rPr>
          <w:rFonts w:eastAsia="Times New Roman" w:cs="Times New Roman"/>
          <w:sz w:val="28"/>
          <w:szCs w:val="28"/>
        </w:rPr>
        <w:t xml:space="preserve"> случа</w:t>
      </w:r>
      <w:r w:rsidR="00690335" w:rsidRPr="00324C90">
        <w:rPr>
          <w:rFonts w:eastAsia="Times New Roman" w:cs="Times New Roman"/>
          <w:sz w:val="28"/>
          <w:szCs w:val="28"/>
        </w:rPr>
        <w:t>ев</w:t>
      </w:r>
      <w:r w:rsidR="001B3EBF" w:rsidRPr="00324C90">
        <w:rPr>
          <w:rFonts w:eastAsia="Times New Roman" w:cs="Times New Roman"/>
          <w:sz w:val="28"/>
          <w:szCs w:val="28"/>
        </w:rPr>
        <w:t xml:space="preserve"> попадания в коррупционные ситуации</w:t>
      </w:r>
      <w:r w:rsidR="003078A8">
        <w:rPr>
          <w:rFonts w:eastAsia="Times New Roman" w:cs="Times New Roman"/>
          <w:sz w:val="28"/>
          <w:szCs w:val="28"/>
        </w:rPr>
        <w:t xml:space="preserve"> с дачей взятки</w:t>
      </w:r>
      <w:r w:rsidR="00690335" w:rsidRPr="00324C90">
        <w:rPr>
          <w:rFonts w:eastAsia="Times New Roman" w:cs="Times New Roman"/>
          <w:sz w:val="28"/>
          <w:szCs w:val="28"/>
        </w:rPr>
        <w:t xml:space="preserve"> </w:t>
      </w:r>
      <w:r w:rsidR="00B670A9">
        <w:rPr>
          <w:rFonts w:eastAsia="Times New Roman" w:cs="Times New Roman"/>
          <w:sz w:val="28"/>
          <w:szCs w:val="28"/>
        </w:rPr>
        <w:t>возникали в основном единожды.</w:t>
      </w:r>
    </w:p>
    <w:p w14:paraId="6242AADC" w14:textId="3F26DEA9" w:rsidR="00EC76AF" w:rsidRPr="00324C90" w:rsidRDefault="001B3EBF" w:rsidP="00645E90">
      <w:pPr>
        <w:spacing w:line="360" w:lineRule="auto"/>
        <w:ind w:firstLine="708"/>
        <w:jc w:val="both"/>
        <w:rPr>
          <w:rFonts w:eastAsia="Times New Roman" w:cs="Times New Roman"/>
          <w:b/>
          <w:bCs/>
          <w:szCs w:val="24"/>
        </w:rPr>
      </w:pPr>
      <w:r w:rsidRPr="00324C90">
        <w:rPr>
          <w:rFonts w:cs="Times New Roman"/>
          <w:b/>
          <w:bCs/>
          <w:szCs w:val="24"/>
        </w:rPr>
        <w:t xml:space="preserve">Таблица </w:t>
      </w:r>
      <w:r w:rsidRPr="00324C90">
        <w:rPr>
          <w:rFonts w:cs="Times New Roman"/>
          <w:b/>
          <w:bCs/>
          <w:szCs w:val="24"/>
        </w:rPr>
        <w:fldChar w:fldCharType="begin"/>
      </w:r>
      <w:r w:rsidRPr="00324C90">
        <w:rPr>
          <w:rFonts w:cs="Times New Roman"/>
          <w:b/>
          <w:bCs/>
          <w:szCs w:val="24"/>
        </w:rPr>
        <w:instrText xml:space="preserve"> SEQ Таблица \* ARABIC </w:instrText>
      </w:r>
      <w:r w:rsidRPr="00324C90">
        <w:rPr>
          <w:rFonts w:cs="Times New Roman"/>
          <w:b/>
          <w:bCs/>
          <w:szCs w:val="24"/>
        </w:rPr>
        <w:fldChar w:fldCharType="separate"/>
      </w:r>
      <w:r w:rsidR="004847BE">
        <w:rPr>
          <w:rFonts w:cs="Times New Roman"/>
          <w:b/>
          <w:bCs/>
          <w:noProof/>
          <w:szCs w:val="24"/>
        </w:rPr>
        <w:t>8</w:t>
      </w:r>
      <w:r w:rsidRPr="00324C90">
        <w:rPr>
          <w:rFonts w:cs="Times New Roman"/>
          <w:b/>
          <w:bCs/>
          <w:szCs w:val="24"/>
        </w:rPr>
        <w:fldChar w:fldCharType="end"/>
      </w:r>
      <w:r w:rsidRPr="00324C90">
        <w:rPr>
          <w:rFonts w:cs="Times New Roman"/>
          <w:b/>
          <w:bCs/>
          <w:szCs w:val="24"/>
        </w:rPr>
        <w:t xml:space="preserve">. </w:t>
      </w:r>
      <w:r w:rsidR="00EC76AF" w:rsidRPr="00324C90">
        <w:rPr>
          <w:rFonts w:eastAsia="Times New Roman" w:cs="Times New Roman"/>
          <w:b/>
          <w:bCs/>
          <w:szCs w:val="24"/>
        </w:rPr>
        <w:t xml:space="preserve">Количественная характеристика коррупционной ситуации в зависимости от обстоятельств, </w:t>
      </w:r>
      <w:r w:rsidR="00B670A9">
        <w:rPr>
          <w:rFonts w:eastAsia="Times New Roman" w:cs="Times New Roman"/>
          <w:b/>
          <w:bCs/>
          <w:szCs w:val="24"/>
        </w:rPr>
        <w:t>чел</w:t>
      </w:r>
    </w:p>
    <w:tbl>
      <w:tblPr>
        <w:tblStyle w:val="315"/>
        <w:tblW w:w="5000" w:type="pct"/>
        <w:tblLayout w:type="fixed"/>
        <w:tblLook w:val="04A0" w:firstRow="1" w:lastRow="0" w:firstColumn="1" w:lastColumn="0" w:noHBand="0" w:noVBand="1"/>
      </w:tblPr>
      <w:tblGrid>
        <w:gridCol w:w="3760"/>
        <w:gridCol w:w="716"/>
        <w:gridCol w:w="715"/>
        <w:gridCol w:w="715"/>
        <w:gridCol w:w="715"/>
        <w:gridCol w:w="715"/>
        <w:gridCol w:w="715"/>
        <w:gridCol w:w="715"/>
        <w:gridCol w:w="721"/>
      </w:tblGrid>
      <w:tr w:rsidR="00EC76AF" w:rsidRPr="00324C90" w14:paraId="051838C0" w14:textId="77777777" w:rsidTr="007652F4">
        <w:trPr>
          <w:trHeight w:val="20"/>
          <w:tblHeader/>
        </w:trPr>
        <w:tc>
          <w:tcPr>
            <w:tcW w:w="1981" w:type="pct"/>
            <w:vMerge w:val="restart"/>
            <w:shd w:val="clear" w:color="auto" w:fill="FAF0D4"/>
            <w:vAlign w:val="center"/>
            <w:hideMark/>
          </w:tcPr>
          <w:p w14:paraId="32A1B422" w14:textId="77777777" w:rsidR="00EC76AF" w:rsidRPr="00324C90" w:rsidRDefault="00EC76AF" w:rsidP="00645E90">
            <w:pPr>
              <w:spacing w:line="360" w:lineRule="auto"/>
              <w:jc w:val="center"/>
              <w:rPr>
                <w:b/>
                <w:color w:val="000000"/>
                <w:szCs w:val="24"/>
              </w:rPr>
            </w:pPr>
            <w:r w:rsidRPr="00324C90">
              <w:rPr>
                <w:b/>
                <w:color w:val="000000"/>
                <w:szCs w:val="24"/>
              </w:rPr>
              <w:t>Наименование ситуации (обстоятельства)</w:t>
            </w:r>
          </w:p>
        </w:tc>
        <w:tc>
          <w:tcPr>
            <w:tcW w:w="3019" w:type="pct"/>
            <w:gridSpan w:val="8"/>
            <w:shd w:val="clear" w:color="auto" w:fill="FAF0D4"/>
            <w:vAlign w:val="center"/>
            <w:hideMark/>
          </w:tcPr>
          <w:p w14:paraId="008839A6" w14:textId="77777777" w:rsidR="00EC76AF" w:rsidRPr="00324C90" w:rsidRDefault="00EC76AF" w:rsidP="00645E90">
            <w:pPr>
              <w:spacing w:line="360" w:lineRule="auto"/>
              <w:jc w:val="center"/>
              <w:rPr>
                <w:b/>
                <w:color w:val="000000"/>
                <w:szCs w:val="24"/>
              </w:rPr>
            </w:pPr>
            <w:r w:rsidRPr="00324C90">
              <w:rPr>
                <w:b/>
                <w:color w:val="000000"/>
                <w:szCs w:val="24"/>
              </w:rPr>
              <w:t>Характеристика коррупционной ситуации,</w:t>
            </w:r>
          </w:p>
        </w:tc>
      </w:tr>
      <w:tr w:rsidR="00076536" w:rsidRPr="00324C90" w14:paraId="0505C64E" w14:textId="77777777" w:rsidTr="007652F4">
        <w:trPr>
          <w:cantSplit/>
          <w:trHeight w:val="3029"/>
          <w:tblHeader/>
        </w:trPr>
        <w:tc>
          <w:tcPr>
            <w:tcW w:w="1981" w:type="pct"/>
            <w:vMerge/>
            <w:shd w:val="clear" w:color="auto" w:fill="FAF0D4"/>
            <w:vAlign w:val="center"/>
            <w:hideMark/>
          </w:tcPr>
          <w:p w14:paraId="0D45CE02" w14:textId="77777777" w:rsidR="00EC76AF" w:rsidRPr="00324C90" w:rsidRDefault="00EC76AF" w:rsidP="00645E90">
            <w:pPr>
              <w:spacing w:line="360" w:lineRule="auto"/>
              <w:jc w:val="center"/>
              <w:rPr>
                <w:b/>
                <w:color w:val="000000"/>
                <w:szCs w:val="24"/>
              </w:rPr>
            </w:pPr>
          </w:p>
        </w:tc>
        <w:tc>
          <w:tcPr>
            <w:tcW w:w="377" w:type="pct"/>
            <w:shd w:val="clear" w:color="auto" w:fill="FAF0D4"/>
            <w:textDirection w:val="btLr"/>
            <w:vAlign w:val="center"/>
            <w:hideMark/>
          </w:tcPr>
          <w:p w14:paraId="49FCE0CD" w14:textId="77777777" w:rsidR="00EC76AF" w:rsidRPr="00324C90" w:rsidRDefault="00EC76AF" w:rsidP="00645E90">
            <w:pPr>
              <w:spacing w:line="360" w:lineRule="auto"/>
              <w:ind w:left="113" w:right="113"/>
              <w:jc w:val="center"/>
              <w:rPr>
                <w:b/>
                <w:color w:val="000000"/>
                <w:szCs w:val="24"/>
              </w:rPr>
            </w:pPr>
            <w:r w:rsidRPr="00324C90">
              <w:rPr>
                <w:b/>
                <w:color w:val="000000"/>
                <w:szCs w:val="24"/>
              </w:rPr>
              <w:t>Не приходилось обращаться по этому поводу</w:t>
            </w:r>
          </w:p>
        </w:tc>
        <w:tc>
          <w:tcPr>
            <w:tcW w:w="377" w:type="pct"/>
            <w:shd w:val="clear" w:color="auto" w:fill="FAF0D4"/>
            <w:textDirection w:val="btLr"/>
            <w:vAlign w:val="center"/>
            <w:hideMark/>
          </w:tcPr>
          <w:p w14:paraId="0548EA48" w14:textId="77777777" w:rsidR="00EC76AF" w:rsidRPr="00324C90" w:rsidRDefault="00EC76AF" w:rsidP="00645E90">
            <w:pPr>
              <w:spacing w:line="360" w:lineRule="auto"/>
              <w:ind w:left="113" w:right="113"/>
              <w:jc w:val="center"/>
              <w:rPr>
                <w:b/>
                <w:color w:val="000000"/>
                <w:szCs w:val="24"/>
              </w:rPr>
            </w:pPr>
            <w:r w:rsidRPr="00324C90">
              <w:rPr>
                <w:b/>
                <w:color w:val="000000"/>
                <w:szCs w:val="24"/>
              </w:rPr>
              <w:t>Обращался(-ась), но не попадал(-а) в коррупционную ситуацию</w:t>
            </w:r>
          </w:p>
        </w:tc>
        <w:tc>
          <w:tcPr>
            <w:tcW w:w="377" w:type="pct"/>
            <w:shd w:val="clear" w:color="auto" w:fill="FAF0D4"/>
            <w:textDirection w:val="btLr"/>
            <w:vAlign w:val="center"/>
            <w:hideMark/>
          </w:tcPr>
          <w:p w14:paraId="59506E9F" w14:textId="77777777" w:rsidR="00EC76AF" w:rsidRPr="00324C90" w:rsidRDefault="00EC76AF" w:rsidP="00645E90">
            <w:pPr>
              <w:spacing w:line="360" w:lineRule="auto"/>
              <w:ind w:left="113" w:right="113"/>
              <w:jc w:val="center"/>
              <w:rPr>
                <w:b/>
                <w:color w:val="000000"/>
                <w:szCs w:val="24"/>
              </w:rPr>
            </w:pPr>
            <w:r w:rsidRPr="00324C90">
              <w:rPr>
                <w:color w:val="000000"/>
                <w:szCs w:val="24"/>
              </w:rPr>
              <w:t>Попадал(-а) в коррупционную ситуацию</w:t>
            </w:r>
            <w:r w:rsidRPr="00324C90">
              <w:rPr>
                <w:b/>
                <w:color w:val="000000"/>
                <w:szCs w:val="24"/>
              </w:rPr>
              <w:t>, но взяток не давал(-а)</w:t>
            </w:r>
          </w:p>
        </w:tc>
        <w:tc>
          <w:tcPr>
            <w:tcW w:w="377" w:type="pct"/>
            <w:shd w:val="clear" w:color="auto" w:fill="FAF0D4"/>
            <w:textDirection w:val="btLr"/>
            <w:vAlign w:val="center"/>
            <w:hideMark/>
          </w:tcPr>
          <w:p w14:paraId="7DB0B8E0" w14:textId="77777777" w:rsidR="00EC76AF" w:rsidRPr="00324C90" w:rsidRDefault="00EC76AF" w:rsidP="00645E90">
            <w:pPr>
              <w:spacing w:line="360" w:lineRule="auto"/>
              <w:ind w:left="113" w:right="113"/>
              <w:jc w:val="center"/>
              <w:rPr>
                <w:b/>
                <w:color w:val="000000"/>
                <w:szCs w:val="24"/>
              </w:rPr>
            </w:pPr>
            <w:r w:rsidRPr="00324C90">
              <w:rPr>
                <w:b/>
                <w:color w:val="000000"/>
                <w:szCs w:val="24"/>
              </w:rPr>
              <w:t>Пришлось дать взятку 1 раз</w:t>
            </w:r>
          </w:p>
        </w:tc>
        <w:tc>
          <w:tcPr>
            <w:tcW w:w="377" w:type="pct"/>
            <w:shd w:val="clear" w:color="auto" w:fill="FAF0D4"/>
            <w:textDirection w:val="btLr"/>
            <w:vAlign w:val="center"/>
            <w:hideMark/>
          </w:tcPr>
          <w:p w14:paraId="7FB177E3" w14:textId="77777777" w:rsidR="00EC76AF" w:rsidRPr="00324C90" w:rsidRDefault="00EC76AF" w:rsidP="00645E90">
            <w:pPr>
              <w:spacing w:line="360" w:lineRule="auto"/>
              <w:ind w:left="113" w:right="113"/>
              <w:jc w:val="center"/>
              <w:rPr>
                <w:b/>
                <w:color w:val="000000"/>
                <w:szCs w:val="24"/>
              </w:rPr>
            </w:pPr>
            <w:r w:rsidRPr="00324C90">
              <w:rPr>
                <w:b/>
                <w:color w:val="000000"/>
                <w:szCs w:val="24"/>
              </w:rPr>
              <w:t>Пришлось дать взятку 2 раза</w:t>
            </w:r>
          </w:p>
        </w:tc>
        <w:tc>
          <w:tcPr>
            <w:tcW w:w="377" w:type="pct"/>
            <w:shd w:val="clear" w:color="auto" w:fill="FAF0D4"/>
            <w:textDirection w:val="btLr"/>
            <w:vAlign w:val="center"/>
            <w:hideMark/>
          </w:tcPr>
          <w:p w14:paraId="56512BE3" w14:textId="77777777" w:rsidR="00EC76AF" w:rsidRPr="00324C90" w:rsidRDefault="00EC76AF" w:rsidP="00645E90">
            <w:pPr>
              <w:spacing w:line="360" w:lineRule="auto"/>
              <w:ind w:left="113" w:right="113"/>
              <w:jc w:val="center"/>
              <w:rPr>
                <w:b/>
                <w:color w:val="000000"/>
                <w:szCs w:val="24"/>
              </w:rPr>
            </w:pPr>
            <w:r w:rsidRPr="00324C90">
              <w:rPr>
                <w:b/>
                <w:color w:val="000000"/>
                <w:szCs w:val="24"/>
              </w:rPr>
              <w:t>Пришлось дать взятку 3 раза</w:t>
            </w:r>
          </w:p>
        </w:tc>
        <w:tc>
          <w:tcPr>
            <w:tcW w:w="377" w:type="pct"/>
            <w:shd w:val="clear" w:color="auto" w:fill="FAF0D4"/>
            <w:textDirection w:val="btLr"/>
            <w:vAlign w:val="center"/>
            <w:hideMark/>
          </w:tcPr>
          <w:p w14:paraId="030D7704" w14:textId="77777777" w:rsidR="00EC76AF" w:rsidRPr="00324C90" w:rsidRDefault="00EC76AF" w:rsidP="00645E90">
            <w:pPr>
              <w:spacing w:line="360" w:lineRule="auto"/>
              <w:ind w:left="113" w:right="113"/>
              <w:jc w:val="center"/>
              <w:rPr>
                <w:b/>
                <w:color w:val="000000"/>
                <w:szCs w:val="24"/>
              </w:rPr>
            </w:pPr>
            <w:r w:rsidRPr="00324C90">
              <w:rPr>
                <w:b/>
                <w:color w:val="000000"/>
                <w:szCs w:val="24"/>
              </w:rPr>
              <w:t>Пришлось дать взятку более 3 раза</w:t>
            </w:r>
          </w:p>
        </w:tc>
        <w:tc>
          <w:tcPr>
            <w:tcW w:w="381" w:type="pct"/>
            <w:shd w:val="clear" w:color="auto" w:fill="FAF0D4"/>
            <w:textDirection w:val="btLr"/>
            <w:vAlign w:val="center"/>
            <w:hideMark/>
          </w:tcPr>
          <w:p w14:paraId="369B75DF" w14:textId="77777777" w:rsidR="00EC76AF" w:rsidRPr="00324C90" w:rsidRDefault="00EC76AF" w:rsidP="00645E90">
            <w:pPr>
              <w:spacing w:line="360" w:lineRule="auto"/>
              <w:ind w:left="113" w:right="113"/>
              <w:jc w:val="center"/>
              <w:rPr>
                <w:b/>
                <w:color w:val="000000"/>
                <w:szCs w:val="24"/>
              </w:rPr>
            </w:pPr>
            <w:r w:rsidRPr="00324C90">
              <w:rPr>
                <w:b/>
                <w:color w:val="000000"/>
                <w:szCs w:val="24"/>
              </w:rPr>
              <w:t>Затрудняюсь ответить</w:t>
            </w:r>
          </w:p>
        </w:tc>
      </w:tr>
      <w:tr w:rsidR="007652F4" w:rsidRPr="00324C90" w14:paraId="74AEC762" w14:textId="77777777" w:rsidTr="007652F4">
        <w:trPr>
          <w:trHeight w:val="20"/>
        </w:trPr>
        <w:tc>
          <w:tcPr>
            <w:tcW w:w="1981" w:type="pct"/>
            <w:vAlign w:val="center"/>
            <w:hideMark/>
          </w:tcPr>
          <w:p w14:paraId="49956418" w14:textId="42CF1E00" w:rsidR="007652F4" w:rsidRPr="00324C90" w:rsidRDefault="007652F4" w:rsidP="007652F4">
            <w:pPr>
              <w:spacing w:line="360" w:lineRule="auto"/>
              <w:jc w:val="center"/>
              <w:rPr>
                <w:color w:val="000000"/>
                <w:szCs w:val="24"/>
              </w:rPr>
            </w:pPr>
            <w:r w:rsidRPr="00324C90">
              <w:rPr>
                <w:color w:val="000000"/>
                <w:sz w:val="22"/>
                <w:szCs w:val="22"/>
              </w:rPr>
              <w:t>Получение бесплатной медицинской помощи в поликлинике (анализы, приём у врача и т.п.), в больнице (серьёзное лечение, операция, и т.п.)</w:t>
            </w:r>
          </w:p>
        </w:tc>
        <w:tc>
          <w:tcPr>
            <w:tcW w:w="377" w:type="pct"/>
            <w:noWrap/>
          </w:tcPr>
          <w:p w14:paraId="032DCAAF" w14:textId="6C3C6065" w:rsidR="007652F4" w:rsidRPr="003078A8" w:rsidRDefault="007652F4" w:rsidP="007652F4">
            <w:pPr>
              <w:spacing w:line="360" w:lineRule="auto"/>
              <w:jc w:val="center"/>
              <w:rPr>
                <w:color w:val="000000"/>
                <w:sz w:val="18"/>
                <w:szCs w:val="18"/>
              </w:rPr>
            </w:pPr>
            <w:r w:rsidRPr="00560E0D">
              <w:t>1341</w:t>
            </w:r>
          </w:p>
        </w:tc>
        <w:tc>
          <w:tcPr>
            <w:tcW w:w="377" w:type="pct"/>
            <w:noWrap/>
          </w:tcPr>
          <w:p w14:paraId="0EC54683" w14:textId="4E8D0A97" w:rsidR="007652F4" w:rsidRPr="003078A8" w:rsidRDefault="007652F4" w:rsidP="007652F4">
            <w:pPr>
              <w:spacing w:line="360" w:lineRule="auto"/>
              <w:jc w:val="center"/>
              <w:rPr>
                <w:color w:val="000000"/>
                <w:sz w:val="18"/>
                <w:szCs w:val="18"/>
              </w:rPr>
            </w:pPr>
            <w:r w:rsidRPr="00560E0D">
              <w:t>3834</w:t>
            </w:r>
          </w:p>
        </w:tc>
        <w:tc>
          <w:tcPr>
            <w:tcW w:w="377" w:type="pct"/>
            <w:noWrap/>
          </w:tcPr>
          <w:p w14:paraId="412EC624" w14:textId="01E62091" w:rsidR="007652F4" w:rsidRPr="003078A8" w:rsidRDefault="007652F4" w:rsidP="007652F4">
            <w:pPr>
              <w:spacing w:line="360" w:lineRule="auto"/>
              <w:jc w:val="center"/>
              <w:rPr>
                <w:color w:val="000000"/>
                <w:sz w:val="18"/>
                <w:szCs w:val="18"/>
              </w:rPr>
            </w:pPr>
            <w:r w:rsidRPr="00560E0D">
              <w:t>1094</w:t>
            </w:r>
          </w:p>
        </w:tc>
        <w:tc>
          <w:tcPr>
            <w:tcW w:w="377" w:type="pct"/>
            <w:noWrap/>
          </w:tcPr>
          <w:p w14:paraId="3A74268D" w14:textId="57E40C92" w:rsidR="007652F4" w:rsidRPr="003078A8" w:rsidRDefault="007652F4" w:rsidP="007652F4">
            <w:pPr>
              <w:spacing w:line="360" w:lineRule="auto"/>
              <w:jc w:val="center"/>
              <w:rPr>
                <w:color w:val="000000"/>
                <w:sz w:val="18"/>
                <w:szCs w:val="18"/>
              </w:rPr>
            </w:pPr>
            <w:r w:rsidRPr="00560E0D">
              <w:t>555</w:t>
            </w:r>
          </w:p>
        </w:tc>
        <w:tc>
          <w:tcPr>
            <w:tcW w:w="377" w:type="pct"/>
            <w:noWrap/>
          </w:tcPr>
          <w:p w14:paraId="14F7B00A" w14:textId="74AA20DE" w:rsidR="007652F4" w:rsidRPr="003078A8" w:rsidRDefault="007652F4" w:rsidP="007652F4">
            <w:pPr>
              <w:spacing w:line="360" w:lineRule="auto"/>
              <w:jc w:val="center"/>
              <w:rPr>
                <w:color w:val="000000"/>
                <w:sz w:val="18"/>
                <w:szCs w:val="18"/>
              </w:rPr>
            </w:pPr>
            <w:r w:rsidRPr="00560E0D">
              <w:t>0</w:t>
            </w:r>
          </w:p>
        </w:tc>
        <w:tc>
          <w:tcPr>
            <w:tcW w:w="377" w:type="pct"/>
            <w:noWrap/>
          </w:tcPr>
          <w:p w14:paraId="7D2927AD" w14:textId="6C24D27E" w:rsidR="007652F4" w:rsidRPr="003078A8" w:rsidRDefault="007652F4" w:rsidP="007652F4">
            <w:pPr>
              <w:spacing w:line="360" w:lineRule="auto"/>
              <w:jc w:val="center"/>
              <w:rPr>
                <w:color w:val="000000"/>
                <w:sz w:val="18"/>
                <w:szCs w:val="18"/>
              </w:rPr>
            </w:pPr>
            <w:r w:rsidRPr="00560E0D">
              <w:t>0</w:t>
            </w:r>
          </w:p>
        </w:tc>
        <w:tc>
          <w:tcPr>
            <w:tcW w:w="377" w:type="pct"/>
            <w:noWrap/>
          </w:tcPr>
          <w:p w14:paraId="2EE412F5" w14:textId="7403AB76" w:rsidR="007652F4" w:rsidRPr="003078A8" w:rsidRDefault="007652F4" w:rsidP="007652F4">
            <w:pPr>
              <w:spacing w:line="360" w:lineRule="auto"/>
              <w:jc w:val="center"/>
              <w:rPr>
                <w:color w:val="000000"/>
                <w:sz w:val="18"/>
                <w:szCs w:val="18"/>
              </w:rPr>
            </w:pPr>
            <w:r w:rsidRPr="00560E0D">
              <w:t>0</w:t>
            </w:r>
          </w:p>
        </w:tc>
        <w:tc>
          <w:tcPr>
            <w:tcW w:w="381" w:type="pct"/>
            <w:noWrap/>
          </w:tcPr>
          <w:p w14:paraId="7EB80543" w14:textId="64ED733F" w:rsidR="007652F4" w:rsidRPr="003078A8" w:rsidRDefault="007652F4" w:rsidP="007652F4">
            <w:pPr>
              <w:spacing w:line="360" w:lineRule="auto"/>
              <w:jc w:val="center"/>
              <w:rPr>
                <w:color w:val="000000"/>
                <w:sz w:val="18"/>
                <w:szCs w:val="18"/>
              </w:rPr>
            </w:pPr>
            <w:r w:rsidRPr="00560E0D">
              <w:t>376</w:t>
            </w:r>
          </w:p>
        </w:tc>
      </w:tr>
      <w:tr w:rsidR="007652F4" w:rsidRPr="00324C90" w14:paraId="6B18C43C" w14:textId="77777777" w:rsidTr="007652F4">
        <w:trPr>
          <w:trHeight w:val="20"/>
        </w:trPr>
        <w:tc>
          <w:tcPr>
            <w:tcW w:w="1981" w:type="pct"/>
            <w:vAlign w:val="center"/>
            <w:hideMark/>
          </w:tcPr>
          <w:p w14:paraId="7023F81B" w14:textId="7C2EFC6E" w:rsidR="007652F4" w:rsidRPr="00324C90" w:rsidRDefault="007652F4" w:rsidP="007652F4">
            <w:pPr>
              <w:spacing w:line="360" w:lineRule="auto"/>
              <w:jc w:val="center"/>
              <w:rPr>
                <w:color w:val="000000"/>
                <w:szCs w:val="24"/>
              </w:rPr>
            </w:pPr>
            <w:r w:rsidRPr="00324C90">
              <w:rPr>
                <w:color w:val="000000"/>
                <w:sz w:val="22"/>
                <w:szCs w:val="22"/>
              </w:rPr>
              <w:t>Дошкольные учреждения (поступление, обслуживание и т.п.)</w:t>
            </w:r>
          </w:p>
        </w:tc>
        <w:tc>
          <w:tcPr>
            <w:tcW w:w="377" w:type="pct"/>
            <w:noWrap/>
          </w:tcPr>
          <w:p w14:paraId="2EF2073D" w14:textId="1D2060E3" w:rsidR="007652F4" w:rsidRPr="003078A8" w:rsidRDefault="007652F4" w:rsidP="007652F4">
            <w:pPr>
              <w:spacing w:line="360" w:lineRule="auto"/>
              <w:jc w:val="center"/>
              <w:rPr>
                <w:color w:val="000000"/>
                <w:sz w:val="18"/>
                <w:szCs w:val="18"/>
              </w:rPr>
            </w:pPr>
            <w:r w:rsidRPr="00560E0D">
              <w:t>1578</w:t>
            </w:r>
          </w:p>
        </w:tc>
        <w:tc>
          <w:tcPr>
            <w:tcW w:w="377" w:type="pct"/>
            <w:noWrap/>
          </w:tcPr>
          <w:p w14:paraId="160C8A80" w14:textId="53170243" w:rsidR="007652F4" w:rsidRPr="003078A8" w:rsidRDefault="007652F4" w:rsidP="007652F4">
            <w:pPr>
              <w:spacing w:line="360" w:lineRule="auto"/>
              <w:jc w:val="center"/>
              <w:rPr>
                <w:color w:val="000000"/>
                <w:sz w:val="18"/>
                <w:szCs w:val="18"/>
              </w:rPr>
            </w:pPr>
            <w:r w:rsidRPr="00560E0D">
              <w:t>3698</w:t>
            </w:r>
          </w:p>
        </w:tc>
        <w:tc>
          <w:tcPr>
            <w:tcW w:w="377" w:type="pct"/>
            <w:noWrap/>
          </w:tcPr>
          <w:p w14:paraId="7A2A1415" w14:textId="0E9C29D6" w:rsidR="007652F4" w:rsidRPr="003078A8" w:rsidRDefault="007652F4" w:rsidP="007652F4">
            <w:pPr>
              <w:spacing w:line="360" w:lineRule="auto"/>
              <w:jc w:val="center"/>
              <w:rPr>
                <w:color w:val="000000"/>
                <w:sz w:val="18"/>
                <w:szCs w:val="18"/>
              </w:rPr>
            </w:pPr>
            <w:r w:rsidRPr="00560E0D">
              <w:t>1431</w:t>
            </w:r>
          </w:p>
        </w:tc>
        <w:tc>
          <w:tcPr>
            <w:tcW w:w="377" w:type="pct"/>
            <w:noWrap/>
          </w:tcPr>
          <w:p w14:paraId="3B5163B0" w14:textId="7A63AD68" w:rsidR="007652F4" w:rsidRPr="003078A8" w:rsidRDefault="007652F4" w:rsidP="007652F4">
            <w:pPr>
              <w:spacing w:line="360" w:lineRule="auto"/>
              <w:jc w:val="center"/>
              <w:rPr>
                <w:color w:val="000000"/>
                <w:sz w:val="18"/>
                <w:szCs w:val="18"/>
              </w:rPr>
            </w:pPr>
            <w:r w:rsidRPr="00560E0D">
              <w:t>399</w:t>
            </w:r>
          </w:p>
        </w:tc>
        <w:tc>
          <w:tcPr>
            <w:tcW w:w="377" w:type="pct"/>
            <w:noWrap/>
          </w:tcPr>
          <w:p w14:paraId="3C6A2CBB" w14:textId="75B6FF65" w:rsidR="007652F4" w:rsidRPr="003078A8" w:rsidRDefault="007652F4" w:rsidP="007652F4">
            <w:pPr>
              <w:spacing w:line="360" w:lineRule="auto"/>
              <w:jc w:val="center"/>
              <w:rPr>
                <w:color w:val="000000"/>
                <w:sz w:val="18"/>
                <w:szCs w:val="18"/>
              </w:rPr>
            </w:pPr>
            <w:r w:rsidRPr="00560E0D">
              <w:t>0</w:t>
            </w:r>
          </w:p>
        </w:tc>
        <w:tc>
          <w:tcPr>
            <w:tcW w:w="377" w:type="pct"/>
            <w:noWrap/>
          </w:tcPr>
          <w:p w14:paraId="5042DAF3" w14:textId="654B8337" w:rsidR="007652F4" w:rsidRPr="003078A8" w:rsidRDefault="007652F4" w:rsidP="007652F4">
            <w:pPr>
              <w:spacing w:line="360" w:lineRule="auto"/>
              <w:jc w:val="center"/>
              <w:rPr>
                <w:color w:val="000000"/>
                <w:sz w:val="18"/>
                <w:szCs w:val="18"/>
              </w:rPr>
            </w:pPr>
            <w:r w:rsidRPr="00560E0D">
              <w:t>0</w:t>
            </w:r>
          </w:p>
        </w:tc>
        <w:tc>
          <w:tcPr>
            <w:tcW w:w="377" w:type="pct"/>
            <w:noWrap/>
          </w:tcPr>
          <w:p w14:paraId="2FD66E07" w14:textId="1B797AD9" w:rsidR="007652F4" w:rsidRPr="003078A8" w:rsidRDefault="007652F4" w:rsidP="007652F4">
            <w:pPr>
              <w:spacing w:line="360" w:lineRule="auto"/>
              <w:jc w:val="center"/>
              <w:rPr>
                <w:color w:val="000000"/>
                <w:sz w:val="18"/>
                <w:szCs w:val="18"/>
              </w:rPr>
            </w:pPr>
            <w:r w:rsidRPr="00560E0D">
              <w:t>0</w:t>
            </w:r>
          </w:p>
        </w:tc>
        <w:tc>
          <w:tcPr>
            <w:tcW w:w="381" w:type="pct"/>
            <w:noWrap/>
          </w:tcPr>
          <w:p w14:paraId="5047BC89" w14:textId="79319FE4" w:rsidR="007652F4" w:rsidRPr="003078A8" w:rsidRDefault="007652F4" w:rsidP="007652F4">
            <w:pPr>
              <w:spacing w:line="360" w:lineRule="auto"/>
              <w:jc w:val="center"/>
              <w:rPr>
                <w:color w:val="000000"/>
                <w:sz w:val="18"/>
                <w:szCs w:val="18"/>
              </w:rPr>
            </w:pPr>
            <w:r w:rsidRPr="00560E0D">
              <w:t>94</w:t>
            </w:r>
          </w:p>
        </w:tc>
      </w:tr>
      <w:tr w:rsidR="007652F4" w:rsidRPr="00324C90" w14:paraId="0A8222A8" w14:textId="77777777" w:rsidTr="007652F4">
        <w:trPr>
          <w:trHeight w:val="20"/>
        </w:trPr>
        <w:tc>
          <w:tcPr>
            <w:tcW w:w="1981" w:type="pct"/>
            <w:vAlign w:val="center"/>
            <w:hideMark/>
          </w:tcPr>
          <w:p w14:paraId="302D244A" w14:textId="5CB12997" w:rsidR="007652F4" w:rsidRPr="00324C90" w:rsidRDefault="007652F4" w:rsidP="007652F4">
            <w:pPr>
              <w:spacing w:line="360" w:lineRule="auto"/>
              <w:jc w:val="center"/>
              <w:rPr>
                <w:color w:val="000000"/>
                <w:szCs w:val="24"/>
              </w:rPr>
            </w:pPr>
            <w:r w:rsidRPr="00324C90">
              <w:rPr>
                <w:color w:val="000000"/>
                <w:sz w:val="22"/>
                <w:szCs w:val="22"/>
              </w:rPr>
              <w:t>Школа: поступление в нужную школу и (или) успешное её окончание, обучение, «взносы», «благодарности» и т.п.</w:t>
            </w:r>
          </w:p>
        </w:tc>
        <w:tc>
          <w:tcPr>
            <w:tcW w:w="377" w:type="pct"/>
            <w:noWrap/>
          </w:tcPr>
          <w:p w14:paraId="4ED5F357" w14:textId="689207B7" w:rsidR="007652F4" w:rsidRPr="003078A8" w:rsidRDefault="007652F4" w:rsidP="007652F4">
            <w:pPr>
              <w:spacing w:line="360" w:lineRule="auto"/>
              <w:jc w:val="center"/>
              <w:rPr>
                <w:color w:val="000000"/>
                <w:sz w:val="18"/>
                <w:szCs w:val="18"/>
              </w:rPr>
            </w:pPr>
            <w:r w:rsidRPr="00560E0D">
              <w:t>3816</w:t>
            </w:r>
          </w:p>
        </w:tc>
        <w:tc>
          <w:tcPr>
            <w:tcW w:w="377" w:type="pct"/>
            <w:noWrap/>
          </w:tcPr>
          <w:p w14:paraId="00E51CE3" w14:textId="192CE338" w:rsidR="007652F4" w:rsidRPr="003078A8" w:rsidRDefault="007652F4" w:rsidP="007652F4">
            <w:pPr>
              <w:spacing w:line="360" w:lineRule="auto"/>
              <w:jc w:val="center"/>
              <w:rPr>
                <w:color w:val="000000"/>
                <w:sz w:val="18"/>
                <w:szCs w:val="18"/>
              </w:rPr>
            </w:pPr>
            <w:r w:rsidRPr="00560E0D">
              <w:t>1778</w:t>
            </w:r>
          </w:p>
        </w:tc>
        <w:tc>
          <w:tcPr>
            <w:tcW w:w="377" w:type="pct"/>
            <w:noWrap/>
          </w:tcPr>
          <w:p w14:paraId="7091E07E" w14:textId="585F9C99" w:rsidR="007652F4" w:rsidRPr="003078A8" w:rsidRDefault="007652F4" w:rsidP="007652F4">
            <w:pPr>
              <w:spacing w:line="360" w:lineRule="auto"/>
              <w:jc w:val="center"/>
              <w:rPr>
                <w:color w:val="000000"/>
                <w:sz w:val="18"/>
                <w:szCs w:val="18"/>
              </w:rPr>
            </w:pPr>
            <w:r w:rsidRPr="00560E0D">
              <w:t>810</w:t>
            </w:r>
          </w:p>
        </w:tc>
        <w:tc>
          <w:tcPr>
            <w:tcW w:w="377" w:type="pct"/>
            <w:noWrap/>
          </w:tcPr>
          <w:p w14:paraId="275E2C2D" w14:textId="25033AFA" w:rsidR="007652F4" w:rsidRPr="003078A8" w:rsidRDefault="007652F4" w:rsidP="007652F4">
            <w:pPr>
              <w:spacing w:line="360" w:lineRule="auto"/>
              <w:jc w:val="center"/>
              <w:rPr>
                <w:color w:val="000000"/>
                <w:sz w:val="18"/>
                <w:szCs w:val="18"/>
              </w:rPr>
            </w:pPr>
            <w:r w:rsidRPr="00560E0D">
              <w:t>558</w:t>
            </w:r>
          </w:p>
        </w:tc>
        <w:tc>
          <w:tcPr>
            <w:tcW w:w="377" w:type="pct"/>
            <w:noWrap/>
          </w:tcPr>
          <w:p w14:paraId="62D176AA" w14:textId="275230FD" w:rsidR="007652F4" w:rsidRPr="003078A8" w:rsidRDefault="007652F4" w:rsidP="007652F4">
            <w:pPr>
              <w:spacing w:line="360" w:lineRule="auto"/>
              <w:jc w:val="center"/>
              <w:rPr>
                <w:color w:val="000000"/>
                <w:sz w:val="18"/>
                <w:szCs w:val="18"/>
              </w:rPr>
            </w:pPr>
            <w:r w:rsidRPr="00560E0D">
              <w:t>0</w:t>
            </w:r>
          </w:p>
        </w:tc>
        <w:tc>
          <w:tcPr>
            <w:tcW w:w="377" w:type="pct"/>
            <w:noWrap/>
          </w:tcPr>
          <w:p w14:paraId="18C23A11" w14:textId="5F5F42A2" w:rsidR="007652F4" w:rsidRPr="003078A8" w:rsidRDefault="007652F4" w:rsidP="007652F4">
            <w:pPr>
              <w:spacing w:line="360" w:lineRule="auto"/>
              <w:jc w:val="center"/>
              <w:rPr>
                <w:color w:val="000000"/>
                <w:sz w:val="18"/>
                <w:szCs w:val="18"/>
              </w:rPr>
            </w:pPr>
            <w:r w:rsidRPr="00560E0D">
              <w:t>0</w:t>
            </w:r>
          </w:p>
        </w:tc>
        <w:tc>
          <w:tcPr>
            <w:tcW w:w="377" w:type="pct"/>
            <w:noWrap/>
          </w:tcPr>
          <w:p w14:paraId="6E3A5DA3" w14:textId="6E4A8593" w:rsidR="007652F4" w:rsidRPr="003078A8" w:rsidRDefault="007652F4" w:rsidP="007652F4">
            <w:pPr>
              <w:spacing w:line="360" w:lineRule="auto"/>
              <w:jc w:val="center"/>
              <w:rPr>
                <w:color w:val="000000"/>
                <w:sz w:val="18"/>
                <w:szCs w:val="18"/>
              </w:rPr>
            </w:pPr>
            <w:r w:rsidRPr="00560E0D">
              <w:t>0</w:t>
            </w:r>
          </w:p>
        </w:tc>
        <w:tc>
          <w:tcPr>
            <w:tcW w:w="381" w:type="pct"/>
            <w:noWrap/>
          </w:tcPr>
          <w:p w14:paraId="502730A6" w14:textId="7DC9B006" w:rsidR="007652F4" w:rsidRPr="003078A8" w:rsidRDefault="007652F4" w:rsidP="007652F4">
            <w:pPr>
              <w:spacing w:line="360" w:lineRule="auto"/>
              <w:jc w:val="center"/>
              <w:rPr>
                <w:color w:val="000000"/>
                <w:sz w:val="18"/>
                <w:szCs w:val="18"/>
              </w:rPr>
            </w:pPr>
            <w:r w:rsidRPr="00560E0D">
              <w:t>238</w:t>
            </w:r>
          </w:p>
        </w:tc>
      </w:tr>
      <w:tr w:rsidR="007652F4" w:rsidRPr="00324C90" w14:paraId="663D3EAD" w14:textId="77777777" w:rsidTr="007652F4">
        <w:trPr>
          <w:trHeight w:val="20"/>
        </w:trPr>
        <w:tc>
          <w:tcPr>
            <w:tcW w:w="1981" w:type="pct"/>
            <w:vAlign w:val="center"/>
            <w:hideMark/>
          </w:tcPr>
          <w:p w14:paraId="3D782C0C" w14:textId="787FD069" w:rsidR="007652F4" w:rsidRPr="00324C90" w:rsidRDefault="007652F4" w:rsidP="007652F4">
            <w:pPr>
              <w:spacing w:line="360" w:lineRule="auto"/>
              <w:jc w:val="center"/>
              <w:rPr>
                <w:color w:val="000000"/>
                <w:szCs w:val="24"/>
              </w:rPr>
            </w:pPr>
            <w:r w:rsidRPr="00324C90">
              <w:rPr>
                <w:color w:val="000000"/>
                <w:sz w:val="22"/>
                <w:szCs w:val="22"/>
              </w:rPr>
              <w:t>Вуз: поступление, перевод из одного вуза в другой, экзамены и зачёты. диплом и т.п.</w:t>
            </w:r>
          </w:p>
        </w:tc>
        <w:tc>
          <w:tcPr>
            <w:tcW w:w="377" w:type="pct"/>
            <w:noWrap/>
          </w:tcPr>
          <w:p w14:paraId="463E97DC" w14:textId="77D3F3B9" w:rsidR="007652F4" w:rsidRPr="003078A8" w:rsidRDefault="007652F4" w:rsidP="007652F4">
            <w:pPr>
              <w:spacing w:line="360" w:lineRule="auto"/>
              <w:jc w:val="center"/>
              <w:rPr>
                <w:color w:val="000000"/>
                <w:sz w:val="18"/>
                <w:szCs w:val="18"/>
              </w:rPr>
            </w:pPr>
            <w:r w:rsidRPr="00560E0D">
              <w:t>3632</w:t>
            </w:r>
          </w:p>
        </w:tc>
        <w:tc>
          <w:tcPr>
            <w:tcW w:w="377" w:type="pct"/>
            <w:noWrap/>
          </w:tcPr>
          <w:p w14:paraId="6A54A20B" w14:textId="626D9F9C" w:rsidR="007652F4" w:rsidRPr="003078A8" w:rsidRDefault="007652F4" w:rsidP="007652F4">
            <w:pPr>
              <w:spacing w:line="360" w:lineRule="auto"/>
              <w:jc w:val="center"/>
              <w:rPr>
                <w:color w:val="000000"/>
                <w:sz w:val="18"/>
                <w:szCs w:val="18"/>
              </w:rPr>
            </w:pPr>
            <w:r w:rsidRPr="00560E0D">
              <w:t>1870</w:t>
            </w:r>
          </w:p>
        </w:tc>
        <w:tc>
          <w:tcPr>
            <w:tcW w:w="377" w:type="pct"/>
            <w:noWrap/>
          </w:tcPr>
          <w:p w14:paraId="4BD97901" w14:textId="31CFDFF1" w:rsidR="007652F4" w:rsidRPr="003078A8" w:rsidRDefault="007652F4" w:rsidP="007652F4">
            <w:pPr>
              <w:spacing w:line="360" w:lineRule="auto"/>
              <w:jc w:val="center"/>
              <w:rPr>
                <w:color w:val="000000"/>
                <w:sz w:val="18"/>
                <w:szCs w:val="18"/>
              </w:rPr>
            </w:pPr>
            <w:r w:rsidRPr="00560E0D">
              <w:t>446</w:t>
            </w:r>
          </w:p>
        </w:tc>
        <w:tc>
          <w:tcPr>
            <w:tcW w:w="377" w:type="pct"/>
            <w:noWrap/>
          </w:tcPr>
          <w:p w14:paraId="7104029D" w14:textId="32522391" w:rsidR="007652F4" w:rsidRPr="003078A8" w:rsidRDefault="007652F4" w:rsidP="007652F4">
            <w:pPr>
              <w:spacing w:line="360" w:lineRule="auto"/>
              <w:jc w:val="center"/>
              <w:rPr>
                <w:color w:val="000000"/>
                <w:sz w:val="18"/>
                <w:szCs w:val="18"/>
              </w:rPr>
            </w:pPr>
            <w:r w:rsidRPr="00560E0D">
              <w:t>0</w:t>
            </w:r>
          </w:p>
        </w:tc>
        <w:tc>
          <w:tcPr>
            <w:tcW w:w="377" w:type="pct"/>
            <w:noWrap/>
          </w:tcPr>
          <w:p w14:paraId="41E5266A" w14:textId="594817CB" w:rsidR="007652F4" w:rsidRPr="003078A8" w:rsidRDefault="007652F4" w:rsidP="007652F4">
            <w:pPr>
              <w:spacing w:line="360" w:lineRule="auto"/>
              <w:jc w:val="center"/>
              <w:rPr>
                <w:color w:val="000000"/>
                <w:sz w:val="18"/>
                <w:szCs w:val="18"/>
              </w:rPr>
            </w:pPr>
            <w:r w:rsidRPr="00560E0D">
              <w:t>0</w:t>
            </w:r>
          </w:p>
        </w:tc>
        <w:tc>
          <w:tcPr>
            <w:tcW w:w="377" w:type="pct"/>
            <w:noWrap/>
          </w:tcPr>
          <w:p w14:paraId="0EFF8135" w14:textId="60F9544F" w:rsidR="007652F4" w:rsidRPr="003078A8" w:rsidRDefault="007652F4" w:rsidP="007652F4">
            <w:pPr>
              <w:spacing w:line="360" w:lineRule="auto"/>
              <w:jc w:val="center"/>
              <w:rPr>
                <w:color w:val="000000"/>
                <w:sz w:val="18"/>
                <w:szCs w:val="18"/>
              </w:rPr>
            </w:pPr>
            <w:r w:rsidRPr="00560E0D">
              <w:t>0</w:t>
            </w:r>
          </w:p>
        </w:tc>
        <w:tc>
          <w:tcPr>
            <w:tcW w:w="377" w:type="pct"/>
            <w:noWrap/>
          </w:tcPr>
          <w:p w14:paraId="7B0C99C7" w14:textId="0458D1C2" w:rsidR="007652F4" w:rsidRPr="003078A8" w:rsidRDefault="007652F4" w:rsidP="007652F4">
            <w:pPr>
              <w:spacing w:line="360" w:lineRule="auto"/>
              <w:jc w:val="center"/>
              <w:rPr>
                <w:color w:val="000000"/>
                <w:sz w:val="18"/>
                <w:szCs w:val="18"/>
              </w:rPr>
            </w:pPr>
            <w:r w:rsidRPr="00560E0D">
              <w:t>0</w:t>
            </w:r>
          </w:p>
        </w:tc>
        <w:tc>
          <w:tcPr>
            <w:tcW w:w="381" w:type="pct"/>
            <w:noWrap/>
          </w:tcPr>
          <w:p w14:paraId="2D746B18" w14:textId="1A0950C5" w:rsidR="007652F4" w:rsidRPr="003078A8" w:rsidRDefault="007652F4" w:rsidP="007652F4">
            <w:pPr>
              <w:spacing w:line="360" w:lineRule="auto"/>
              <w:jc w:val="center"/>
              <w:rPr>
                <w:color w:val="000000"/>
                <w:sz w:val="18"/>
                <w:szCs w:val="18"/>
              </w:rPr>
            </w:pPr>
            <w:r w:rsidRPr="00560E0D">
              <w:t>1252</w:t>
            </w:r>
          </w:p>
        </w:tc>
      </w:tr>
      <w:tr w:rsidR="007652F4" w:rsidRPr="00324C90" w14:paraId="57F720D9" w14:textId="77777777" w:rsidTr="007652F4">
        <w:trPr>
          <w:trHeight w:val="20"/>
        </w:trPr>
        <w:tc>
          <w:tcPr>
            <w:tcW w:w="1981" w:type="pct"/>
            <w:vAlign w:val="center"/>
            <w:hideMark/>
          </w:tcPr>
          <w:p w14:paraId="569A4D36" w14:textId="705CA3C2" w:rsidR="007652F4" w:rsidRPr="00324C90" w:rsidRDefault="007652F4" w:rsidP="007652F4">
            <w:pPr>
              <w:spacing w:line="360" w:lineRule="auto"/>
              <w:jc w:val="center"/>
              <w:rPr>
                <w:color w:val="000000"/>
                <w:szCs w:val="24"/>
              </w:rPr>
            </w:pPr>
            <w:r w:rsidRPr="00324C90">
              <w:rPr>
                <w:color w:val="000000"/>
                <w:sz w:val="22"/>
                <w:szCs w:val="22"/>
              </w:rPr>
              <w:t>Пенсии: оформление, пересчёт и т.п.</w:t>
            </w:r>
          </w:p>
        </w:tc>
        <w:tc>
          <w:tcPr>
            <w:tcW w:w="377" w:type="pct"/>
            <w:noWrap/>
          </w:tcPr>
          <w:p w14:paraId="7890ECB3" w14:textId="3FD9158E" w:rsidR="007652F4" w:rsidRPr="003078A8" w:rsidRDefault="007652F4" w:rsidP="007652F4">
            <w:pPr>
              <w:spacing w:line="360" w:lineRule="auto"/>
              <w:jc w:val="center"/>
              <w:rPr>
                <w:color w:val="000000"/>
                <w:sz w:val="18"/>
                <w:szCs w:val="18"/>
              </w:rPr>
            </w:pPr>
            <w:r w:rsidRPr="00560E0D">
              <w:t>4653</w:t>
            </w:r>
          </w:p>
        </w:tc>
        <w:tc>
          <w:tcPr>
            <w:tcW w:w="377" w:type="pct"/>
            <w:noWrap/>
          </w:tcPr>
          <w:p w14:paraId="6AD5984B" w14:textId="18D45BD7" w:rsidR="007652F4" w:rsidRPr="003078A8" w:rsidRDefault="007652F4" w:rsidP="007652F4">
            <w:pPr>
              <w:spacing w:line="360" w:lineRule="auto"/>
              <w:jc w:val="center"/>
              <w:rPr>
                <w:color w:val="000000"/>
                <w:sz w:val="18"/>
                <w:szCs w:val="18"/>
              </w:rPr>
            </w:pPr>
            <w:r w:rsidRPr="00560E0D">
              <w:t>1082</w:t>
            </w:r>
          </w:p>
        </w:tc>
        <w:tc>
          <w:tcPr>
            <w:tcW w:w="377" w:type="pct"/>
            <w:noWrap/>
          </w:tcPr>
          <w:p w14:paraId="1F406C76" w14:textId="52FE583F" w:rsidR="007652F4" w:rsidRPr="003078A8" w:rsidRDefault="007652F4" w:rsidP="007652F4">
            <w:pPr>
              <w:spacing w:line="360" w:lineRule="auto"/>
              <w:jc w:val="center"/>
              <w:rPr>
                <w:color w:val="000000"/>
                <w:sz w:val="18"/>
                <w:szCs w:val="18"/>
              </w:rPr>
            </w:pPr>
            <w:r w:rsidRPr="00560E0D">
              <w:t>420</w:t>
            </w:r>
          </w:p>
        </w:tc>
        <w:tc>
          <w:tcPr>
            <w:tcW w:w="377" w:type="pct"/>
            <w:noWrap/>
          </w:tcPr>
          <w:p w14:paraId="058D9E0C" w14:textId="58A0F9FC" w:rsidR="007652F4" w:rsidRPr="003078A8" w:rsidRDefault="007652F4" w:rsidP="007652F4">
            <w:pPr>
              <w:spacing w:line="360" w:lineRule="auto"/>
              <w:jc w:val="center"/>
              <w:rPr>
                <w:color w:val="000000"/>
                <w:sz w:val="18"/>
                <w:szCs w:val="18"/>
              </w:rPr>
            </w:pPr>
            <w:r w:rsidRPr="00560E0D">
              <w:t>0</w:t>
            </w:r>
          </w:p>
        </w:tc>
        <w:tc>
          <w:tcPr>
            <w:tcW w:w="377" w:type="pct"/>
            <w:noWrap/>
          </w:tcPr>
          <w:p w14:paraId="24F4E829" w14:textId="365E391F" w:rsidR="007652F4" w:rsidRPr="003078A8" w:rsidRDefault="007652F4" w:rsidP="007652F4">
            <w:pPr>
              <w:spacing w:line="360" w:lineRule="auto"/>
              <w:jc w:val="center"/>
              <w:rPr>
                <w:color w:val="000000"/>
                <w:sz w:val="18"/>
                <w:szCs w:val="18"/>
              </w:rPr>
            </w:pPr>
            <w:r w:rsidRPr="00560E0D">
              <w:t>0</w:t>
            </w:r>
          </w:p>
        </w:tc>
        <w:tc>
          <w:tcPr>
            <w:tcW w:w="377" w:type="pct"/>
            <w:noWrap/>
          </w:tcPr>
          <w:p w14:paraId="627B3067" w14:textId="4F89844C" w:rsidR="007652F4" w:rsidRPr="003078A8" w:rsidRDefault="007652F4" w:rsidP="007652F4">
            <w:pPr>
              <w:spacing w:line="360" w:lineRule="auto"/>
              <w:jc w:val="center"/>
              <w:rPr>
                <w:color w:val="000000"/>
                <w:sz w:val="18"/>
                <w:szCs w:val="18"/>
              </w:rPr>
            </w:pPr>
            <w:r w:rsidRPr="00560E0D">
              <w:t>0</w:t>
            </w:r>
          </w:p>
        </w:tc>
        <w:tc>
          <w:tcPr>
            <w:tcW w:w="377" w:type="pct"/>
            <w:noWrap/>
          </w:tcPr>
          <w:p w14:paraId="2AFCD282" w14:textId="04F051B7" w:rsidR="007652F4" w:rsidRPr="003078A8" w:rsidRDefault="007652F4" w:rsidP="007652F4">
            <w:pPr>
              <w:spacing w:line="360" w:lineRule="auto"/>
              <w:jc w:val="center"/>
              <w:rPr>
                <w:color w:val="000000"/>
                <w:sz w:val="18"/>
                <w:szCs w:val="18"/>
              </w:rPr>
            </w:pPr>
            <w:r w:rsidRPr="00560E0D">
              <w:t>0</w:t>
            </w:r>
          </w:p>
        </w:tc>
        <w:tc>
          <w:tcPr>
            <w:tcW w:w="381" w:type="pct"/>
            <w:noWrap/>
          </w:tcPr>
          <w:p w14:paraId="40249F11" w14:textId="29B8BAB8" w:rsidR="007652F4" w:rsidRPr="003078A8" w:rsidRDefault="007652F4" w:rsidP="007652F4">
            <w:pPr>
              <w:spacing w:line="360" w:lineRule="auto"/>
              <w:jc w:val="center"/>
              <w:rPr>
                <w:color w:val="000000"/>
                <w:sz w:val="18"/>
                <w:szCs w:val="18"/>
              </w:rPr>
            </w:pPr>
            <w:r w:rsidRPr="00560E0D">
              <w:t>1045</w:t>
            </w:r>
          </w:p>
        </w:tc>
      </w:tr>
      <w:tr w:rsidR="007652F4" w:rsidRPr="00324C90" w14:paraId="127503D0" w14:textId="77777777" w:rsidTr="007652F4">
        <w:trPr>
          <w:trHeight w:val="20"/>
        </w:trPr>
        <w:tc>
          <w:tcPr>
            <w:tcW w:w="1981" w:type="pct"/>
            <w:vAlign w:val="center"/>
            <w:hideMark/>
          </w:tcPr>
          <w:p w14:paraId="3EB3FE39" w14:textId="56FAE8F8" w:rsidR="007652F4" w:rsidRPr="00324C90" w:rsidRDefault="007652F4" w:rsidP="007652F4">
            <w:pPr>
              <w:spacing w:line="360" w:lineRule="auto"/>
              <w:jc w:val="center"/>
              <w:rPr>
                <w:color w:val="000000"/>
                <w:szCs w:val="24"/>
              </w:rPr>
            </w:pPr>
            <w:r w:rsidRPr="00324C90">
              <w:rPr>
                <w:color w:val="000000"/>
                <w:sz w:val="22"/>
                <w:szCs w:val="22"/>
              </w:rPr>
              <w:t>Социальные выплаты: оформление прав, пересчёт и т.п.</w:t>
            </w:r>
          </w:p>
        </w:tc>
        <w:tc>
          <w:tcPr>
            <w:tcW w:w="377" w:type="pct"/>
            <w:noWrap/>
          </w:tcPr>
          <w:p w14:paraId="1A2C9EEF" w14:textId="609983FF" w:rsidR="007652F4" w:rsidRPr="003078A8" w:rsidRDefault="007652F4" w:rsidP="007652F4">
            <w:pPr>
              <w:spacing w:line="360" w:lineRule="auto"/>
              <w:jc w:val="center"/>
              <w:rPr>
                <w:color w:val="000000"/>
                <w:sz w:val="18"/>
                <w:szCs w:val="18"/>
              </w:rPr>
            </w:pPr>
            <w:r w:rsidRPr="00560E0D">
              <w:t>3432</w:t>
            </w:r>
          </w:p>
        </w:tc>
        <w:tc>
          <w:tcPr>
            <w:tcW w:w="377" w:type="pct"/>
            <w:noWrap/>
          </w:tcPr>
          <w:p w14:paraId="3CDA0294" w14:textId="7F897F9D" w:rsidR="007652F4" w:rsidRPr="003078A8" w:rsidRDefault="007652F4" w:rsidP="007652F4">
            <w:pPr>
              <w:spacing w:line="360" w:lineRule="auto"/>
              <w:jc w:val="center"/>
              <w:rPr>
                <w:color w:val="000000"/>
                <w:sz w:val="18"/>
                <w:szCs w:val="18"/>
              </w:rPr>
            </w:pPr>
            <w:r w:rsidRPr="00560E0D">
              <w:t>2319</w:t>
            </w:r>
          </w:p>
        </w:tc>
        <w:tc>
          <w:tcPr>
            <w:tcW w:w="377" w:type="pct"/>
            <w:noWrap/>
          </w:tcPr>
          <w:p w14:paraId="12A1B3BF" w14:textId="49CC3B87" w:rsidR="007652F4" w:rsidRPr="003078A8" w:rsidRDefault="007652F4" w:rsidP="007652F4">
            <w:pPr>
              <w:spacing w:line="360" w:lineRule="auto"/>
              <w:jc w:val="center"/>
              <w:rPr>
                <w:color w:val="000000"/>
                <w:sz w:val="18"/>
                <w:szCs w:val="18"/>
              </w:rPr>
            </w:pPr>
            <w:r w:rsidRPr="00560E0D">
              <w:t>650</w:t>
            </w:r>
          </w:p>
        </w:tc>
        <w:tc>
          <w:tcPr>
            <w:tcW w:w="377" w:type="pct"/>
            <w:noWrap/>
          </w:tcPr>
          <w:p w14:paraId="607960E7" w14:textId="1E19DB02" w:rsidR="007652F4" w:rsidRPr="003078A8" w:rsidRDefault="007652F4" w:rsidP="007652F4">
            <w:pPr>
              <w:spacing w:line="360" w:lineRule="auto"/>
              <w:jc w:val="center"/>
              <w:rPr>
                <w:color w:val="000000"/>
                <w:sz w:val="18"/>
                <w:szCs w:val="18"/>
              </w:rPr>
            </w:pPr>
            <w:r w:rsidRPr="00560E0D">
              <w:t>0</w:t>
            </w:r>
          </w:p>
        </w:tc>
        <w:tc>
          <w:tcPr>
            <w:tcW w:w="377" w:type="pct"/>
            <w:noWrap/>
          </w:tcPr>
          <w:p w14:paraId="2B8778CD" w14:textId="7C02E176" w:rsidR="007652F4" w:rsidRPr="003078A8" w:rsidRDefault="007652F4" w:rsidP="007652F4">
            <w:pPr>
              <w:spacing w:line="360" w:lineRule="auto"/>
              <w:jc w:val="center"/>
              <w:rPr>
                <w:color w:val="000000"/>
                <w:sz w:val="18"/>
                <w:szCs w:val="18"/>
              </w:rPr>
            </w:pPr>
            <w:r w:rsidRPr="00560E0D">
              <w:t>0</w:t>
            </w:r>
          </w:p>
        </w:tc>
        <w:tc>
          <w:tcPr>
            <w:tcW w:w="377" w:type="pct"/>
            <w:noWrap/>
          </w:tcPr>
          <w:p w14:paraId="0732261F" w14:textId="6229CDDE" w:rsidR="007652F4" w:rsidRPr="003078A8" w:rsidRDefault="007652F4" w:rsidP="007652F4">
            <w:pPr>
              <w:spacing w:line="360" w:lineRule="auto"/>
              <w:jc w:val="center"/>
              <w:rPr>
                <w:color w:val="000000"/>
                <w:sz w:val="18"/>
                <w:szCs w:val="18"/>
              </w:rPr>
            </w:pPr>
            <w:r w:rsidRPr="00560E0D">
              <w:t>0</w:t>
            </w:r>
          </w:p>
        </w:tc>
        <w:tc>
          <w:tcPr>
            <w:tcW w:w="377" w:type="pct"/>
            <w:noWrap/>
          </w:tcPr>
          <w:p w14:paraId="29ED17FA" w14:textId="357108BB" w:rsidR="007652F4" w:rsidRPr="003078A8" w:rsidRDefault="007652F4" w:rsidP="007652F4">
            <w:pPr>
              <w:spacing w:line="360" w:lineRule="auto"/>
              <w:jc w:val="center"/>
              <w:rPr>
                <w:color w:val="000000"/>
                <w:sz w:val="18"/>
                <w:szCs w:val="18"/>
              </w:rPr>
            </w:pPr>
            <w:r w:rsidRPr="00560E0D">
              <w:t>0</w:t>
            </w:r>
          </w:p>
        </w:tc>
        <w:tc>
          <w:tcPr>
            <w:tcW w:w="381" w:type="pct"/>
            <w:noWrap/>
          </w:tcPr>
          <w:p w14:paraId="07BDABD0" w14:textId="680D27E5" w:rsidR="007652F4" w:rsidRPr="003078A8" w:rsidRDefault="007652F4" w:rsidP="007652F4">
            <w:pPr>
              <w:spacing w:line="360" w:lineRule="auto"/>
              <w:jc w:val="center"/>
              <w:rPr>
                <w:color w:val="000000"/>
                <w:sz w:val="18"/>
                <w:szCs w:val="18"/>
              </w:rPr>
            </w:pPr>
            <w:r w:rsidRPr="00560E0D">
              <w:t>799</w:t>
            </w:r>
          </w:p>
        </w:tc>
      </w:tr>
      <w:tr w:rsidR="007652F4" w:rsidRPr="00324C90" w14:paraId="4AD0C03E" w14:textId="77777777" w:rsidTr="007652F4">
        <w:trPr>
          <w:trHeight w:val="20"/>
        </w:trPr>
        <w:tc>
          <w:tcPr>
            <w:tcW w:w="1981" w:type="pct"/>
            <w:vAlign w:val="center"/>
            <w:hideMark/>
          </w:tcPr>
          <w:p w14:paraId="2E1FED59" w14:textId="34CF73C5" w:rsidR="007652F4" w:rsidRPr="00324C90" w:rsidRDefault="007652F4" w:rsidP="007652F4">
            <w:pPr>
              <w:spacing w:line="360" w:lineRule="auto"/>
              <w:jc w:val="center"/>
              <w:rPr>
                <w:color w:val="000000"/>
                <w:szCs w:val="24"/>
              </w:rPr>
            </w:pPr>
            <w:r w:rsidRPr="00324C90">
              <w:rPr>
                <w:color w:val="000000"/>
                <w:sz w:val="22"/>
                <w:szCs w:val="22"/>
              </w:rPr>
              <w:t>Решение проблем в связи с призывом на военную службу</w:t>
            </w:r>
          </w:p>
        </w:tc>
        <w:tc>
          <w:tcPr>
            <w:tcW w:w="377" w:type="pct"/>
            <w:noWrap/>
          </w:tcPr>
          <w:p w14:paraId="19E13E4F" w14:textId="025A0167" w:rsidR="007652F4" w:rsidRPr="003078A8" w:rsidRDefault="007652F4" w:rsidP="007652F4">
            <w:pPr>
              <w:spacing w:line="360" w:lineRule="auto"/>
              <w:jc w:val="center"/>
              <w:rPr>
                <w:color w:val="000000"/>
                <w:sz w:val="18"/>
                <w:szCs w:val="18"/>
              </w:rPr>
            </w:pPr>
            <w:r w:rsidRPr="00560E0D">
              <w:t>3603</w:t>
            </w:r>
          </w:p>
        </w:tc>
        <w:tc>
          <w:tcPr>
            <w:tcW w:w="377" w:type="pct"/>
            <w:noWrap/>
          </w:tcPr>
          <w:p w14:paraId="71202168" w14:textId="2AFB0FF4" w:rsidR="007652F4" w:rsidRPr="003078A8" w:rsidRDefault="007652F4" w:rsidP="007652F4">
            <w:pPr>
              <w:spacing w:line="360" w:lineRule="auto"/>
              <w:jc w:val="center"/>
              <w:rPr>
                <w:color w:val="000000"/>
                <w:sz w:val="18"/>
                <w:szCs w:val="18"/>
              </w:rPr>
            </w:pPr>
            <w:r w:rsidRPr="00560E0D">
              <w:t>1606</w:t>
            </w:r>
          </w:p>
        </w:tc>
        <w:tc>
          <w:tcPr>
            <w:tcW w:w="377" w:type="pct"/>
            <w:noWrap/>
          </w:tcPr>
          <w:p w14:paraId="78AE8245" w14:textId="1BCFAB8E" w:rsidR="007652F4" w:rsidRPr="003078A8" w:rsidRDefault="007652F4" w:rsidP="007652F4">
            <w:pPr>
              <w:spacing w:line="360" w:lineRule="auto"/>
              <w:jc w:val="center"/>
              <w:rPr>
                <w:color w:val="000000"/>
                <w:sz w:val="18"/>
                <w:szCs w:val="18"/>
              </w:rPr>
            </w:pPr>
            <w:r w:rsidRPr="00560E0D">
              <w:t>1221</w:t>
            </w:r>
          </w:p>
        </w:tc>
        <w:tc>
          <w:tcPr>
            <w:tcW w:w="377" w:type="pct"/>
            <w:noWrap/>
          </w:tcPr>
          <w:p w14:paraId="59C89C0F" w14:textId="42A7336D" w:rsidR="007652F4" w:rsidRPr="003078A8" w:rsidRDefault="007652F4" w:rsidP="007652F4">
            <w:pPr>
              <w:spacing w:line="360" w:lineRule="auto"/>
              <w:jc w:val="center"/>
              <w:rPr>
                <w:color w:val="000000"/>
                <w:sz w:val="18"/>
                <w:szCs w:val="18"/>
              </w:rPr>
            </w:pPr>
            <w:r w:rsidRPr="00560E0D">
              <w:t>194</w:t>
            </w:r>
          </w:p>
        </w:tc>
        <w:tc>
          <w:tcPr>
            <w:tcW w:w="377" w:type="pct"/>
            <w:noWrap/>
          </w:tcPr>
          <w:p w14:paraId="0017C332" w14:textId="1D1E32AC" w:rsidR="007652F4" w:rsidRPr="003078A8" w:rsidRDefault="007652F4" w:rsidP="007652F4">
            <w:pPr>
              <w:spacing w:line="360" w:lineRule="auto"/>
              <w:jc w:val="center"/>
              <w:rPr>
                <w:color w:val="000000"/>
                <w:sz w:val="18"/>
                <w:szCs w:val="18"/>
              </w:rPr>
            </w:pPr>
            <w:r w:rsidRPr="00560E0D">
              <w:t>160</w:t>
            </w:r>
          </w:p>
        </w:tc>
        <w:tc>
          <w:tcPr>
            <w:tcW w:w="377" w:type="pct"/>
            <w:noWrap/>
          </w:tcPr>
          <w:p w14:paraId="2AA7FD2D" w14:textId="254214B6" w:rsidR="007652F4" w:rsidRPr="003078A8" w:rsidRDefault="007652F4" w:rsidP="007652F4">
            <w:pPr>
              <w:spacing w:line="360" w:lineRule="auto"/>
              <w:jc w:val="center"/>
              <w:rPr>
                <w:color w:val="000000"/>
                <w:sz w:val="18"/>
                <w:szCs w:val="18"/>
              </w:rPr>
            </w:pPr>
            <w:r w:rsidRPr="00560E0D">
              <w:t>0</w:t>
            </w:r>
          </w:p>
        </w:tc>
        <w:tc>
          <w:tcPr>
            <w:tcW w:w="377" w:type="pct"/>
            <w:noWrap/>
          </w:tcPr>
          <w:p w14:paraId="09A8810B" w14:textId="60AE9A93" w:rsidR="007652F4" w:rsidRPr="003078A8" w:rsidRDefault="007652F4" w:rsidP="007652F4">
            <w:pPr>
              <w:spacing w:line="360" w:lineRule="auto"/>
              <w:jc w:val="center"/>
              <w:rPr>
                <w:color w:val="000000"/>
                <w:sz w:val="18"/>
                <w:szCs w:val="18"/>
              </w:rPr>
            </w:pPr>
            <w:r w:rsidRPr="00560E0D">
              <w:t>0</w:t>
            </w:r>
          </w:p>
        </w:tc>
        <w:tc>
          <w:tcPr>
            <w:tcW w:w="381" w:type="pct"/>
            <w:noWrap/>
          </w:tcPr>
          <w:p w14:paraId="206B2E02" w14:textId="5CDF2CF3" w:rsidR="007652F4" w:rsidRPr="003078A8" w:rsidRDefault="007652F4" w:rsidP="007652F4">
            <w:pPr>
              <w:spacing w:line="360" w:lineRule="auto"/>
              <w:jc w:val="center"/>
              <w:rPr>
                <w:color w:val="000000"/>
                <w:sz w:val="18"/>
                <w:szCs w:val="18"/>
              </w:rPr>
            </w:pPr>
            <w:r w:rsidRPr="00560E0D">
              <w:t>416</w:t>
            </w:r>
          </w:p>
        </w:tc>
      </w:tr>
      <w:tr w:rsidR="007652F4" w:rsidRPr="00324C90" w14:paraId="08F1F8FE" w14:textId="77777777" w:rsidTr="007652F4">
        <w:trPr>
          <w:trHeight w:val="20"/>
        </w:trPr>
        <w:tc>
          <w:tcPr>
            <w:tcW w:w="1981" w:type="pct"/>
            <w:vAlign w:val="center"/>
            <w:hideMark/>
          </w:tcPr>
          <w:p w14:paraId="456BE93C" w14:textId="7779901E" w:rsidR="007652F4" w:rsidRPr="00324C90" w:rsidRDefault="007652F4" w:rsidP="007652F4">
            <w:pPr>
              <w:spacing w:line="360" w:lineRule="auto"/>
              <w:jc w:val="center"/>
              <w:rPr>
                <w:color w:val="000000"/>
                <w:szCs w:val="24"/>
              </w:rPr>
            </w:pPr>
            <w:r w:rsidRPr="00324C90">
              <w:rPr>
                <w:color w:val="000000"/>
                <w:sz w:val="22"/>
                <w:szCs w:val="22"/>
              </w:rPr>
              <w:t>Работа: получение нужной работы или обеспечение продвижения по службе</w:t>
            </w:r>
          </w:p>
        </w:tc>
        <w:tc>
          <w:tcPr>
            <w:tcW w:w="377" w:type="pct"/>
            <w:noWrap/>
          </w:tcPr>
          <w:p w14:paraId="57DF6D0D" w14:textId="51B5AEB0" w:rsidR="007652F4" w:rsidRPr="003078A8" w:rsidRDefault="007652F4" w:rsidP="007652F4">
            <w:pPr>
              <w:spacing w:line="360" w:lineRule="auto"/>
              <w:jc w:val="center"/>
              <w:rPr>
                <w:color w:val="000000"/>
                <w:sz w:val="18"/>
                <w:szCs w:val="18"/>
              </w:rPr>
            </w:pPr>
            <w:r w:rsidRPr="00560E0D">
              <w:t>2226</w:t>
            </w:r>
          </w:p>
        </w:tc>
        <w:tc>
          <w:tcPr>
            <w:tcW w:w="377" w:type="pct"/>
            <w:noWrap/>
          </w:tcPr>
          <w:p w14:paraId="316765CA" w14:textId="6516014F" w:rsidR="007652F4" w:rsidRPr="003078A8" w:rsidRDefault="007652F4" w:rsidP="007652F4">
            <w:pPr>
              <w:spacing w:line="360" w:lineRule="auto"/>
              <w:jc w:val="center"/>
              <w:rPr>
                <w:color w:val="000000"/>
                <w:sz w:val="18"/>
                <w:szCs w:val="18"/>
              </w:rPr>
            </w:pPr>
            <w:r w:rsidRPr="00560E0D">
              <w:t>2405</w:t>
            </w:r>
          </w:p>
        </w:tc>
        <w:tc>
          <w:tcPr>
            <w:tcW w:w="377" w:type="pct"/>
            <w:noWrap/>
          </w:tcPr>
          <w:p w14:paraId="66B8B698" w14:textId="7C95D243" w:rsidR="007652F4" w:rsidRPr="003078A8" w:rsidRDefault="007652F4" w:rsidP="007652F4">
            <w:pPr>
              <w:spacing w:line="360" w:lineRule="auto"/>
              <w:jc w:val="center"/>
              <w:rPr>
                <w:color w:val="000000"/>
                <w:sz w:val="18"/>
                <w:szCs w:val="18"/>
              </w:rPr>
            </w:pPr>
            <w:r w:rsidRPr="00560E0D">
              <w:t>1313</w:t>
            </w:r>
          </w:p>
        </w:tc>
        <w:tc>
          <w:tcPr>
            <w:tcW w:w="377" w:type="pct"/>
            <w:noWrap/>
          </w:tcPr>
          <w:p w14:paraId="5741D89B" w14:textId="7985ABCB" w:rsidR="007652F4" w:rsidRPr="003078A8" w:rsidRDefault="007652F4" w:rsidP="007652F4">
            <w:pPr>
              <w:spacing w:line="360" w:lineRule="auto"/>
              <w:jc w:val="center"/>
              <w:rPr>
                <w:color w:val="000000"/>
                <w:sz w:val="18"/>
                <w:szCs w:val="18"/>
              </w:rPr>
            </w:pPr>
            <w:r w:rsidRPr="00560E0D">
              <w:t>167</w:t>
            </w:r>
          </w:p>
        </w:tc>
        <w:tc>
          <w:tcPr>
            <w:tcW w:w="377" w:type="pct"/>
            <w:noWrap/>
          </w:tcPr>
          <w:p w14:paraId="141FA806" w14:textId="16EF21ED" w:rsidR="007652F4" w:rsidRPr="003078A8" w:rsidRDefault="007652F4" w:rsidP="007652F4">
            <w:pPr>
              <w:spacing w:line="360" w:lineRule="auto"/>
              <w:jc w:val="center"/>
              <w:rPr>
                <w:color w:val="000000"/>
                <w:sz w:val="18"/>
                <w:szCs w:val="18"/>
              </w:rPr>
            </w:pPr>
            <w:r w:rsidRPr="00560E0D">
              <w:t>148</w:t>
            </w:r>
          </w:p>
        </w:tc>
        <w:tc>
          <w:tcPr>
            <w:tcW w:w="377" w:type="pct"/>
            <w:noWrap/>
          </w:tcPr>
          <w:p w14:paraId="1D7DAF5F" w14:textId="508CD5F6" w:rsidR="007652F4" w:rsidRPr="003078A8" w:rsidRDefault="007652F4" w:rsidP="007652F4">
            <w:pPr>
              <w:spacing w:line="360" w:lineRule="auto"/>
              <w:jc w:val="center"/>
              <w:rPr>
                <w:color w:val="000000"/>
                <w:sz w:val="18"/>
                <w:szCs w:val="18"/>
              </w:rPr>
            </w:pPr>
            <w:r w:rsidRPr="00560E0D">
              <w:t>0</w:t>
            </w:r>
          </w:p>
        </w:tc>
        <w:tc>
          <w:tcPr>
            <w:tcW w:w="377" w:type="pct"/>
            <w:noWrap/>
          </w:tcPr>
          <w:p w14:paraId="79BD8409" w14:textId="009B3580" w:rsidR="007652F4" w:rsidRPr="003078A8" w:rsidRDefault="007652F4" w:rsidP="007652F4">
            <w:pPr>
              <w:spacing w:line="360" w:lineRule="auto"/>
              <w:jc w:val="center"/>
              <w:rPr>
                <w:color w:val="000000"/>
                <w:sz w:val="18"/>
                <w:szCs w:val="18"/>
              </w:rPr>
            </w:pPr>
            <w:r w:rsidRPr="00560E0D">
              <w:t>137</w:t>
            </w:r>
          </w:p>
        </w:tc>
        <w:tc>
          <w:tcPr>
            <w:tcW w:w="381" w:type="pct"/>
            <w:noWrap/>
          </w:tcPr>
          <w:p w14:paraId="767F33C5" w14:textId="49284527" w:rsidR="007652F4" w:rsidRPr="003078A8" w:rsidRDefault="007652F4" w:rsidP="007652F4">
            <w:pPr>
              <w:spacing w:line="360" w:lineRule="auto"/>
              <w:jc w:val="center"/>
              <w:rPr>
                <w:color w:val="000000"/>
                <w:sz w:val="18"/>
                <w:szCs w:val="18"/>
              </w:rPr>
            </w:pPr>
            <w:r w:rsidRPr="00560E0D">
              <w:t>804</w:t>
            </w:r>
          </w:p>
        </w:tc>
      </w:tr>
      <w:tr w:rsidR="007652F4" w:rsidRPr="00324C90" w14:paraId="72D6B10F" w14:textId="77777777" w:rsidTr="007652F4">
        <w:trPr>
          <w:trHeight w:val="20"/>
        </w:trPr>
        <w:tc>
          <w:tcPr>
            <w:tcW w:w="1981" w:type="pct"/>
            <w:vAlign w:val="center"/>
            <w:hideMark/>
          </w:tcPr>
          <w:p w14:paraId="45E9D575" w14:textId="452400C1" w:rsidR="007652F4" w:rsidRPr="00324C90" w:rsidRDefault="007652F4" w:rsidP="007652F4">
            <w:pPr>
              <w:spacing w:line="360" w:lineRule="auto"/>
              <w:jc w:val="center"/>
              <w:rPr>
                <w:color w:val="000000"/>
                <w:szCs w:val="24"/>
              </w:rPr>
            </w:pPr>
            <w:r w:rsidRPr="00324C90">
              <w:rPr>
                <w:color w:val="000000"/>
                <w:sz w:val="22"/>
                <w:szCs w:val="22"/>
              </w:rPr>
              <w:t>Земельный участок для дачи или ведения своего хозяйства: приобретение и (или) оформление права на него</w:t>
            </w:r>
          </w:p>
        </w:tc>
        <w:tc>
          <w:tcPr>
            <w:tcW w:w="377" w:type="pct"/>
            <w:noWrap/>
          </w:tcPr>
          <w:p w14:paraId="36AEB149" w14:textId="5E43105A" w:rsidR="007652F4" w:rsidRPr="003078A8" w:rsidRDefault="007652F4" w:rsidP="007652F4">
            <w:pPr>
              <w:spacing w:line="360" w:lineRule="auto"/>
              <w:jc w:val="center"/>
              <w:rPr>
                <w:color w:val="000000"/>
                <w:sz w:val="18"/>
                <w:szCs w:val="18"/>
              </w:rPr>
            </w:pPr>
            <w:r w:rsidRPr="00560E0D">
              <w:t>3000</w:t>
            </w:r>
          </w:p>
        </w:tc>
        <w:tc>
          <w:tcPr>
            <w:tcW w:w="377" w:type="pct"/>
            <w:noWrap/>
          </w:tcPr>
          <w:p w14:paraId="66D417CE" w14:textId="5685D28C" w:rsidR="007652F4" w:rsidRPr="003078A8" w:rsidRDefault="007652F4" w:rsidP="007652F4">
            <w:pPr>
              <w:spacing w:line="360" w:lineRule="auto"/>
              <w:jc w:val="center"/>
              <w:rPr>
                <w:color w:val="000000"/>
                <w:sz w:val="18"/>
                <w:szCs w:val="18"/>
              </w:rPr>
            </w:pPr>
            <w:r w:rsidRPr="00560E0D">
              <w:t>1616</w:t>
            </w:r>
          </w:p>
        </w:tc>
        <w:tc>
          <w:tcPr>
            <w:tcW w:w="377" w:type="pct"/>
            <w:noWrap/>
          </w:tcPr>
          <w:p w14:paraId="71A23551" w14:textId="65532735" w:rsidR="007652F4" w:rsidRPr="003078A8" w:rsidRDefault="007652F4" w:rsidP="007652F4">
            <w:pPr>
              <w:spacing w:line="360" w:lineRule="auto"/>
              <w:jc w:val="center"/>
              <w:rPr>
                <w:color w:val="000000"/>
                <w:sz w:val="18"/>
                <w:szCs w:val="18"/>
              </w:rPr>
            </w:pPr>
            <w:r w:rsidRPr="00560E0D">
              <w:t>1395</w:t>
            </w:r>
          </w:p>
        </w:tc>
        <w:tc>
          <w:tcPr>
            <w:tcW w:w="377" w:type="pct"/>
            <w:noWrap/>
          </w:tcPr>
          <w:p w14:paraId="76E44B73" w14:textId="13562293" w:rsidR="007652F4" w:rsidRPr="003078A8" w:rsidRDefault="007652F4" w:rsidP="007652F4">
            <w:pPr>
              <w:spacing w:line="360" w:lineRule="auto"/>
              <w:jc w:val="center"/>
              <w:rPr>
                <w:color w:val="000000"/>
                <w:sz w:val="18"/>
                <w:szCs w:val="18"/>
              </w:rPr>
            </w:pPr>
            <w:r w:rsidRPr="00560E0D">
              <w:t>202</w:t>
            </w:r>
          </w:p>
        </w:tc>
        <w:tc>
          <w:tcPr>
            <w:tcW w:w="377" w:type="pct"/>
            <w:noWrap/>
          </w:tcPr>
          <w:p w14:paraId="2F2F71B1" w14:textId="4305E332" w:rsidR="007652F4" w:rsidRPr="003078A8" w:rsidRDefault="007652F4" w:rsidP="007652F4">
            <w:pPr>
              <w:spacing w:line="360" w:lineRule="auto"/>
              <w:jc w:val="center"/>
              <w:rPr>
                <w:color w:val="000000"/>
                <w:sz w:val="18"/>
                <w:szCs w:val="18"/>
              </w:rPr>
            </w:pPr>
            <w:r w:rsidRPr="00560E0D">
              <w:t>35</w:t>
            </w:r>
          </w:p>
        </w:tc>
        <w:tc>
          <w:tcPr>
            <w:tcW w:w="377" w:type="pct"/>
            <w:noWrap/>
          </w:tcPr>
          <w:p w14:paraId="4A2950F7" w14:textId="48DA2C03" w:rsidR="007652F4" w:rsidRPr="003078A8" w:rsidRDefault="007652F4" w:rsidP="007652F4">
            <w:pPr>
              <w:spacing w:line="360" w:lineRule="auto"/>
              <w:jc w:val="center"/>
              <w:rPr>
                <w:color w:val="000000"/>
                <w:sz w:val="18"/>
                <w:szCs w:val="18"/>
              </w:rPr>
            </w:pPr>
            <w:r w:rsidRPr="00560E0D">
              <w:t>0</w:t>
            </w:r>
          </w:p>
        </w:tc>
        <w:tc>
          <w:tcPr>
            <w:tcW w:w="377" w:type="pct"/>
            <w:noWrap/>
          </w:tcPr>
          <w:p w14:paraId="2E140061" w14:textId="04462AEB" w:rsidR="007652F4" w:rsidRPr="003078A8" w:rsidRDefault="007652F4" w:rsidP="007652F4">
            <w:pPr>
              <w:spacing w:line="360" w:lineRule="auto"/>
              <w:jc w:val="center"/>
              <w:rPr>
                <w:color w:val="000000"/>
                <w:sz w:val="18"/>
                <w:szCs w:val="18"/>
              </w:rPr>
            </w:pPr>
            <w:r w:rsidRPr="00560E0D">
              <w:t>0</w:t>
            </w:r>
          </w:p>
        </w:tc>
        <w:tc>
          <w:tcPr>
            <w:tcW w:w="381" w:type="pct"/>
            <w:noWrap/>
          </w:tcPr>
          <w:p w14:paraId="505F4B40" w14:textId="16A98FA9" w:rsidR="007652F4" w:rsidRPr="003078A8" w:rsidRDefault="007652F4" w:rsidP="007652F4">
            <w:pPr>
              <w:spacing w:line="360" w:lineRule="auto"/>
              <w:jc w:val="center"/>
              <w:rPr>
                <w:color w:val="000000"/>
                <w:sz w:val="18"/>
                <w:szCs w:val="18"/>
              </w:rPr>
            </w:pPr>
            <w:r w:rsidRPr="00560E0D">
              <w:t>952</w:t>
            </w:r>
          </w:p>
        </w:tc>
      </w:tr>
      <w:tr w:rsidR="007652F4" w:rsidRPr="00324C90" w14:paraId="4AA14475" w14:textId="77777777" w:rsidTr="007652F4">
        <w:trPr>
          <w:trHeight w:val="20"/>
        </w:trPr>
        <w:tc>
          <w:tcPr>
            <w:tcW w:w="1981" w:type="pct"/>
            <w:vAlign w:val="center"/>
            <w:hideMark/>
          </w:tcPr>
          <w:p w14:paraId="31539259" w14:textId="0730CF14" w:rsidR="007652F4" w:rsidRPr="00324C90" w:rsidRDefault="007652F4" w:rsidP="007652F4">
            <w:pPr>
              <w:spacing w:line="360" w:lineRule="auto"/>
              <w:jc w:val="center"/>
              <w:rPr>
                <w:color w:val="000000"/>
                <w:szCs w:val="24"/>
              </w:rPr>
            </w:pPr>
            <w:r w:rsidRPr="00324C90">
              <w:rPr>
                <w:color w:val="000000"/>
                <w:sz w:val="22"/>
                <w:szCs w:val="22"/>
              </w:rPr>
              <w:t>Жилплощадь: получить и (или) оформить юридическое право на неё, приватизация и т.п.</w:t>
            </w:r>
          </w:p>
        </w:tc>
        <w:tc>
          <w:tcPr>
            <w:tcW w:w="377" w:type="pct"/>
            <w:noWrap/>
          </w:tcPr>
          <w:p w14:paraId="6E222A95" w14:textId="4B2E884D" w:rsidR="007652F4" w:rsidRPr="003078A8" w:rsidRDefault="007652F4" w:rsidP="007652F4">
            <w:pPr>
              <w:spacing w:line="360" w:lineRule="auto"/>
              <w:jc w:val="center"/>
              <w:rPr>
                <w:color w:val="000000"/>
                <w:sz w:val="18"/>
                <w:szCs w:val="18"/>
              </w:rPr>
            </w:pPr>
            <w:r w:rsidRPr="00560E0D">
              <w:t>2617</w:t>
            </w:r>
          </w:p>
        </w:tc>
        <w:tc>
          <w:tcPr>
            <w:tcW w:w="377" w:type="pct"/>
            <w:noWrap/>
          </w:tcPr>
          <w:p w14:paraId="2FC8968F" w14:textId="6971ACD7" w:rsidR="007652F4" w:rsidRPr="003078A8" w:rsidRDefault="007652F4" w:rsidP="007652F4">
            <w:pPr>
              <w:spacing w:line="360" w:lineRule="auto"/>
              <w:jc w:val="center"/>
              <w:rPr>
                <w:color w:val="000000"/>
                <w:sz w:val="18"/>
                <w:szCs w:val="18"/>
              </w:rPr>
            </w:pPr>
            <w:r w:rsidRPr="00560E0D">
              <w:t>1836</w:t>
            </w:r>
          </w:p>
        </w:tc>
        <w:tc>
          <w:tcPr>
            <w:tcW w:w="377" w:type="pct"/>
            <w:noWrap/>
          </w:tcPr>
          <w:p w14:paraId="3D44AC50" w14:textId="3B31AAF3" w:rsidR="007652F4" w:rsidRPr="003078A8" w:rsidRDefault="007652F4" w:rsidP="007652F4">
            <w:pPr>
              <w:spacing w:line="360" w:lineRule="auto"/>
              <w:jc w:val="center"/>
              <w:rPr>
                <w:color w:val="000000"/>
                <w:sz w:val="18"/>
                <w:szCs w:val="18"/>
              </w:rPr>
            </w:pPr>
            <w:r w:rsidRPr="00560E0D">
              <w:t>1531</w:t>
            </w:r>
          </w:p>
        </w:tc>
        <w:tc>
          <w:tcPr>
            <w:tcW w:w="377" w:type="pct"/>
            <w:noWrap/>
          </w:tcPr>
          <w:p w14:paraId="0E935407" w14:textId="4572EB60" w:rsidR="007652F4" w:rsidRPr="003078A8" w:rsidRDefault="007652F4" w:rsidP="007652F4">
            <w:pPr>
              <w:spacing w:line="360" w:lineRule="auto"/>
              <w:jc w:val="center"/>
              <w:rPr>
                <w:color w:val="000000"/>
                <w:sz w:val="18"/>
                <w:szCs w:val="18"/>
              </w:rPr>
            </w:pPr>
            <w:r w:rsidRPr="00560E0D">
              <w:t>446</w:t>
            </w:r>
          </w:p>
        </w:tc>
        <w:tc>
          <w:tcPr>
            <w:tcW w:w="377" w:type="pct"/>
            <w:noWrap/>
          </w:tcPr>
          <w:p w14:paraId="450B57A6" w14:textId="3086A5FC" w:rsidR="007652F4" w:rsidRPr="003078A8" w:rsidRDefault="007652F4" w:rsidP="007652F4">
            <w:pPr>
              <w:spacing w:line="360" w:lineRule="auto"/>
              <w:jc w:val="center"/>
              <w:rPr>
                <w:color w:val="000000"/>
                <w:sz w:val="18"/>
                <w:szCs w:val="18"/>
              </w:rPr>
            </w:pPr>
            <w:r w:rsidRPr="00560E0D">
              <w:t>0</w:t>
            </w:r>
          </w:p>
        </w:tc>
        <w:tc>
          <w:tcPr>
            <w:tcW w:w="377" w:type="pct"/>
            <w:noWrap/>
          </w:tcPr>
          <w:p w14:paraId="5F2E639A" w14:textId="1A1C173F" w:rsidR="007652F4" w:rsidRPr="003078A8" w:rsidRDefault="007652F4" w:rsidP="007652F4">
            <w:pPr>
              <w:spacing w:line="360" w:lineRule="auto"/>
              <w:jc w:val="center"/>
              <w:rPr>
                <w:color w:val="000000"/>
                <w:sz w:val="18"/>
                <w:szCs w:val="18"/>
              </w:rPr>
            </w:pPr>
            <w:r w:rsidRPr="00560E0D">
              <w:t>149</w:t>
            </w:r>
          </w:p>
        </w:tc>
        <w:tc>
          <w:tcPr>
            <w:tcW w:w="377" w:type="pct"/>
            <w:noWrap/>
          </w:tcPr>
          <w:p w14:paraId="11B00528" w14:textId="23025363" w:rsidR="007652F4" w:rsidRPr="003078A8" w:rsidRDefault="007652F4" w:rsidP="007652F4">
            <w:pPr>
              <w:spacing w:line="360" w:lineRule="auto"/>
              <w:jc w:val="center"/>
              <w:rPr>
                <w:color w:val="000000"/>
                <w:sz w:val="18"/>
                <w:szCs w:val="18"/>
              </w:rPr>
            </w:pPr>
            <w:r w:rsidRPr="00560E0D">
              <w:t>0</w:t>
            </w:r>
          </w:p>
        </w:tc>
        <w:tc>
          <w:tcPr>
            <w:tcW w:w="381" w:type="pct"/>
            <w:noWrap/>
          </w:tcPr>
          <w:p w14:paraId="28C28CD3" w14:textId="3034BB2F" w:rsidR="007652F4" w:rsidRPr="003078A8" w:rsidRDefault="007652F4" w:rsidP="007652F4">
            <w:pPr>
              <w:spacing w:line="360" w:lineRule="auto"/>
              <w:jc w:val="center"/>
              <w:rPr>
                <w:color w:val="000000"/>
                <w:sz w:val="18"/>
                <w:szCs w:val="18"/>
              </w:rPr>
            </w:pPr>
            <w:r w:rsidRPr="00560E0D">
              <w:t>621</w:t>
            </w:r>
          </w:p>
        </w:tc>
      </w:tr>
      <w:tr w:rsidR="007652F4" w:rsidRPr="00324C90" w14:paraId="7075D8DA" w14:textId="77777777" w:rsidTr="007652F4">
        <w:trPr>
          <w:trHeight w:val="20"/>
        </w:trPr>
        <w:tc>
          <w:tcPr>
            <w:tcW w:w="1981" w:type="pct"/>
            <w:vAlign w:val="center"/>
            <w:hideMark/>
          </w:tcPr>
          <w:p w14:paraId="27CC131F" w14:textId="05D397E5" w:rsidR="007652F4" w:rsidRPr="00324C90" w:rsidRDefault="007652F4" w:rsidP="007652F4">
            <w:pPr>
              <w:spacing w:line="360" w:lineRule="auto"/>
              <w:jc w:val="center"/>
              <w:rPr>
                <w:color w:val="000000"/>
                <w:szCs w:val="24"/>
              </w:rPr>
            </w:pPr>
            <w:r w:rsidRPr="00324C90">
              <w:rPr>
                <w:color w:val="000000"/>
                <w:sz w:val="22"/>
                <w:szCs w:val="22"/>
              </w:rPr>
              <w:t>Получение услуг по ремонту, эксплуатации жилья у муниципальных служб по эксплуатации (ДЭЗ и пр.)</w:t>
            </w:r>
          </w:p>
        </w:tc>
        <w:tc>
          <w:tcPr>
            <w:tcW w:w="377" w:type="pct"/>
            <w:noWrap/>
          </w:tcPr>
          <w:p w14:paraId="5B066533" w14:textId="2EEEA9C1" w:rsidR="007652F4" w:rsidRPr="003078A8" w:rsidRDefault="007652F4" w:rsidP="007652F4">
            <w:pPr>
              <w:spacing w:line="360" w:lineRule="auto"/>
              <w:jc w:val="center"/>
              <w:rPr>
                <w:color w:val="000000"/>
                <w:sz w:val="18"/>
                <w:szCs w:val="18"/>
              </w:rPr>
            </w:pPr>
            <w:r w:rsidRPr="00560E0D">
              <w:t>1759</w:t>
            </w:r>
          </w:p>
        </w:tc>
        <w:tc>
          <w:tcPr>
            <w:tcW w:w="377" w:type="pct"/>
            <w:noWrap/>
          </w:tcPr>
          <w:p w14:paraId="1F6546AC" w14:textId="4DA73CA0" w:rsidR="007652F4" w:rsidRPr="003078A8" w:rsidRDefault="007652F4" w:rsidP="007652F4">
            <w:pPr>
              <w:spacing w:line="360" w:lineRule="auto"/>
              <w:jc w:val="center"/>
              <w:rPr>
                <w:color w:val="000000"/>
                <w:sz w:val="18"/>
                <w:szCs w:val="18"/>
              </w:rPr>
            </w:pPr>
            <w:r w:rsidRPr="00560E0D">
              <w:t>3118</w:t>
            </w:r>
          </w:p>
        </w:tc>
        <w:tc>
          <w:tcPr>
            <w:tcW w:w="377" w:type="pct"/>
            <w:noWrap/>
          </w:tcPr>
          <w:p w14:paraId="0B54F29A" w14:textId="238CCC3F" w:rsidR="007652F4" w:rsidRPr="003078A8" w:rsidRDefault="007652F4" w:rsidP="007652F4">
            <w:pPr>
              <w:spacing w:line="360" w:lineRule="auto"/>
              <w:jc w:val="center"/>
              <w:rPr>
                <w:color w:val="000000"/>
                <w:sz w:val="18"/>
                <w:szCs w:val="18"/>
              </w:rPr>
            </w:pPr>
            <w:r w:rsidRPr="00560E0D">
              <w:t>1175</w:t>
            </w:r>
          </w:p>
        </w:tc>
        <w:tc>
          <w:tcPr>
            <w:tcW w:w="377" w:type="pct"/>
            <w:noWrap/>
          </w:tcPr>
          <w:p w14:paraId="54EBC7AC" w14:textId="50C4C67C" w:rsidR="007652F4" w:rsidRPr="003078A8" w:rsidRDefault="007652F4" w:rsidP="007652F4">
            <w:pPr>
              <w:spacing w:line="360" w:lineRule="auto"/>
              <w:jc w:val="center"/>
              <w:rPr>
                <w:color w:val="000000"/>
                <w:sz w:val="18"/>
                <w:szCs w:val="18"/>
              </w:rPr>
            </w:pPr>
            <w:r w:rsidRPr="00560E0D">
              <w:t>47</w:t>
            </w:r>
          </w:p>
        </w:tc>
        <w:tc>
          <w:tcPr>
            <w:tcW w:w="377" w:type="pct"/>
            <w:noWrap/>
          </w:tcPr>
          <w:p w14:paraId="7458077E" w14:textId="0AA6C19F" w:rsidR="007652F4" w:rsidRPr="003078A8" w:rsidRDefault="007652F4" w:rsidP="007652F4">
            <w:pPr>
              <w:spacing w:line="360" w:lineRule="auto"/>
              <w:jc w:val="center"/>
              <w:rPr>
                <w:color w:val="000000"/>
                <w:sz w:val="18"/>
                <w:szCs w:val="18"/>
              </w:rPr>
            </w:pPr>
            <w:r w:rsidRPr="00560E0D">
              <w:t>258</w:t>
            </w:r>
          </w:p>
        </w:tc>
        <w:tc>
          <w:tcPr>
            <w:tcW w:w="377" w:type="pct"/>
            <w:noWrap/>
          </w:tcPr>
          <w:p w14:paraId="70247032" w14:textId="5F05A4D8" w:rsidR="007652F4" w:rsidRPr="003078A8" w:rsidRDefault="007652F4" w:rsidP="007652F4">
            <w:pPr>
              <w:spacing w:line="360" w:lineRule="auto"/>
              <w:jc w:val="center"/>
              <w:rPr>
                <w:color w:val="000000"/>
                <w:sz w:val="18"/>
                <w:szCs w:val="18"/>
              </w:rPr>
            </w:pPr>
            <w:r w:rsidRPr="00560E0D">
              <w:t>0</w:t>
            </w:r>
          </w:p>
        </w:tc>
        <w:tc>
          <w:tcPr>
            <w:tcW w:w="377" w:type="pct"/>
            <w:noWrap/>
          </w:tcPr>
          <w:p w14:paraId="40F11F15" w14:textId="53DEB2C8" w:rsidR="007652F4" w:rsidRPr="003078A8" w:rsidRDefault="007652F4" w:rsidP="007652F4">
            <w:pPr>
              <w:spacing w:line="360" w:lineRule="auto"/>
              <w:jc w:val="center"/>
              <w:rPr>
                <w:color w:val="000000"/>
                <w:sz w:val="18"/>
                <w:szCs w:val="18"/>
              </w:rPr>
            </w:pPr>
            <w:r w:rsidRPr="00560E0D">
              <w:t>0</w:t>
            </w:r>
          </w:p>
        </w:tc>
        <w:tc>
          <w:tcPr>
            <w:tcW w:w="381" w:type="pct"/>
            <w:noWrap/>
          </w:tcPr>
          <w:p w14:paraId="7D423846" w14:textId="68514C75" w:rsidR="007652F4" w:rsidRPr="003078A8" w:rsidRDefault="007652F4" w:rsidP="007652F4">
            <w:pPr>
              <w:spacing w:line="360" w:lineRule="auto"/>
              <w:jc w:val="center"/>
              <w:rPr>
                <w:color w:val="000000"/>
                <w:sz w:val="18"/>
                <w:szCs w:val="18"/>
              </w:rPr>
            </w:pPr>
            <w:r w:rsidRPr="00560E0D">
              <w:t>843</w:t>
            </w:r>
          </w:p>
        </w:tc>
      </w:tr>
      <w:tr w:rsidR="007652F4" w:rsidRPr="00324C90" w14:paraId="25CA187E" w14:textId="77777777" w:rsidTr="007652F4">
        <w:trPr>
          <w:trHeight w:val="20"/>
        </w:trPr>
        <w:tc>
          <w:tcPr>
            <w:tcW w:w="1981" w:type="pct"/>
            <w:vAlign w:val="center"/>
            <w:hideMark/>
          </w:tcPr>
          <w:p w14:paraId="740D141C" w14:textId="1D68AE2E" w:rsidR="007652F4" w:rsidRPr="00324C90" w:rsidRDefault="007652F4" w:rsidP="007652F4">
            <w:pPr>
              <w:spacing w:line="360" w:lineRule="auto"/>
              <w:jc w:val="center"/>
              <w:rPr>
                <w:color w:val="000000"/>
                <w:szCs w:val="24"/>
              </w:rPr>
            </w:pPr>
            <w:r w:rsidRPr="00324C90">
              <w:rPr>
                <w:color w:val="000000"/>
                <w:sz w:val="22"/>
                <w:szCs w:val="22"/>
              </w:rPr>
              <w:t>Обращение в суд</w:t>
            </w:r>
          </w:p>
        </w:tc>
        <w:tc>
          <w:tcPr>
            <w:tcW w:w="377" w:type="pct"/>
            <w:noWrap/>
          </w:tcPr>
          <w:p w14:paraId="34C96C2F" w14:textId="1DFE49D3" w:rsidR="007652F4" w:rsidRPr="003078A8" w:rsidRDefault="007652F4" w:rsidP="007652F4">
            <w:pPr>
              <w:spacing w:line="360" w:lineRule="auto"/>
              <w:jc w:val="center"/>
              <w:rPr>
                <w:color w:val="000000"/>
                <w:sz w:val="18"/>
                <w:szCs w:val="18"/>
              </w:rPr>
            </w:pPr>
            <w:r w:rsidRPr="00560E0D">
              <w:t>2745</w:t>
            </w:r>
          </w:p>
        </w:tc>
        <w:tc>
          <w:tcPr>
            <w:tcW w:w="377" w:type="pct"/>
            <w:noWrap/>
          </w:tcPr>
          <w:p w14:paraId="2E482436" w14:textId="5192B43E" w:rsidR="007652F4" w:rsidRPr="003078A8" w:rsidRDefault="007652F4" w:rsidP="007652F4">
            <w:pPr>
              <w:spacing w:line="360" w:lineRule="auto"/>
              <w:jc w:val="center"/>
              <w:rPr>
                <w:color w:val="000000"/>
                <w:sz w:val="18"/>
                <w:szCs w:val="18"/>
              </w:rPr>
            </w:pPr>
            <w:r w:rsidRPr="00560E0D">
              <w:t>2005</w:t>
            </w:r>
          </w:p>
        </w:tc>
        <w:tc>
          <w:tcPr>
            <w:tcW w:w="377" w:type="pct"/>
            <w:noWrap/>
          </w:tcPr>
          <w:p w14:paraId="20A1FCFE" w14:textId="6126F9C0" w:rsidR="007652F4" w:rsidRPr="003078A8" w:rsidRDefault="007652F4" w:rsidP="007652F4">
            <w:pPr>
              <w:spacing w:line="360" w:lineRule="auto"/>
              <w:jc w:val="center"/>
              <w:rPr>
                <w:color w:val="000000"/>
                <w:sz w:val="18"/>
                <w:szCs w:val="18"/>
              </w:rPr>
            </w:pPr>
            <w:r w:rsidRPr="00560E0D">
              <w:t>1336</w:t>
            </w:r>
          </w:p>
        </w:tc>
        <w:tc>
          <w:tcPr>
            <w:tcW w:w="377" w:type="pct"/>
            <w:noWrap/>
          </w:tcPr>
          <w:p w14:paraId="017359CB" w14:textId="7E4D13DD" w:rsidR="007652F4" w:rsidRPr="003078A8" w:rsidRDefault="007652F4" w:rsidP="007652F4">
            <w:pPr>
              <w:spacing w:line="360" w:lineRule="auto"/>
              <w:jc w:val="center"/>
              <w:rPr>
                <w:color w:val="000000"/>
                <w:sz w:val="18"/>
                <w:szCs w:val="18"/>
              </w:rPr>
            </w:pPr>
            <w:r w:rsidRPr="00560E0D">
              <w:t>46</w:t>
            </w:r>
          </w:p>
        </w:tc>
        <w:tc>
          <w:tcPr>
            <w:tcW w:w="377" w:type="pct"/>
            <w:noWrap/>
          </w:tcPr>
          <w:p w14:paraId="41487918" w14:textId="130490F8" w:rsidR="007652F4" w:rsidRPr="003078A8" w:rsidRDefault="007652F4" w:rsidP="007652F4">
            <w:pPr>
              <w:spacing w:line="360" w:lineRule="auto"/>
              <w:jc w:val="center"/>
              <w:rPr>
                <w:color w:val="000000"/>
                <w:sz w:val="18"/>
                <w:szCs w:val="18"/>
              </w:rPr>
            </w:pPr>
            <w:r w:rsidRPr="00560E0D">
              <w:t>202</w:t>
            </w:r>
          </w:p>
        </w:tc>
        <w:tc>
          <w:tcPr>
            <w:tcW w:w="377" w:type="pct"/>
            <w:noWrap/>
          </w:tcPr>
          <w:p w14:paraId="145A57FA" w14:textId="212F3D7D" w:rsidR="007652F4" w:rsidRPr="003078A8" w:rsidRDefault="007652F4" w:rsidP="007652F4">
            <w:pPr>
              <w:spacing w:line="360" w:lineRule="auto"/>
              <w:jc w:val="center"/>
              <w:rPr>
                <w:color w:val="000000"/>
                <w:sz w:val="18"/>
                <w:szCs w:val="18"/>
              </w:rPr>
            </w:pPr>
            <w:r w:rsidRPr="00560E0D">
              <w:t>0</w:t>
            </w:r>
          </w:p>
        </w:tc>
        <w:tc>
          <w:tcPr>
            <w:tcW w:w="377" w:type="pct"/>
            <w:noWrap/>
          </w:tcPr>
          <w:p w14:paraId="68EDD0FC" w14:textId="120AA5C2" w:rsidR="007652F4" w:rsidRPr="003078A8" w:rsidRDefault="007652F4" w:rsidP="007652F4">
            <w:pPr>
              <w:spacing w:line="360" w:lineRule="auto"/>
              <w:jc w:val="center"/>
              <w:rPr>
                <w:color w:val="000000"/>
                <w:sz w:val="18"/>
                <w:szCs w:val="18"/>
              </w:rPr>
            </w:pPr>
            <w:r w:rsidRPr="00560E0D">
              <w:t>1</w:t>
            </w:r>
          </w:p>
        </w:tc>
        <w:tc>
          <w:tcPr>
            <w:tcW w:w="381" w:type="pct"/>
            <w:noWrap/>
          </w:tcPr>
          <w:p w14:paraId="0677321C" w14:textId="50DC1CE0" w:rsidR="007652F4" w:rsidRPr="003078A8" w:rsidRDefault="007652F4" w:rsidP="007652F4">
            <w:pPr>
              <w:spacing w:line="360" w:lineRule="auto"/>
              <w:jc w:val="center"/>
              <w:rPr>
                <w:color w:val="000000"/>
                <w:sz w:val="18"/>
                <w:szCs w:val="18"/>
              </w:rPr>
            </w:pPr>
            <w:r w:rsidRPr="00560E0D">
              <w:t>865</w:t>
            </w:r>
          </w:p>
        </w:tc>
      </w:tr>
      <w:tr w:rsidR="007652F4" w:rsidRPr="00324C90" w14:paraId="25C2CEF6" w14:textId="77777777" w:rsidTr="007652F4">
        <w:trPr>
          <w:trHeight w:val="20"/>
        </w:trPr>
        <w:tc>
          <w:tcPr>
            <w:tcW w:w="1981" w:type="pct"/>
            <w:vAlign w:val="center"/>
            <w:hideMark/>
          </w:tcPr>
          <w:p w14:paraId="551A55B7" w14:textId="364222F7" w:rsidR="007652F4" w:rsidRPr="00324C90" w:rsidRDefault="007652F4" w:rsidP="007652F4">
            <w:pPr>
              <w:spacing w:line="360" w:lineRule="auto"/>
              <w:jc w:val="center"/>
              <w:rPr>
                <w:color w:val="000000"/>
                <w:szCs w:val="24"/>
              </w:rPr>
            </w:pPr>
            <w:r w:rsidRPr="00324C90">
              <w:rPr>
                <w:color w:val="000000"/>
                <w:sz w:val="22"/>
                <w:szCs w:val="22"/>
              </w:rPr>
              <w:t>Обращение за помощью и защитой в полицию</w:t>
            </w:r>
          </w:p>
        </w:tc>
        <w:tc>
          <w:tcPr>
            <w:tcW w:w="377" w:type="pct"/>
            <w:noWrap/>
          </w:tcPr>
          <w:p w14:paraId="6E57334E" w14:textId="438245ED" w:rsidR="007652F4" w:rsidRPr="003078A8" w:rsidRDefault="007652F4" w:rsidP="007652F4">
            <w:pPr>
              <w:spacing w:line="360" w:lineRule="auto"/>
              <w:jc w:val="center"/>
              <w:rPr>
                <w:color w:val="000000"/>
                <w:sz w:val="18"/>
                <w:szCs w:val="18"/>
              </w:rPr>
            </w:pPr>
            <w:r w:rsidRPr="00560E0D">
              <w:t>2701</w:t>
            </w:r>
          </w:p>
        </w:tc>
        <w:tc>
          <w:tcPr>
            <w:tcW w:w="377" w:type="pct"/>
            <w:noWrap/>
          </w:tcPr>
          <w:p w14:paraId="225831C5" w14:textId="4FCD2142" w:rsidR="007652F4" w:rsidRPr="003078A8" w:rsidRDefault="007652F4" w:rsidP="007652F4">
            <w:pPr>
              <w:spacing w:line="360" w:lineRule="auto"/>
              <w:jc w:val="center"/>
              <w:rPr>
                <w:color w:val="000000"/>
                <w:sz w:val="18"/>
                <w:szCs w:val="18"/>
              </w:rPr>
            </w:pPr>
            <w:r w:rsidRPr="00560E0D">
              <w:t>2097</w:t>
            </w:r>
          </w:p>
        </w:tc>
        <w:tc>
          <w:tcPr>
            <w:tcW w:w="377" w:type="pct"/>
            <w:noWrap/>
          </w:tcPr>
          <w:p w14:paraId="2C7A24EA" w14:textId="0E24905B" w:rsidR="007652F4" w:rsidRPr="003078A8" w:rsidRDefault="007652F4" w:rsidP="007652F4">
            <w:pPr>
              <w:spacing w:line="360" w:lineRule="auto"/>
              <w:jc w:val="center"/>
              <w:rPr>
                <w:color w:val="000000"/>
                <w:sz w:val="18"/>
                <w:szCs w:val="18"/>
              </w:rPr>
            </w:pPr>
            <w:r w:rsidRPr="00560E0D">
              <w:t>1219</w:t>
            </w:r>
          </w:p>
        </w:tc>
        <w:tc>
          <w:tcPr>
            <w:tcW w:w="377" w:type="pct"/>
            <w:noWrap/>
          </w:tcPr>
          <w:p w14:paraId="64E6F062" w14:textId="65C66414" w:rsidR="007652F4" w:rsidRPr="003078A8" w:rsidRDefault="007652F4" w:rsidP="007652F4">
            <w:pPr>
              <w:spacing w:line="360" w:lineRule="auto"/>
              <w:jc w:val="center"/>
              <w:rPr>
                <w:color w:val="000000"/>
                <w:sz w:val="18"/>
                <w:szCs w:val="18"/>
              </w:rPr>
            </w:pPr>
            <w:r w:rsidRPr="00560E0D">
              <w:t>228</w:t>
            </w:r>
          </w:p>
        </w:tc>
        <w:tc>
          <w:tcPr>
            <w:tcW w:w="377" w:type="pct"/>
            <w:noWrap/>
          </w:tcPr>
          <w:p w14:paraId="0AA0D578" w14:textId="47C0A98C" w:rsidR="007652F4" w:rsidRPr="003078A8" w:rsidRDefault="007652F4" w:rsidP="007652F4">
            <w:pPr>
              <w:spacing w:line="360" w:lineRule="auto"/>
              <w:jc w:val="center"/>
              <w:rPr>
                <w:color w:val="000000"/>
                <w:sz w:val="18"/>
                <w:szCs w:val="18"/>
              </w:rPr>
            </w:pPr>
            <w:r w:rsidRPr="00560E0D">
              <w:t>0</w:t>
            </w:r>
          </w:p>
        </w:tc>
        <w:tc>
          <w:tcPr>
            <w:tcW w:w="377" w:type="pct"/>
            <w:noWrap/>
          </w:tcPr>
          <w:p w14:paraId="572A055B" w14:textId="275D8968" w:rsidR="007652F4" w:rsidRPr="003078A8" w:rsidRDefault="007652F4" w:rsidP="007652F4">
            <w:pPr>
              <w:spacing w:line="360" w:lineRule="auto"/>
              <w:jc w:val="center"/>
              <w:rPr>
                <w:color w:val="000000"/>
                <w:sz w:val="18"/>
                <w:szCs w:val="18"/>
              </w:rPr>
            </w:pPr>
            <w:r w:rsidRPr="00560E0D">
              <w:t>45</w:t>
            </w:r>
          </w:p>
        </w:tc>
        <w:tc>
          <w:tcPr>
            <w:tcW w:w="377" w:type="pct"/>
            <w:noWrap/>
          </w:tcPr>
          <w:p w14:paraId="021C46B5" w14:textId="5763ADA5" w:rsidR="007652F4" w:rsidRPr="003078A8" w:rsidRDefault="007652F4" w:rsidP="007652F4">
            <w:pPr>
              <w:spacing w:line="360" w:lineRule="auto"/>
              <w:jc w:val="center"/>
              <w:rPr>
                <w:color w:val="000000"/>
                <w:sz w:val="18"/>
                <w:szCs w:val="18"/>
              </w:rPr>
            </w:pPr>
            <w:r w:rsidRPr="00560E0D">
              <w:t>0</w:t>
            </w:r>
          </w:p>
        </w:tc>
        <w:tc>
          <w:tcPr>
            <w:tcW w:w="381" w:type="pct"/>
            <w:noWrap/>
          </w:tcPr>
          <w:p w14:paraId="11D14EA5" w14:textId="5300C1EE" w:rsidR="007652F4" w:rsidRPr="003078A8" w:rsidRDefault="007652F4" w:rsidP="007652F4">
            <w:pPr>
              <w:spacing w:line="360" w:lineRule="auto"/>
              <w:jc w:val="center"/>
              <w:rPr>
                <w:color w:val="000000"/>
                <w:sz w:val="18"/>
                <w:szCs w:val="18"/>
              </w:rPr>
            </w:pPr>
            <w:r w:rsidRPr="00560E0D">
              <w:t>910</w:t>
            </w:r>
          </w:p>
        </w:tc>
      </w:tr>
      <w:tr w:rsidR="007652F4" w:rsidRPr="00324C90" w14:paraId="59A69AFD" w14:textId="77777777" w:rsidTr="007652F4">
        <w:trPr>
          <w:trHeight w:val="20"/>
        </w:trPr>
        <w:tc>
          <w:tcPr>
            <w:tcW w:w="1981" w:type="pct"/>
            <w:vAlign w:val="center"/>
            <w:hideMark/>
          </w:tcPr>
          <w:p w14:paraId="3D8A74A1" w14:textId="5FB64194" w:rsidR="007652F4" w:rsidRPr="00324C90" w:rsidRDefault="007652F4" w:rsidP="007652F4">
            <w:pPr>
              <w:spacing w:line="360" w:lineRule="auto"/>
              <w:jc w:val="center"/>
              <w:rPr>
                <w:color w:val="000000"/>
                <w:szCs w:val="24"/>
              </w:rPr>
            </w:pPr>
            <w:r w:rsidRPr="00324C90">
              <w:rPr>
                <w:color w:val="000000"/>
                <w:sz w:val="22"/>
                <w:szCs w:val="22"/>
              </w:rPr>
              <w:t>Получение регистрации по месту жительства, паспорт или заграничный паспорт, разрешение на оружие и т.п.</w:t>
            </w:r>
          </w:p>
        </w:tc>
        <w:tc>
          <w:tcPr>
            <w:tcW w:w="377" w:type="pct"/>
            <w:noWrap/>
          </w:tcPr>
          <w:p w14:paraId="03A92659" w14:textId="6A534266" w:rsidR="007652F4" w:rsidRPr="003078A8" w:rsidRDefault="007652F4" w:rsidP="007652F4">
            <w:pPr>
              <w:spacing w:line="360" w:lineRule="auto"/>
              <w:jc w:val="center"/>
              <w:rPr>
                <w:color w:val="000000"/>
                <w:sz w:val="18"/>
                <w:szCs w:val="18"/>
              </w:rPr>
            </w:pPr>
            <w:r w:rsidRPr="00560E0D">
              <w:t>3208</w:t>
            </w:r>
          </w:p>
        </w:tc>
        <w:tc>
          <w:tcPr>
            <w:tcW w:w="377" w:type="pct"/>
            <w:noWrap/>
          </w:tcPr>
          <w:p w14:paraId="0B30E05A" w14:textId="557D6CFB" w:rsidR="007652F4" w:rsidRPr="003078A8" w:rsidRDefault="007652F4" w:rsidP="007652F4">
            <w:pPr>
              <w:spacing w:line="360" w:lineRule="auto"/>
              <w:jc w:val="center"/>
              <w:rPr>
                <w:color w:val="000000"/>
                <w:sz w:val="18"/>
                <w:szCs w:val="18"/>
              </w:rPr>
            </w:pPr>
            <w:r w:rsidRPr="00560E0D">
              <w:t>2268</w:t>
            </w:r>
          </w:p>
        </w:tc>
        <w:tc>
          <w:tcPr>
            <w:tcW w:w="377" w:type="pct"/>
            <w:noWrap/>
          </w:tcPr>
          <w:p w14:paraId="6D1BA320" w14:textId="455CC933" w:rsidR="007652F4" w:rsidRPr="003078A8" w:rsidRDefault="007652F4" w:rsidP="007652F4">
            <w:pPr>
              <w:spacing w:line="360" w:lineRule="auto"/>
              <w:jc w:val="center"/>
              <w:rPr>
                <w:color w:val="000000"/>
                <w:sz w:val="18"/>
                <w:szCs w:val="18"/>
              </w:rPr>
            </w:pPr>
            <w:r w:rsidRPr="00560E0D">
              <w:t>943</w:t>
            </w:r>
          </w:p>
        </w:tc>
        <w:tc>
          <w:tcPr>
            <w:tcW w:w="377" w:type="pct"/>
            <w:noWrap/>
          </w:tcPr>
          <w:p w14:paraId="584DF8F0" w14:textId="67185A7E" w:rsidR="007652F4" w:rsidRPr="003078A8" w:rsidRDefault="007652F4" w:rsidP="007652F4">
            <w:pPr>
              <w:spacing w:line="360" w:lineRule="auto"/>
              <w:jc w:val="center"/>
              <w:rPr>
                <w:color w:val="000000"/>
                <w:sz w:val="18"/>
                <w:szCs w:val="18"/>
              </w:rPr>
            </w:pPr>
            <w:r w:rsidRPr="00560E0D">
              <w:t>246</w:t>
            </w:r>
          </w:p>
        </w:tc>
        <w:tc>
          <w:tcPr>
            <w:tcW w:w="377" w:type="pct"/>
            <w:noWrap/>
          </w:tcPr>
          <w:p w14:paraId="4253E1D5" w14:textId="439B310B" w:rsidR="007652F4" w:rsidRPr="003078A8" w:rsidRDefault="007652F4" w:rsidP="007652F4">
            <w:pPr>
              <w:spacing w:line="360" w:lineRule="auto"/>
              <w:jc w:val="center"/>
              <w:rPr>
                <w:color w:val="000000"/>
                <w:sz w:val="18"/>
                <w:szCs w:val="18"/>
              </w:rPr>
            </w:pPr>
            <w:r w:rsidRPr="00560E0D">
              <w:t>0</w:t>
            </w:r>
          </w:p>
        </w:tc>
        <w:tc>
          <w:tcPr>
            <w:tcW w:w="377" w:type="pct"/>
            <w:noWrap/>
          </w:tcPr>
          <w:p w14:paraId="270B8FA2" w14:textId="4EE9AD0D" w:rsidR="007652F4" w:rsidRPr="003078A8" w:rsidRDefault="007652F4" w:rsidP="007652F4">
            <w:pPr>
              <w:spacing w:line="360" w:lineRule="auto"/>
              <w:jc w:val="center"/>
              <w:rPr>
                <w:color w:val="000000"/>
                <w:sz w:val="18"/>
                <w:szCs w:val="18"/>
              </w:rPr>
            </w:pPr>
            <w:r w:rsidRPr="00560E0D">
              <w:t>0</w:t>
            </w:r>
          </w:p>
        </w:tc>
        <w:tc>
          <w:tcPr>
            <w:tcW w:w="377" w:type="pct"/>
            <w:noWrap/>
          </w:tcPr>
          <w:p w14:paraId="0191F8DF" w14:textId="2D756893" w:rsidR="007652F4" w:rsidRPr="003078A8" w:rsidRDefault="007652F4" w:rsidP="007652F4">
            <w:pPr>
              <w:spacing w:line="360" w:lineRule="auto"/>
              <w:jc w:val="center"/>
              <w:rPr>
                <w:color w:val="000000"/>
                <w:sz w:val="18"/>
                <w:szCs w:val="18"/>
              </w:rPr>
            </w:pPr>
            <w:r w:rsidRPr="00560E0D">
              <w:t>0</w:t>
            </w:r>
          </w:p>
        </w:tc>
        <w:tc>
          <w:tcPr>
            <w:tcW w:w="381" w:type="pct"/>
            <w:noWrap/>
          </w:tcPr>
          <w:p w14:paraId="58052D45" w14:textId="18D41B95" w:rsidR="007652F4" w:rsidRPr="003078A8" w:rsidRDefault="007652F4" w:rsidP="007652F4">
            <w:pPr>
              <w:spacing w:line="360" w:lineRule="auto"/>
              <w:jc w:val="center"/>
              <w:rPr>
                <w:color w:val="000000"/>
                <w:sz w:val="18"/>
                <w:szCs w:val="18"/>
              </w:rPr>
            </w:pPr>
            <w:r w:rsidRPr="00560E0D">
              <w:t>535</w:t>
            </w:r>
          </w:p>
        </w:tc>
      </w:tr>
      <w:tr w:rsidR="007652F4" w:rsidRPr="00324C90" w14:paraId="48B18D35" w14:textId="77777777" w:rsidTr="007652F4">
        <w:trPr>
          <w:trHeight w:val="20"/>
        </w:trPr>
        <w:tc>
          <w:tcPr>
            <w:tcW w:w="1981" w:type="pct"/>
            <w:vAlign w:val="center"/>
            <w:hideMark/>
          </w:tcPr>
          <w:p w14:paraId="6794C8EE" w14:textId="22CF61AC" w:rsidR="007652F4" w:rsidRPr="00324C90" w:rsidRDefault="007652F4" w:rsidP="007652F4">
            <w:pPr>
              <w:spacing w:line="360" w:lineRule="auto"/>
              <w:jc w:val="center"/>
              <w:rPr>
                <w:color w:val="000000"/>
                <w:szCs w:val="24"/>
              </w:rPr>
            </w:pPr>
            <w:r w:rsidRPr="00324C90">
              <w:rPr>
                <w:color w:val="000000"/>
                <w:sz w:val="22"/>
                <w:szCs w:val="22"/>
              </w:rPr>
              <w:t>Урегулирование ситуации с автоинспекцией (получение прав, техосмотр, нарушение правил и т.п.)</w:t>
            </w:r>
          </w:p>
        </w:tc>
        <w:tc>
          <w:tcPr>
            <w:tcW w:w="377" w:type="pct"/>
            <w:noWrap/>
          </w:tcPr>
          <w:p w14:paraId="51ED3750" w14:textId="64D01072" w:rsidR="007652F4" w:rsidRPr="003078A8" w:rsidRDefault="007652F4" w:rsidP="007652F4">
            <w:pPr>
              <w:spacing w:line="360" w:lineRule="auto"/>
              <w:jc w:val="center"/>
              <w:rPr>
                <w:color w:val="000000"/>
                <w:sz w:val="18"/>
                <w:szCs w:val="18"/>
              </w:rPr>
            </w:pPr>
            <w:r w:rsidRPr="00560E0D">
              <w:t>2239</w:t>
            </w:r>
          </w:p>
        </w:tc>
        <w:tc>
          <w:tcPr>
            <w:tcW w:w="377" w:type="pct"/>
            <w:noWrap/>
          </w:tcPr>
          <w:p w14:paraId="146FE4A3" w14:textId="1BADDA7E" w:rsidR="007652F4" w:rsidRPr="003078A8" w:rsidRDefault="007652F4" w:rsidP="007652F4">
            <w:pPr>
              <w:spacing w:line="360" w:lineRule="auto"/>
              <w:jc w:val="center"/>
              <w:rPr>
                <w:color w:val="000000"/>
                <w:sz w:val="18"/>
                <w:szCs w:val="18"/>
              </w:rPr>
            </w:pPr>
            <w:r w:rsidRPr="00560E0D">
              <w:t>2366</w:t>
            </w:r>
          </w:p>
        </w:tc>
        <w:tc>
          <w:tcPr>
            <w:tcW w:w="377" w:type="pct"/>
            <w:noWrap/>
          </w:tcPr>
          <w:p w14:paraId="23A2FC43" w14:textId="6267652D" w:rsidR="007652F4" w:rsidRPr="003078A8" w:rsidRDefault="007652F4" w:rsidP="007652F4">
            <w:pPr>
              <w:spacing w:line="360" w:lineRule="auto"/>
              <w:jc w:val="center"/>
              <w:rPr>
                <w:color w:val="000000"/>
                <w:sz w:val="18"/>
                <w:szCs w:val="18"/>
              </w:rPr>
            </w:pPr>
            <w:r w:rsidRPr="00560E0D">
              <w:t>912</w:t>
            </w:r>
          </w:p>
        </w:tc>
        <w:tc>
          <w:tcPr>
            <w:tcW w:w="377" w:type="pct"/>
            <w:noWrap/>
          </w:tcPr>
          <w:p w14:paraId="3EB44EE9" w14:textId="51C5D6F7" w:rsidR="007652F4" w:rsidRPr="003078A8" w:rsidRDefault="007652F4" w:rsidP="007652F4">
            <w:pPr>
              <w:spacing w:line="360" w:lineRule="auto"/>
              <w:jc w:val="center"/>
              <w:rPr>
                <w:color w:val="000000"/>
                <w:sz w:val="18"/>
                <w:szCs w:val="18"/>
              </w:rPr>
            </w:pPr>
            <w:r w:rsidRPr="00560E0D">
              <w:t>246</w:t>
            </w:r>
          </w:p>
        </w:tc>
        <w:tc>
          <w:tcPr>
            <w:tcW w:w="377" w:type="pct"/>
            <w:noWrap/>
          </w:tcPr>
          <w:p w14:paraId="26441FCE" w14:textId="51583697" w:rsidR="007652F4" w:rsidRPr="003078A8" w:rsidRDefault="007652F4" w:rsidP="007652F4">
            <w:pPr>
              <w:spacing w:line="360" w:lineRule="auto"/>
              <w:jc w:val="center"/>
              <w:rPr>
                <w:color w:val="000000"/>
                <w:sz w:val="18"/>
                <w:szCs w:val="18"/>
              </w:rPr>
            </w:pPr>
            <w:r w:rsidRPr="00560E0D">
              <w:t>254</w:t>
            </w:r>
          </w:p>
        </w:tc>
        <w:tc>
          <w:tcPr>
            <w:tcW w:w="377" w:type="pct"/>
            <w:noWrap/>
          </w:tcPr>
          <w:p w14:paraId="1E84EF8A" w14:textId="01D746E5" w:rsidR="007652F4" w:rsidRPr="003078A8" w:rsidRDefault="007652F4" w:rsidP="007652F4">
            <w:pPr>
              <w:spacing w:line="360" w:lineRule="auto"/>
              <w:jc w:val="center"/>
              <w:rPr>
                <w:color w:val="000000"/>
                <w:sz w:val="18"/>
                <w:szCs w:val="18"/>
              </w:rPr>
            </w:pPr>
            <w:r w:rsidRPr="00560E0D">
              <w:t>148</w:t>
            </w:r>
          </w:p>
        </w:tc>
        <w:tc>
          <w:tcPr>
            <w:tcW w:w="377" w:type="pct"/>
            <w:noWrap/>
          </w:tcPr>
          <w:p w14:paraId="6CE64278" w14:textId="0F05AD21" w:rsidR="007652F4" w:rsidRPr="003078A8" w:rsidRDefault="007652F4" w:rsidP="007652F4">
            <w:pPr>
              <w:spacing w:line="360" w:lineRule="auto"/>
              <w:jc w:val="center"/>
              <w:rPr>
                <w:color w:val="000000"/>
                <w:sz w:val="18"/>
                <w:szCs w:val="18"/>
              </w:rPr>
            </w:pPr>
            <w:r w:rsidRPr="00560E0D">
              <w:t>161</w:t>
            </w:r>
          </w:p>
        </w:tc>
        <w:tc>
          <w:tcPr>
            <w:tcW w:w="381" w:type="pct"/>
            <w:noWrap/>
          </w:tcPr>
          <w:p w14:paraId="5890DE6B" w14:textId="1E198E12" w:rsidR="007652F4" w:rsidRPr="003078A8" w:rsidRDefault="007652F4" w:rsidP="007652F4">
            <w:pPr>
              <w:spacing w:line="360" w:lineRule="auto"/>
              <w:jc w:val="center"/>
              <w:rPr>
                <w:color w:val="000000"/>
                <w:sz w:val="18"/>
                <w:szCs w:val="18"/>
              </w:rPr>
            </w:pPr>
            <w:r w:rsidRPr="00560E0D">
              <w:t>874</w:t>
            </w:r>
          </w:p>
        </w:tc>
      </w:tr>
      <w:tr w:rsidR="007652F4" w:rsidRPr="00324C90" w14:paraId="53E5E9E9" w14:textId="77777777" w:rsidTr="007652F4">
        <w:trPr>
          <w:trHeight w:val="20"/>
        </w:trPr>
        <w:tc>
          <w:tcPr>
            <w:tcW w:w="1981" w:type="pct"/>
            <w:vAlign w:val="center"/>
            <w:hideMark/>
          </w:tcPr>
          <w:p w14:paraId="5E82F807" w14:textId="220FC78B" w:rsidR="007652F4" w:rsidRPr="00324C90" w:rsidRDefault="007652F4" w:rsidP="007652F4">
            <w:pPr>
              <w:spacing w:line="360" w:lineRule="auto"/>
              <w:jc w:val="center"/>
              <w:rPr>
                <w:color w:val="000000"/>
                <w:szCs w:val="24"/>
              </w:rPr>
            </w:pPr>
            <w:r w:rsidRPr="00324C90">
              <w:rPr>
                <w:color w:val="000000"/>
                <w:sz w:val="22"/>
                <w:szCs w:val="22"/>
              </w:rPr>
              <w:t>Регистрация сделки с недвижимостью (дома, квартиры, гаражи и т.п.)</w:t>
            </w:r>
          </w:p>
        </w:tc>
        <w:tc>
          <w:tcPr>
            <w:tcW w:w="377" w:type="pct"/>
            <w:noWrap/>
          </w:tcPr>
          <w:p w14:paraId="61721336" w14:textId="2A6DDA1A" w:rsidR="007652F4" w:rsidRPr="003078A8" w:rsidRDefault="007652F4" w:rsidP="007652F4">
            <w:pPr>
              <w:spacing w:line="360" w:lineRule="auto"/>
              <w:jc w:val="center"/>
              <w:rPr>
                <w:color w:val="000000"/>
                <w:sz w:val="18"/>
                <w:szCs w:val="18"/>
              </w:rPr>
            </w:pPr>
            <w:r w:rsidRPr="00560E0D">
              <w:t>2618</w:t>
            </w:r>
          </w:p>
        </w:tc>
        <w:tc>
          <w:tcPr>
            <w:tcW w:w="377" w:type="pct"/>
            <w:noWrap/>
          </w:tcPr>
          <w:p w14:paraId="7057E351" w14:textId="799D1303" w:rsidR="007652F4" w:rsidRPr="003078A8" w:rsidRDefault="007652F4" w:rsidP="007652F4">
            <w:pPr>
              <w:spacing w:line="360" w:lineRule="auto"/>
              <w:jc w:val="center"/>
              <w:rPr>
                <w:color w:val="000000"/>
                <w:sz w:val="18"/>
                <w:szCs w:val="18"/>
              </w:rPr>
            </w:pPr>
            <w:r w:rsidRPr="00560E0D">
              <w:t>2602</w:t>
            </w:r>
          </w:p>
        </w:tc>
        <w:tc>
          <w:tcPr>
            <w:tcW w:w="377" w:type="pct"/>
            <w:noWrap/>
          </w:tcPr>
          <w:p w14:paraId="76B89F6C" w14:textId="0CEF31DD" w:rsidR="007652F4" w:rsidRPr="003078A8" w:rsidRDefault="007652F4" w:rsidP="007652F4">
            <w:pPr>
              <w:spacing w:line="360" w:lineRule="auto"/>
              <w:jc w:val="center"/>
              <w:rPr>
                <w:color w:val="000000"/>
                <w:sz w:val="18"/>
                <w:szCs w:val="18"/>
              </w:rPr>
            </w:pPr>
            <w:r w:rsidRPr="00560E0D">
              <w:t>554</w:t>
            </w:r>
          </w:p>
        </w:tc>
        <w:tc>
          <w:tcPr>
            <w:tcW w:w="377" w:type="pct"/>
            <w:noWrap/>
          </w:tcPr>
          <w:p w14:paraId="23C8DBF6" w14:textId="16288C81" w:rsidR="007652F4" w:rsidRPr="003078A8" w:rsidRDefault="007652F4" w:rsidP="007652F4">
            <w:pPr>
              <w:spacing w:line="360" w:lineRule="auto"/>
              <w:jc w:val="center"/>
              <w:rPr>
                <w:color w:val="000000"/>
                <w:sz w:val="18"/>
                <w:szCs w:val="18"/>
              </w:rPr>
            </w:pPr>
            <w:r w:rsidRPr="00560E0D">
              <w:t>609</w:t>
            </w:r>
          </w:p>
        </w:tc>
        <w:tc>
          <w:tcPr>
            <w:tcW w:w="377" w:type="pct"/>
            <w:noWrap/>
          </w:tcPr>
          <w:p w14:paraId="6BAB2B3B" w14:textId="03E763B3" w:rsidR="007652F4" w:rsidRPr="003078A8" w:rsidRDefault="007652F4" w:rsidP="007652F4">
            <w:pPr>
              <w:spacing w:line="360" w:lineRule="auto"/>
              <w:jc w:val="center"/>
              <w:rPr>
                <w:color w:val="000000"/>
                <w:sz w:val="18"/>
                <w:szCs w:val="18"/>
              </w:rPr>
            </w:pPr>
            <w:r w:rsidRPr="00560E0D">
              <w:t>0</w:t>
            </w:r>
          </w:p>
        </w:tc>
        <w:tc>
          <w:tcPr>
            <w:tcW w:w="377" w:type="pct"/>
            <w:noWrap/>
          </w:tcPr>
          <w:p w14:paraId="20A65F7C" w14:textId="16EA3DA2" w:rsidR="007652F4" w:rsidRPr="003078A8" w:rsidRDefault="007652F4" w:rsidP="007652F4">
            <w:pPr>
              <w:spacing w:line="360" w:lineRule="auto"/>
              <w:jc w:val="center"/>
              <w:rPr>
                <w:color w:val="000000"/>
                <w:sz w:val="18"/>
                <w:szCs w:val="18"/>
              </w:rPr>
            </w:pPr>
            <w:r w:rsidRPr="00560E0D">
              <w:t>46</w:t>
            </w:r>
          </w:p>
        </w:tc>
        <w:tc>
          <w:tcPr>
            <w:tcW w:w="377" w:type="pct"/>
            <w:noWrap/>
          </w:tcPr>
          <w:p w14:paraId="29A9E500" w14:textId="68995104" w:rsidR="007652F4" w:rsidRPr="003078A8" w:rsidRDefault="007652F4" w:rsidP="007652F4">
            <w:pPr>
              <w:spacing w:line="360" w:lineRule="auto"/>
              <w:jc w:val="center"/>
              <w:rPr>
                <w:color w:val="000000"/>
                <w:sz w:val="18"/>
                <w:szCs w:val="18"/>
              </w:rPr>
            </w:pPr>
            <w:r w:rsidRPr="00560E0D">
              <w:t>0</w:t>
            </w:r>
          </w:p>
        </w:tc>
        <w:tc>
          <w:tcPr>
            <w:tcW w:w="381" w:type="pct"/>
            <w:noWrap/>
          </w:tcPr>
          <w:p w14:paraId="75C2F961" w14:textId="31E664A1" w:rsidR="007652F4" w:rsidRPr="003078A8" w:rsidRDefault="007652F4" w:rsidP="007652F4">
            <w:pPr>
              <w:spacing w:line="360" w:lineRule="auto"/>
              <w:jc w:val="center"/>
              <w:rPr>
                <w:color w:val="000000"/>
                <w:sz w:val="18"/>
                <w:szCs w:val="18"/>
              </w:rPr>
            </w:pPr>
            <w:r w:rsidRPr="00560E0D">
              <w:t>771</w:t>
            </w:r>
          </w:p>
        </w:tc>
      </w:tr>
    </w:tbl>
    <w:p w14:paraId="5FE4F3E2" w14:textId="77777777" w:rsidR="00A136B9" w:rsidRPr="00324C90" w:rsidRDefault="00A136B9" w:rsidP="00645E90">
      <w:pPr>
        <w:pStyle w:val="aff0"/>
        <w:spacing w:after="0" w:line="360" w:lineRule="auto"/>
        <w:rPr>
          <w:rFonts w:cs="Times New Roman"/>
        </w:rPr>
      </w:pPr>
    </w:p>
    <w:p w14:paraId="0D2D28BC" w14:textId="77777777" w:rsidR="004847BE" w:rsidRDefault="004847BE" w:rsidP="00645E90">
      <w:pPr>
        <w:spacing w:line="360" w:lineRule="auto"/>
        <w:rPr>
          <w:rFonts w:eastAsia="Times New Roman" w:cs="Times New Roman"/>
          <w:bCs/>
          <w:caps/>
          <w:color w:val="3891A7"/>
          <w:spacing w:val="15"/>
          <w:sz w:val="28"/>
          <w:szCs w:val="28"/>
          <w:lang w:eastAsia="en-US" w:bidi="en-US"/>
        </w:rPr>
      </w:pPr>
      <w:bookmarkStart w:id="30" w:name="_Toc114650337"/>
      <w:r>
        <w:br w:type="page"/>
      </w:r>
    </w:p>
    <w:p w14:paraId="3ECBAF84" w14:textId="6BCC06C8" w:rsidR="00A136B9" w:rsidRPr="00324C90" w:rsidRDefault="00A136B9" w:rsidP="00645E90">
      <w:pPr>
        <w:pStyle w:val="21"/>
        <w:spacing w:before="0" w:line="360" w:lineRule="auto"/>
      </w:pPr>
      <w:bookmarkStart w:id="31" w:name="_Toc121418446"/>
      <w:r w:rsidRPr="00324C90">
        <w:t>Выявление и анализ причин и условий проявления коррупции</w:t>
      </w:r>
      <w:bookmarkEnd w:id="30"/>
      <w:bookmarkEnd w:id="31"/>
    </w:p>
    <w:p w14:paraId="2DF1999C" w14:textId="77777777" w:rsidR="00374E7E" w:rsidRPr="00324C90" w:rsidRDefault="00374E7E" w:rsidP="00645E90">
      <w:pPr>
        <w:autoSpaceDE w:val="0"/>
        <w:autoSpaceDN w:val="0"/>
        <w:adjustRightInd w:val="0"/>
        <w:spacing w:line="360" w:lineRule="auto"/>
        <w:ind w:firstLine="540"/>
        <w:jc w:val="both"/>
        <w:rPr>
          <w:rFonts w:eastAsia="Times New Roman" w:cs="Times New Roman"/>
          <w:sz w:val="28"/>
          <w:szCs w:val="28"/>
        </w:rPr>
      </w:pPr>
    </w:p>
    <w:p w14:paraId="2719225D" w14:textId="1EBA4A26" w:rsidR="00A136B9" w:rsidRPr="00324C90" w:rsidRDefault="00A136B9" w:rsidP="00645E90">
      <w:pPr>
        <w:autoSpaceDE w:val="0"/>
        <w:autoSpaceDN w:val="0"/>
        <w:adjustRightInd w:val="0"/>
        <w:spacing w:line="360" w:lineRule="auto"/>
        <w:ind w:firstLine="540"/>
        <w:jc w:val="both"/>
        <w:rPr>
          <w:rFonts w:eastAsia="Times New Roman" w:cs="Times New Roman"/>
          <w:sz w:val="28"/>
          <w:szCs w:val="28"/>
        </w:rPr>
      </w:pPr>
      <w:r w:rsidRPr="00324C90">
        <w:rPr>
          <w:rFonts w:eastAsia="Times New Roman" w:cs="Times New Roman"/>
          <w:sz w:val="28"/>
          <w:szCs w:val="28"/>
        </w:rPr>
        <w:t xml:space="preserve">Рассуждая в общем о причинах возникновения коррупционных ситуаций, </w:t>
      </w:r>
      <w:r w:rsidR="00374E7E" w:rsidRPr="00324C90">
        <w:rPr>
          <w:rFonts w:eastAsia="Times New Roman" w:cs="Times New Roman"/>
          <w:sz w:val="28"/>
          <w:szCs w:val="28"/>
        </w:rPr>
        <w:t xml:space="preserve">значительная часть </w:t>
      </w:r>
      <w:r w:rsidRPr="00324C90">
        <w:rPr>
          <w:rFonts w:eastAsia="Times New Roman" w:cs="Times New Roman"/>
          <w:sz w:val="28"/>
          <w:szCs w:val="28"/>
        </w:rPr>
        <w:t>респондентов отме</w:t>
      </w:r>
      <w:r w:rsidR="00374E7E" w:rsidRPr="00324C90">
        <w:rPr>
          <w:rFonts w:eastAsia="Times New Roman" w:cs="Times New Roman"/>
          <w:sz w:val="28"/>
          <w:szCs w:val="28"/>
        </w:rPr>
        <w:t>чает</w:t>
      </w:r>
      <w:r w:rsidRPr="00324C90">
        <w:rPr>
          <w:rFonts w:eastAsia="Times New Roman" w:cs="Times New Roman"/>
          <w:sz w:val="28"/>
          <w:szCs w:val="28"/>
        </w:rPr>
        <w:t xml:space="preserve">, что чаще </w:t>
      </w:r>
      <w:r w:rsidR="00374E7E" w:rsidRPr="00324C90">
        <w:rPr>
          <w:rFonts w:eastAsia="Times New Roman" w:cs="Times New Roman"/>
          <w:sz w:val="28"/>
          <w:szCs w:val="28"/>
        </w:rPr>
        <w:t xml:space="preserve">всего </w:t>
      </w:r>
      <w:r w:rsidR="00D60642">
        <w:rPr>
          <w:rFonts w:eastAsia="Times New Roman" w:cs="Times New Roman"/>
          <w:sz w:val="28"/>
          <w:szCs w:val="28"/>
        </w:rPr>
        <w:t>взятку дают по собственной инициативе, считая, что так надежнее</w:t>
      </w:r>
      <w:r w:rsidR="00F369BB" w:rsidRPr="00324C90">
        <w:rPr>
          <w:rFonts w:eastAsia="Times New Roman" w:cs="Times New Roman"/>
          <w:sz w:val="28"/>
          <w:szCs w:val="28"/>
        </w:rPr>
        <w:t xml:space="preserve"> (</w:t>
      </w:r>
      <w:r w:rsidR="006E0A98">
        <w:rPr>
          <w:rFonts w:eastAsia="Times New Roman" w:cs="Times New Roman"/>
          <w:sz w:val="28"/>
          <w:szCs w:val="28"/>
        </w:rPr>
        <w:t>39,7</w:t>
      </w:r>
      <w:r w:rsidR="00F369BB" w:rsidRPr="00324C90">
        <w:rPr>
          <w:rFonts w:eastAsia="Times New Roman" w:cs="Times New Roman"/>
          <w:sz w:val="28"/>
          <w:szCs w:val="28"/>
        </w:rPr>
        <w:t>%)</w:t>
      </w:r>
      <w:r w:rsidRPr="00324C90">
        <w:rPr>
          <w:rFonts w:eastAsia="Times New Roman" w:cs="Times New Roman"/>
          <w:sz w:val="28"/>
          <w:szCs w:val="28"/>
        </w:rPr>
        <w:t>.</w:t>
      </w:r>
      <w:r w:rsidR="00F369BB" w:rsidRPr="00324C90">
        <w:rPr>
          <w:rFonts w:eastAsia="Times New Roman" w:cs="Times New Roman"/>
          <w:sz w:val="28"/>
          <w:szCs w:val="28"/>
        </w:rPr>
        <w:t xml:space="preserve"> </w:t>
      </w:r>
      <w:r w:rsidR="00D60642">
        <w:rPr>
          <w:rFonts w:eastAsia="Times New Roman" w:cs="Times New Roman"/>
          <w:sz w:val="28"/>
          <w:szCs w:val="28"/>
        </w:rPr>
        <w:t xml:space="preserve">Заранее известно, что без взятки не обойтись, в </w:t>
      </w:r>
      <w:r w:rsidR="006E0A98">
        <w:rPr>
          <w:rFonts w:eastAsia="Times New Roman" w:cs="Times New Roman"/>
          <w:sz w:val="28"/>
          <w:szCs w:val="28"/>
        </w:rPr>
        <w:t>33,5</w:t>
      </w:r>
      <w:r w:rsidR="00D60642">
        <w:rPr>
          <w:rFonts w:eastAsia="Times New Roman" w:cs="Times New Roman"/>
          <w:sz w:val="28"/>
          <w:szCs w:val="28"/>
        </w:rPr>
        <w:t xml:space="preserve">% случаев. И лишь в </w:t>
      </w:r>
      <w:r w:rsidR="006E0A98">
        <w:rPr>
          <w:rFonts w:eastAsia="Times New Roman" w:cs="Times New Roman"/>
          <w:sz w:val="28"/>
          <w:szCs w:val="28"/>
        </w:rPr>
        <w:t>26,8</w:t>
      </w:r>
      <w:r w:rsidR="00D60642">
        <w:rPr>
          <w:rFonts w:eastAsia="Times New Roman" w:cs="Times New Roman"/>
          <w:sz w:val="28"/>
          <w:szCs w:val="28"/>
        </w:rPr>
        <w:t>% случаев о необходимости взятки дают понять представители учреждений, должностные лица.</w:t>
      </w:r>
    </w:p>
    <w:p w14:paraId="0A48013C" w14:textId="04DFC547" w:rsidR="00A136B9" w:rsidRPr="00324C90" w:rsidRDefault="00B670A9" w:rsidP="00645E90">
      <w:pPr>
        <w:spacing w:line="360" w:lineRule="auto"/>
        <w:jc w:val="center"/>
        <w:rPr>
          <w:rFonts w:eastAsia="Times New Roman" w:cs="Times New Roman"/>
          <w:sz w:val="28"/>
          <w:szCs w:val="28"/>
        </w:rPr>
      </w:pPr>
      <w:r>
        <w:rPr>
          <w:noProof/>
        </w:rPr>
        <w:drawing>
          <wp:inline distT="0" distB="0" distL="0" distR="0" wp14:anchorId="179FE5B9" wp14:editId="4BED715E">
            <wp:extent cx="5724525" cy="2571750"/>
            <wp:effectExtent l="0" t="0" r="9525" b="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8466296" w14:textId="774A4190"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32</w:t>
      </w:r>
      <w:r w:rsidR="00C14C7D" w:rsidRPr="00324C90">
        <w:rPr>
          <w:rFonts w:cs="Times New Roman"/>
          <w:noProof/>
        </w:rPr>
        <w:fldChar w:fldCharType="end"/>
      </w:r>
      <w:r w:rsidRPr="00324C90">
        <w:rPr>
          <w:rFonts w:cs="Times New Roman"/>
        </w:rPr>
        <w:t>. Представление о причинах коррупционных ситуаций</w:t>
      </w:r>
    </w:p>
    <w:p w14:paraId="2A90C5F8" w14:textId="77777777" w:rsidR="00CE2FFE" w:rsidRDefault="00CE2FFE" w:rsidP="00645E90">
      <w:pPr>
        <w:spacing w:line="360" w:lineRule="auto"/>
        <w:ind w:firstLine="708"/>
        <w:jc w:val="both"/>
        <w:rPr>
          <w:rFonts w:eastAsia="Times New Roman" w:cs="Times New Roman"/>
          <w:sz w:val="28"/>
          <w:szCs w:val="28"/>
        </w:rPr>
      </w:pPr>
    </w:p>
    <w:p w14:paraId="587720A7" w14:textId="2514A66D" w:rsidR="00A136B9" w:rsidRPr="00324C90" w:rsidRDefault="00374E7E"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Сравним это с теми данными, которые получены по </w:t>
      </w:r>
      <w:r w:rsidR="00733B30" w:rsidRPr="00324C90">
        <w:rPr>
          <w:rFonts w:eastAsia="Times New Roman" w:cs="Times New Roman"/>
          <w:sz w:val="28"/>
          <w:szCs w:val="28"/>
        </w:rPr>
        <w:t>подвыборке</w:t>
      </w:r>
      <w:r w:rsidRPr="00324C90">
        <w:rPr>
          <w:rFonts w:eastAsia="Times New Roman" w:cs="Times New Roman"/>
          <w:sz w:val="28"/>
          <w:szCs w:val="28"/>
        </w:rPr>
        <w:t xml:space="preserve"> лиц, попавших в коррупционную ситуацию.</w:t>
      </w:r>
      <w:r w:rsidR="00C14C7D" w:rsidRPr="00324C90">
        <w:rPr>
          <w:rFonts w:eastAsia="Times New Roman" w:cs="Times New Roman"/>
          <w:sz w:val="28"/>
          <w:szCs w:val="28"/>
        </w:rPr>
        <w:t xml:space="preserve"> </w:t>
      </w:r>
      <w:r w:rsidR="006E0A98">
        <w:rPr>
          <w:rFonts w:eastAsia="Times New Roman" w:cs="Times New Roman"/>
          <w:sz w:val="28"/>
          <w:szCs w:val="28"/>
        </w:rPr>
        <w:t>31,3% опрошенных принимают решение, если известно, что без взятки не обойтись, 24,8% - если требуется получение 100-процентного результата, 24,3% - если только принудят. 19,6% опрошенных затруднились ответить</w:t>
      </w:r>
      <w:r w:rsidR="00F422AC">
        <w:rPr>
          <w:rFonts w:eastAsia="Times New Roman" w:cs="Times New Roman"/>
          <w:sz w:val="28"/>
          <w:szCs w:val="28"/>
        </w:rPr>
        <w:t>.</w:t>
      </w:r>
    </w:p>
    <w:p w14:paraId="6D2C9DF4" w14:textId="6337F812" w:rsidR="00A136B9" w:rsidRPr="00324C90" w:rsidRDefault="006E0A98" w:rsidP="00645E90">
      <w:pPr>
        <w:spacing w:line="360" w:lineRule="auto"/>
        <w:jc w:val="both"/>
        <w:rPr>
          <w:rFonts w:eastAsia="Times New Roman" w:cs="Times New Roman"/>
          <w:sz w:val="28"/>
          <w:szCs w:val="28"/>
        </w:rPr>
      </w:pPr>
      <w:r>
        <w:rPr>
          <w:noProof/>
        </w:rPr>
        <w:drawing>
          <wp:inline distT="0" distB="0" distL="0" distR="0" wp14:anchorId="7534B9E1" wp14:editId="3A756467">
            <wp:extent cx="5905500" cy="2505075"/>
            <wp:effectExtent l="0" t="0" r="0" b="9525"/>
            <wp:docPr id="123" name="Диаграмма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BADA081" w14:textId="617822C1"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562213">
        <w:rPr>
          <w:rFonts w:cs="Times New Roman"/>
          <w:noProof/>
        </w:rPr>
        <w:t>33</w:t>
      </w:r>
      <w:r w:rsidR="00C14C7D" w:rsidRPr="00324C90">
        <w:rPr>
          <w:rFonts w:cs="Times New Roman"/>
          <w:noProof/>
        </w:rPr>
        <w:fldChar w:fldCharType="end"/>
      </w:r>
      <w:r w:rsidRPr="00324C90">
        <w:rPr>
          <w:rFonts w:cs="Times New Roman"/>
        </w:rPr>
        <w:t>. Реальные инициаторы коррупционных ситуаций</w:t>
      </w:r>
    </w:p>
    <w:p w14:paraId="136FC5D0" w14:textId="77777777" w:rsidR="00F422AC" w:rsidRDefault="00F422AC" w:rsidP="00645E90">
      <w:pPr>
        <w:spacing w:line="360" w:lineRule="auto"/>
        <w:ind w:firstLine="709"/>
        <w:jc w:val="both"/>
        <w:rPr>
          <w:rFonts w:eastAsia="Times New Roman" w:cs="Times New Roman"/>
          <w:sz w:val="28"/>
          <w:szCs w:val="28"/>
        </w:rPr>
      </w:pPr>
    </w:p>
    <w:p w14:paraId="4FC14DB2" w14:textId="6949817B" w:rsidR="00A136B9" w:rsidRPr="00324C90" w:rsidRDefault="00A136B9" w:rsidP="00645E90">
      <w:pPr>
        <w:spacing w:line="360" w:lineRule="auto"/>
        <w:ind w:firstLine="709"/>
        <w:jc w:val="both"/>
        <w:rPr>
          <w:rFonts w:eastAsia="Times New Roman" w:cs="Times New Roman"/>
          <w:sz w:val="28"/>
          <w:szCs w:val="28"/>
        </w:rPr>
      </w:pPr>
      <w:r w:rsidRPr="00324C90">
        <w:rPr>
          <w:rFonts w:eastAsia="Times New Roman" w:cs="Times New Roman"/>
          <w:sz w:val="28"/>
          <w:szCs w:val="28"/>
        </w:rPr>
        <w:t xml:space="preserve">Если говорить о причинах отказа от взятки среди этой группы, то </w:t>
      </w:r>
      <w:r w:rsidR="008208F6">
        <w:rPr>
          <w:rFonts w:eastAsia="Times New Roman" w:cs="Times New Roman"/>
          <w:sz w:val="28"/>
          <w:szCs w:val="28"/>
        </w:rPr>
        <w:t>в 17% случаев взятка не дается принципиально, 15,4% опрошенных считают, что могут добиться результата без взяток, по 14,4% опрошенных выбрали ответы «я не знаю, как это делается» и «для меня это слишком дорого». Только 13,2% респондентов боятся поимки и наказания</w:t>
      </w:r>
      <w:r w:rsidR="00F422AC">
        <w:rPr>
          <w:rFonts w:eastAsia="Times New Roman" w:cs="Times New Roman"/>
          <w:sz w:val="28"/>
          <w:szCs w:val="28"/>
        </w:rPr>
        <w:t>.</w:t>
      </w:r>
    </w:p>
    <w:p w14:paraId="45CE90BD" w14:textId="59EACE13" w:rsidR="00A136B9" w:rsidRPr="00324C90" w:rsidRDefault="008208F6" w:rsidP="00645E90">
      <w:pPr>
        <w:autoSpaceDE w:val="0"/>
        <w:autoSpaceDN w:val="0"/>
        <w:adjustRightInd w:val="0"/>
        <w:spacing w:line="360" w:lineRule="auto"/>
        <w:jc w:val="center"/>
        <w:rPr>
          <w:rFonts w:eastAsia="Times New Roman" w:cs="Times New Roman"/>
          <w:sz w:val="28"/>
          <w:szCs w:val="28"/>
        </w:rPr>
      </w:pPr>
      <w:r>
        <w:rPr>
          <w:noProof/>
        </w:rPr>
        <w:drawing>
          <wp:inline distT="0" distB="0" distL="0" distR="0" wp14:anchorId="1FF087C5" wp14:editId="158BCEE1">
            <wp:extent cx="5753100" cy="3886200"/>
            <wp:effectExtent l="0" t="0" r="0" b="0"/>
            <wp:docPr id="124" name="Диаграмма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4F36D4B" w14:textId="4FBBA1CE"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DB4320">
        <w:rPr>
          <w:rFonts w:cs="Times New Roman"/>
          <w:noProof/>
        </w:rPr>
        <w:t>34</w:t>
      </w:r>
      <w:r w:rsidR="00C14C7D" w:rsidRPr="00324C90">
        <w:rPr>
          <w:rFonts w:cs="Times New Roman"/>
          <w:noProof/>
        </w:rPr>
        <w:fldChar w:fldCharType="end"/>
      </w:r>
      <w:r w:rsidRPr="00324C90">
        <w:rPr>
          <w:rFonts w:cs="Times New Roman"/>
        </w:rPr>
        <w:t>. Мотивация к отказу от коррупционной сделки</w:t>
      </w:r>
    </w:p>
    <w:p w14:paraId="7A83E136" w14:textId="77777777" w:rsidR="00562213" w:rsidRDefault="00562213" w:rsidP="00645E90">
      <w:pPr>
        <w:spacing w:line="360" w:lineRule="auto"/>
        <w:rPr>
          <w:rFonts w:eastAsia="Times New Roman" w:cs="Times New Roman"/>
          <w:sz w:val="28"/>
          <w:szCs w:val="28"/>
        </w:rPr>
      </w:pPr>
    </w:p>
    <w:p w14:paraId="529B0903" w14:textId="1F2C1CF6" w:rsidR="00A136B9" w:rsidRPr="00324C90" w:rsidRDefault="00DB45BD" w:rsidP="00645E90">
      <w:pPr>
        <w:spacing w:line="360" w:lineRule="auto"/>
        <w:ind w:firstLine="708"/>
        <w:jc w:val="both"/>
        <w:rPr>
          <w:rFonts w:eastAsia="Times New Roman" w:cs="Times New Roman"/>
          <w:sz w:val="28"/>
          <w:szCs w:val="28"/>
        </w:rPr>
      </w:pPr>
      <w:r>
        <w:rPr>
          <w:rFonts w:eastAsia="Times New Roman" w:cs="Times New Roman"/>
          <w:sz w:val="28"/>
          <w:szCs w:val="28"/>
        </w:rPr>
        <w:t>П</w:t>
      </w:r>
      <w:r w:rsidR="00F040A7" w:rsidRPr="00324C90">
        <w:rPr>
          <w:rFonts w:eastAsia="Times New Roman" w:cs="Times New Roman"/>
          <w:sz w:val="28"/>
          <w:szCs w:val="28"/>
        </w:rPr>
        <w:t>опадавши</w:t>
      </w:r>
      <w:r>
        <w:rPr>
          <w:rFonts w:eastAsia="Times New Roman" w:cs="Times New Roman"/>
          <w:sz w:val="28"/>
          <w:szCs w:val="28"/>
        </w:rPr>
        <w:t>е</w:t>
      </w:r>
      <w:r w:rsidR="00F040A7" w:rsidRPr="00324C90">
        <w:rPr>
          <w:rFonts w:eastAsia="Times New Roman" w:cs="Times New Roman"/>
          <w:sz w:val="28"/>
          <w:szCs w:val="28"/>
        </w:rPr>
        <w:t xml:space="preserve"> в коррупционную ситуацию</w:t>
      </w:r>
      <w:r w:rsidR="00A136B9" w:rsidRPr="00324C90">
        <w:rPr>
          <w:rFonts w:eastAsia="Times New Roman" w:cs="Times New Roman"/>
          <w:sz w:val="28"/>
          <w:szCs w:val="28"/>
        </w:rPr>
        <w:t xml:space="preserve"> считают</w:t>
      </w:r>
      <w:r w:rsidR="00A136B9" w:rsidRPr="00D250A6">
        <w:rPr>
          <w:rFonts w:eastAsia="Times New Roman" w:cs="Times New Roman"/>
          <w:sz w:val="28"/>
          <w:szCs w:val="28"/>
        </w:rPr>
        <w:t>,</w:t>
      </w:r>
      <w:r w:rsidR="00D250A6" w:rsidRPr="00D250A6">
        <w:rPr>
          <w:rFonts w:eastAsia="Times New Roman" w:cs="Times New Roman"/>
          <w:color w:val="000000"/>
          <w:sz w:val="28"/>
          <w:szCs w:val="28"/>
        </w:rPr>
        <w:t xml:space="preserve"> </w:t>
      </w:r>
      <w:r w:rsidR="00A136B9" w:rsidRPr="00D250A6">
        <w:rPr>
          <w:rFonts w:eastAsia="Times New Roman" w:cs="Times New Roman"/>
          <w:sz w:val="28"/>
          <w:szCs w:val="28"/>
        </w:rPr>
        <w:t>что</w:t>
      </w:r>
      <w:r w:rsidR="00A136B9" w:rsidRPr="00324C90">
        <w:rPr>
          <w:rFonts w:eastAsia="Times New Roman" w:cs="Times New Roman"/>
          <w:sz w:val="28"/>
          <w:szCs w:val="28"/>
        </w:rPr>
        <w:t xml:space="preserve"> </w:t>
      </w:r>
      <w:r w:rsidR="00BA38B6" w:rsidRPr="00324C90">
        <w:rPr>
          <w:rFonts w:eastAsia="Times New Roman" w:cs="Times New Roman"/>
          <w:sz w:val="28"/>
          <w:szCs w:val="28"/>
        </w:rPr>
        <w:t>взятка ускоряет решение проблемы</w:t>
      </w:r>
      <w:r w:rsidR="004C7871" w:rsidRPr="00324C90">
        <w:rPr>
          <w:rFonts w:eastAsia="Times New Roman" w:cs="Times New Roman"/>
          <w:sz w:val="28"/>
          <w:szCs w:val="28"/>
        </w:rPr>
        <w:t xml:space="preserve"> (</w:t>
      </w:r>
      <w:r w:rsidR="009B6C03">
        <w:rPr>
          <w:rFonts w:eastAsia="Times New Roman" w:cs="Times New Roman"/>
          <w:sz w:val="28"/>
          <w:szCs w:val="28"/>
        </w:rPr>
        <w:t>22,8</w:t>
      </w:r>
      <w:r w:rsidR="004C7871" w:rsidRPr="00324C90">
        <w:rPr>
          <w:rFonts w:eastAsia="Times New Roman" w:cs="Times New Roman"/>
          <w:sz w:val="28"/>
          <w:szCs w:val="28"/>
        </w:rPr>
        <w:t>%)</w:t>
      </w:r>
      <w:r w:rsidR="00F040A7" w:rsidRPr="00324C90">
        <w:rPr>
          <w:rFonts w:eastAsia="Times New Roman" w:cs="Times New Roman"/>
          <w:sz w:val="28"/>
          <w:szCs w:val="28"/>
        </w:rPr>
        <w:t>,</w:t>
      </w:r>
      <w:r w:rsidR="00C14C7D" w:rsidRPr="00324C90">
        <w:rPr>
          <w:rFonts w:eastAsia="Times New Roman" w:cs="Times New Roman"/>
          <w:sz w:val="28"/>
          <w:szCs w:val="28"/>
        </w:rPr>
        <w:t xml:space="preserve"> </w:t>
      </w:r>
      <w:r w:rsidR="009B6C03">
        <w:rPr>
          <w:rFonts w:eastAsia="Times New Roman" w:cs="Times New Roman"/>
          <w:sz w:val="28"/>
          <w:szCs w:val="28"/>
        </w:rPr>
        <w:t>20,6% опрошенных уверены, что взятка увеличивает качество решения проблемы, 18,4% таким образом минимизируют трудности</w:t>
      </w:r>
      <w:r w:rsidR="00E20800">
        <w:rPr>
          <w:rFonts w:eastAsia="Times New Roman" w:cs="Times New Roman"/>
          <w:sz w:val="28"/>
          <w:szCs w:val="28"/>
        </w:rPr>
        <w:t xml:space="preserve">. </w:t>
      </w:r>
    </w:p>
    <w:p w14:paraId="20B58FC2" w14:textId="425A9CA1" w:rsidR="00A136B9" w:rsidRPr="00324C90" w:rsidRDefault="009B6C03" w:rsidP="00645E90">
      <w:pPr>
        <w:spacing w:line="360" w:lineRule="auto"/>
        <w:jc w:val="center"/>
        <w:rPr>
          <w:rFonts w:eastAsia="Times New Roman" w:cs="Times New Roman"/>
          <w:sz w:val="28"/>
          <w:szCs w:val="28"/>
        </w:rPr>
      </w:pPr>
      <w:r>
        <w:rPr>
          <w:noProof/>
        </w:rPr>
        <w:drawing>
          <wp:inline distT="0" distB="0" distL="0" distR="0" wp14:anchorId="29379937" wp14:editId="5D6CE636">
            <wp:extent cx="5886450" cy="3324225"/>
            <wp:effectExtent l="0" t="0" r="0" b="9525"/>
            <wp:docPr id="125" name="Диаграмма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D9B7DA3" w14:textId="7E782A66"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DB4320">
        <w:rPr>
          <w:rFonts w:cs="Times New Roman"/>
          <w:noProof/>
        </w:rPr>
        <w:t>35</w:t>
      </w:r>
      <w:r w:rsidR="00C14C7D" w:rsidRPr="00324C90">
        <w:rPr>
          <w:rFonts w:cs="Times New Roman"/>
          <w:noProof/>
        </w:rPr>
        <w:fldChar w:fldCharType="end"/>
      </w:r>
      <w:r w:rsidRPr="00324C90">
        <w:rPr>
          <w:rFonts w:cs="Times New Roman"/>
        </w:rPr>
        <w:t>. Предполагаемый результат коррупционной сделки</w:t>
      </w:r>
    </w:p>
    <w:p w14:paraId="72EBDD73" w14:textId="77777777" w:rsidR="00502FF1" w:rsidRPr="00324C90" w:rsidRDefault="00502FF1" w:rsidP="00645E90">
      <w:pPr>
        <w:spacing w:line="360" w:lineRule="auto"/>
        <w:jc w:val="center"/>
        <w:rPr>
          <w:rFonts w:eastAsia="Times New Roman" w:cs="Times New Roman"/>
          <w:sz w:val="28"/>
          <w:szCs w:val="28"/>
        </w:rPr>
      </w:pPr>
    </w:p>
    <w:p w14:paraId="19B8D7EA" w14:textId="713C7B07" w:rsidR="00A136B9" w:rsidRPr="00324C90" w:rsidRDefault="00A136B9" w:rsidP="00645E90">
      <w:pPr>
        <w:spacing w:line="360" w:lineRule="auto"/>
        <w:ind w:firstLine="709"/>
        <w:jc w:val="both"/>
        <w:rPr>
          <w:rFonts w:eastAsia="Times New Roman" w:cs="Times New Roman"/>
          <w:sz w:val="28"/>
          <w:szCs w:val="28"/>
        </w:rPr>
      </w:pPr>
      <w:r w:rsidRPr="00324C90">
        <w:rPr>
          <w:rFonts w:eastAsia="Times New Roman" w:cs="Times New Roman"/>
          <w:sz w:val="28"/>
          <w:szCs w:val="28"/>
        </w:rPr>
        <w:t xml:space="preserve">Формирование устойчивой гражданской позиции и негативного отношения ко всем сторонам коррупционной сделки являются одними из основных задач в борьбе с коррупцией. На данный </w:t>
      </w:r>
      <w:r w:rsidR="00F040A7" w:rsidRPr="00324C90">
        <w:rPr>
          <w:rFonts w:eastAsia="Times New Roman" w:cs="Times New Roman"/>
          <w:sz w:val="28"/>
          <w:szCs w:val="28"/>
        </w:rPr>
        <w:t xml:space="preserve">большинство </w:t>
      </w:r>
      <w:r w:rsidRPr="00324C90">
        <w:rPr>
          <w:rFonts w:eastAsia="Times New Roman" w:cs="Times New Roman"/>
          <w:sz w:val="28"/>
          <w:szCs w:val="28"/>
        </w:rPr>
        <w:t xml:space="preserve">респондентов обозначили достаточно жёсткую позицию как минимум к одному из участников коррупционного процесса: </w:t>
      </w:r>
      <w:r w:rsidR="009B6C03">
        <w:rPr>
          <w:rFonts w:eastAsia="Times New Roman" w:cs="Times New Roman"/>
          <w:sz w:val="28"/>
          <w:szCs w:val="28"/>
        </w:rPr>
        <w:t>31,8</w:t>
      </w:r>
      <w:r w:rsidRPr="00324C90">
        <w:rPr>
          <w:rFonts w:eastAsia="Times New Roman" w:cs="Times New Roman"/>
          <w:sz w:val="28"/>
          <w:szCs w:val="28"/>
        </w:rPr>
        <w:t xml:space="preserve">% - к взяткодателю и взяткополучателю одновременно, </w:t>
      </w:r>
      <w:r w:rsidR="009B6C03">
        <w:rPr>
          <w:rFonts w:eastAsia="Times New Roman" w:cs="Times New Roman"/>
          <w:sz w:val="28"/>
          <w:szCs w:val="28"/>
        </w:rPr>
        <w:t>22,3</w:t>
      </w:r>
      <w:r w:rsidRPr="00324C90">
        <w:rPr>
          <w:rFonts w:eastAsia="Times New Roman" w:cs="Times New Roman"/>
          <w:sz w:val="28"/>
          <w:szCs w:val="28"/>
        </w:rPr>
        <w:t>% - только к взяткодателю</w:t>
      </w:r>
      <w:r w:rsidR="00F040A7" w:rsidRPr="00324C90">
        <w:rPr>
          <w:rFonts w:eastAsia="Times New Roman" w:cs="Times New Roman"/>
          <w:sz w:val="28"/>
          <w:szCs w:val="28"/>
        </w:rPr>
        <w:t xml:space="preserve">, </w:t>
      </w:r>
      <w:r w:rsidR="009B6C03">
        <w:rPr>
          <w:rFonts w:eastAsia="Times New Roman" w:cs="Times New Roman"/>
          <w:sz w:val="28"/>
          <w:szCs w:val="28"/>
        </w:rPr>
        <w:t>16,8</w:t>
      </w:r>
      <w:r w:rsidR="00F040A7" w:rsidRPr="00324C90">
        <w:rPr>
          <w:rFonts w:eastAsia="Times New Roman" w:cs="Times New Roman"/>
          <w:sz w:val="28"/>
          <w:szCs w:val="28"/>
        </w:rPr>
        <w:t>% - только к взяткополучателю</w:t>
      </w:r>
      <w:r w:rsidRPr="00324C90">
        <w:rPr>
          <w:rFonts w:eastAsia="Times New Roman" w:cs="Times New Roman"/>
          <w:sz w:val="28"/>
          <w:szCs w:val="28"/>
        </w:rPr>
        <w:t xml:space="preserve">. </w:t>
      </w:r>
      <w:r w:rsidR="00F47675">
        <w:rPr>
          <w:rFonts w:eastAsia="Times New Roman" w:cs="Times New Roman"/>
          <w:sz w:val="28"/>
          <w:szCs w:val="28"/>
        </w:rPr>
        <w:t xml:space="preserve">Не осуждают ни тех ни других </w:t>
      </w:r>
      <w:r w:rsidR="009B6C03">
        <w:rPr>
          <w:rFonts w:eastAsia="Times New Roman" w:cs="Times New Roman"/>
          <w:sz w:val="28"/>
          <w:szCs w:val="28"/>
        </w:rPr>
        <w:t>15,2</w:t>
      </w:r>
      <w:r w:rsidR="00F47675">
        <w:rPr>
          <w:rFonts w:eastAsia="Times New Roman" w:cs="Times New Roman"/>
          <w:sz w:val="28"/>
          <w:szCs w:val="28"/>
        </w:rPr>
        <w:t xml:space="preserve">% опрошенных. </w:t>
      </w:r>
      <w:r w:rsidR="009B6C03">
        <w:rPr>
          <w:rFonts w:eastAsia="Times New Roman" w:cs="Times New Roman"/>
          <w:sz w:val="28"/>
          <w:szCs w:val="28"/>
        </w:rPr>
        <w:t>13,9</w:t>
      </w:r>
      <w:r w:rsidR="00F040A7" w:rsidRPr="00324C90">
        <w:rPr>
          <w:rFonts w:eastAsia="Times New Roman" w:cs="Times New Roman"/>
          <w:sz w:val="28"/>
          <w:szCs w:val="28"/>
        </w:rPr>
        <w:t>% затрудняется с ответом.</w:t>
      </w:r>
    </w:p>
    <w:p w14:paraId="26CECE4E" w14:textId="61C2EA21" w:rsidR="00A136B9" w:rsidRPr="00324C90" w:rsidRDefault="009B6C03" w:rsidP="00645E90">
      <w:pPr>
        <w:spacing w:line="360" w:lineRule="auto"/>
        <w:jc w:val="both"/>
        <w:rPr>
          <w:rFonts w:eastAsia="Times New Roman" w:cs="Times New Roman"/>
          <w:color w:val="000000"/>
          <w:sz w:val="28"/>
          <w:szCs w:val="28"/>
        </w:rPr>
      </w:pPr>
      <w:r>
        <w:rPr>
          <w:noProof/>
        </w:rPr>
        <w:drawing>
          <wp:inline distT="0" distB="0" distL="0" distR="0" wp14:anchorId="0D9CE2D0" wp14:editId="7DBED753">
            <wp:extent cx="5705475" cy="3352800"/>
            <wp:effectExtent l="0" t="0" r="9525" b="0"/>
            <wp:docPr id="126"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D22BDF6" w14:textId="329DFA81"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DB4320">
        <w:rPr>
          <w:rFonts w:cs="Times New Roman"/>
          <w:noProof/>
        </w:rPr>
        <w:t>36</w:t>
      </w:r>
      <w:r w:rsidR="00C14C7D" w:rsidRPr="00324C90">
        <w:rPr>
          <w:rFonts w:cs="Times New Roman"/>
          <w:noProof/>
        </w:rPr>
        <w:fldChar w:fldCharType="end"/>
      </w:r>
      <w:r w:rsidRPr="00324C90">
        <w:rPr>
          <w:rFonts w:cs="Times New Roman"/>
        </w:rPr>
        <w:t>. Отношение к участникам коррупционной сделки</w:t>
      </w:r>
    </w:p>
    <w:p w14:paraId="5CDDF5BF" w14:textId="77777777" w:rsidR="00502FF1" w:rsidRPr="00324C90" w:rsidRDefault="00502FF1" w:rsidP="00645E90">
      <w:pPr>
        <w:spacing w:line="360" w:lineRule="auto"/>
        <w:ind w:firstLine="709"/>
        <w:jc w:val="both"/>
        <w:rPr>
          <w:rFonts w:eastAsia="Times New Roman" w:cs="Times New Roman"/>
          <w:color w:val="000000"/>
          <w:sz w:val="28"/>
          <w:szCs w:val="28"/>
        </w:rPr>
      </w:pPr>
    </w:p>
    <w:p w14:paraId="66CD420D" w14:textId="4A297EA5" w:rsidR="00A136B9" w:rsidRPr="00324C90" w:rsidRDefault="00A136B9" w:rsidP="00645E90">
      <w:pPr>
        <w:spacing w:line="360" w:lineRule="auto"/>
        <w:ind w:firstLine="709"/>
        <w:jc w:val="both"/>
        <w:rPr>
          <w:rFonts w:eastAsia="Times New Roman" w:cs="Times New Roman"/>
          <w:color w:val="000000"/>
          <w:sz w:val="28"/>
          <w:szCs w:val="28"/>
        </w:rPr>
      </w:pPr>
      <w:r w:rsidRPr="00324C90">
        <w:rPr>
          <w:rFonts w:eastAsia="Times New Roman" w:cs="Times New Roman"/>
          <w:color w:val="000000"/>
          <w:sz w:val="28"/>
          <w:szCs w:val="28"/>
        </w:rPr>
        <w:t xml:space="preserve">Очевидно, что общественное отношение к взяткам достаточно критичное. Общественное порицание коррупционных сделок препятствует развитию данного явления в обществе. </w:t>
      </w:r>
    </w:p>
    <w:p w14:paraId="6B6BE402" w14:textId="77777777" w:rsidR="00A136B9" w:rsidRPr="00324C90" w:rsidRDefault="00A136B9" w:rsidP="00645E90">
      <w:pPr>
        <w:spacing w:line="360" w:lineRule="auto"/>
        <w:rPr>
          <w:rFonts w:eastAsia="Times New Roman" w:cs="Times New Roman"/>
          <w:color w:val="000000"/>
          <w:sz w:val="28"/>
          <w:szCs w:val="28"/>
        </w:rPr>
      </w:pPr>
      <w:r w:rsidRPr="00324C90">
        <w:rPr>
          <w:rFonts w:eastAsia="Times New Roman" w:cs="Times New Roman"/>
          <w:color w:val="000000"/>
          <w:sz w:val="28"/>
          <w:szCs w:val="28"/>
        </w:rPr>
        <w:br w:type="page"/>
      </w:r>
    </w:p>
    <w:p w14:paraId="25170129" w14:textId="77777777" w:rsidR="00A136B9" w:rsidRPr="00324C90" w:rsidRDefault="00A136B9" w:rsidP="00645E90">
      <w:pPr>
        <w:pStyle w:val="21"/>
        <w:spacing w:before="0" w:line="360" w:lineRule="auto"/>
        <w:ind w:firstLine="0"/>
      </w:pPr>
      <w:bookmarkStart w:id="32" w:name="_Toc114650338"/>
      <w:bookmarkStart w:id="33" w:name="_Toc121418447"/>
      <w:r w:rsidRPr="00324C90">
        <w:t>Выявление уровня информированности населения города об антикоррупционной деятельности органов местного самоуправления</w:t>
      </w:r>
      <w:bookmarkEnd w:id="32"/>
      <w:bookmarkEnd w:id="33"/>
    </w:p>
    <w:p w14:paraId="2BA2303A" w14:textId="77777777" w:rsidR="006209CD" w:rsidRDefault="006209CD" w:rsidP="00645E90">
      <w:pPr>
        <w:spacing w:line="360" w:lineRule="auto"/>
        <w:ind w:firstLine="708"/>
        <w:jc w:val="both"/>
        <w:rPr>
          <w:rFonts w:eastAsia="Times New Roman" w:cs="Times New Roman"/>
          <w:sz w:val="28"/>
          <w:szCs w:val="28"/>
        </w:rPr>
      </w:pPr>
    </w:p>
    <w:p w14:paraId="7E94530A" w14:textId="34746F13" w:rsidR="00A136B9" w:rsidRPr="00324C90" w:rsidRDefault="00A136B9"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Более-менее хорошо осведомлены о борьбе с коррупцией </w:t>
      </w:r>
      <w:r w:rsidR="00775D8E">
        <w:rPr>
          <w:rFonts w:eastAsia="Times New Roman" w:cs="Times New Roman"/>
          <w:sz w:val="28"/>
          <w:szCs w:val="28"/>
        </w:rPr>
        <w:t>54,5</w:t>
      </w:r>
      <w:r w:rsidRPr="00324C90">
        <w:rPr>
          <w:rFonts w:eastAsia="Times New Roman" w:cs="Times New Roman"/>
          <w:sz w:val="28"/>
          <w:szCs w:val="28"/>
        </w:rPr>
        <w:t xml:space="preserve">% опрошенных, </w:t>
      </w:r>
      <w:r w:rsidR="00775D8E">
        <w:rPr>
          <w:rFonts w:eastAsia="Times New Roman" w:cs="Times New Roman"/>
          <w:sz w:val="28"/>
          <w:szCs w:val="28"/>
        </w:rPr>
        <w:t>29,2</w:t>
      </w:r>
      <w:r w:rsidRPr="00324C90">
        <w:rPr>
          <w:rFonts w:eastAsia="Times New Roman" w:cs="Times New Roman"/>
          <w:sz w:val="28"/>
          <w:szCs w:val="28"/>
        </w:rPr>
        <w:t xml:space="preserve">% осведомлены плохо, </w:t>
      </w:r>
      <w:r w:rsidR="007738C7">
        <w:rPr>
          <w:rFonts w:eastAsia="Times New Roman" w:cs="Times New Roman"/>
          <w:sz w:val="28"/>
          <w:szCs w:val="28"/>
        </w:rPr>
        <w:t>1</w:t>
      </w:r>
      <w:r w:rsidR="00775D8E">
        <w:rPr>
          <w:rFonts w:eastAsia="Times New Roman" w:cs="Times New Roman"/>
          <w:sz w:val="28"/>
          <w:szCs w:val="28"/>
        </w:rPr>
        <w:t>6,3</w:t>
      </w:r>
      <w:r w:rsidRPr="00324C90">
        <w:rPr>
          <w:rFonts w:eastAsia="Times New Roman" w:cs="Times New Roman"/>
          <w:sz w:val="28"/>
          <w:szCs w:val="28"/>
        </w:rPr>
        <w:t>% ничего об этом не знают.</w:t>
      </w:r>
      <w:r w:rsidR="00813BBB" w:rsidRPr="00324C90">
        <w:rPr>
          <w:rFonts w:eastAsia="Times New Roman" w:cs="Times New Roman"/>
          <w:sz w:val="28"/>
          <w:szCs w:val="28"/>
        </w:rPr>
        <w:t xml:space="preserve"> </w:t>
      </w:r>
      <w:r w:rsidR="006A4072">
        <w:rPr>
          <w:rFonts w:eastAsia="Times New Roman" w:cs="Times New Roman"/>
          <w:sz w:val="28"/>
          <w:szCs w:val="28"/>
        </w:rPr>
        <w:t>7</w:t>
      </w:r>
      <w:r w:rsidR="00813BBB" w:rsidRPr="00324C90">
        <w:rPr>
          <w:rFonts w:eastAsia="Times New Roman" w:cs="Times New Roman"/>
          <w:sz w:val="28"/>
          <w:szCs w:val="28"/>
        </w:rPr>
        <w:t>% респондентов затруднились ответить.</w:t>
      </w:r>
      <w:r w:rsidR="006A4072">
        <w:rPr>
          <w:rFonts w:eastAsia="Times New Roman" w:cs="Times New Roman"/>
          <w:sz w:val="28"/>
          <w:szCs w:val="28"/>
        </w:rPr>
        <w:t xml:space="preserve"> Уровень осведомленности находится на </w:t>
      </w:r>
      <w:r w:rsidR="00775D8E">
        <w:rPr>
          <w:rFonts w:eastAsia="Times New Roman" w:cs="Times New Roman"/>
          <w:sz w:val="28"/>
          <w:szCs w:val="28"/>
        </w:rPr>
        <w:t>среднем</w:t>
      </w:r>
      <w:r w:rsidR="006A4072">
        <w:rPr>
          <w:rFonts w:eastAsia="Times New Roman" w:cs="Times New Roman"/>
          <w:sz w:val="28"/>
          <w:szCs w:val="28"/>
        </w:rPr>
        <w:t xml:space="preserve"> уровне.</w:t>
      </w:r>
    </w:p>
    <w:p w14:paraId="1B429BF9" w14:textId="03311355" w:rsidR="00A136B9" w:rsidRPr="00324C90" w:rsidRDefault="00FB52F3" w:rsidP="00645E90">
      <w:pPr>
        <w:spacing w:line="360" w:lineRule="auto"/>
        <w:jc w:val="center"/>
        <w:rPr>
          <w:rFonts w:eastAsia="Times New Roman" w:cs="Times New Roman"/>
          <w:sz w:val="28"/>
          <w:szCs w:val="28"/>
        </w:rPr>
      </w:pPr>
      <w:r>
        <w:rPr>
          <w:noProof/>
        </w:rPr>
        <w:drawing>
          <wp:inline distT="0" distB="0" distL="0" distR="0" wp14:anchorId="0CBF50FD" wp14:editId="64F48D87">
            <wp:extent cx="5715000" cy="3028950"/>
            <wp:effectExtent l="0" t="0" r="0" b="0"/>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EB2302D" w14:textId="5E005153"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DB4320">
        <w:rPr>
          <w:rFonts w:cs="Times New Roman"/>
          <w:noProof/>
        </w:rPr>
        <w:t>37</w:t>
      </w:r>
      <w:r w:rsidR="00C14C7D" w:rsidRPr="00324C90">
        <w:rPr>
          <w:rFonts w:cs="Times New Roman"/>
          <w:noProof/>
        </w:rPr>
        <w:fldChar w:fldCharType="end"/>
      </w:r>
      <w:r w:rsidRPr="00324C90">
        <w:rPr>
          <w:rFonts w:cs="Times New Roman"/>
        </w:rPr>
        <w:t>. Осведомлённость об антикоррупционной политике органов власти</w:t>
      </w:r>
    </w:p>
    <w:p w14:paraId="65666450" w14:textId="77777777" w:rsidR="00A136B9" w:rsidRPr="00324C90" w:rsidRDefault="00A136B9" w:rsidP="00645E90">
      <w:pPr>
        <w:spacing w:line="360" w:lineRule="auto"/>
        <w:rPr>
          <w:rFonts w:eastAsia="Times New Roman" w:cs="Times New Roman"/>
          <w:sz w:val="28"/>
          <w:szCs w:val="28"/>
        </w:rPr>
      </w:pPr>
      <w:r w:rsidRPr="00324C90">
        <w:rPr>
          <w:rFonts w:eastAsia="Times New Roman" w:cs="Times New Roman"/>
          <w:sz w:val="28"/>
          <w:szCs w:val="28"/>
        </w:rPr>
        <w:br w:type="page"/>
      </w:r>
    </w:p>
    <w:p w14:paraId="24234E7F" w14:textId="77777777" w:rsidR="00A136B9" w:rsidRPr="00324C90" w:rsidRDefault="00A136B9" w:rsidP="00645E90">
      <w:pPr>
        <w:pStyle w:val="21"/>
        <w:spacing w:before="0" w:line="360" w:lineRule="auto"/>
      </w:pPr>
      <w:bookmarkStart w:id="34" w:name="_Toc92777925"/>
      <w:bookmarkStart w:id="35" w:name="_Toc114650339"/>
      <w:bookmarkStart w:id="36" w:name="_Toc121418448"/>
      <w:r w:rsidRPr="00324C90">
        <w:t>Оценка эффективности (результативности) принимаемых органами государственной власти мер, направленных на противодействие коррупции</w:t>
      </w:r>
      <w:bookmarkEnd w:id="34"/>
      <w:bookmarkEnd w:id="35"/>
      <w:bookmarkEnd w:id="36"/>
      <w:r w:rsidRPr="00324C90">
        <w:t xml:space="preserve"> </w:t>
      </w:r>
    </w:p>
    <w:p w14:paraId="14323DD9" w14:textId="77777777" w:rsidR="00775D8E" w:rsidRDefault="00775D8E" w:rsidP="00645E90">
      <w:pPr>
        <w:spacing w:line="360" w:lineRule="auto"/>
        <w:ind w:firstLine="708"/>
        <w:jc w:val="both"/>
        <w:rPr>
          <w:rFonts w:eastAsia="Times New Roman" w:cs="Times New Roman"/>
          <w:sz w:val="28"/>
          <w:szCs w:val="28"/>
        </w:rPr>
      </w:pPr>
    </w:p>
    <w:p w14:paraId="79871428" w14:textId="1426164D" w:rsidR="00A136B9" w:rsidRPr="00324C90" w:rsidRDefault="00A136B9"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Рассматривая эффективность работы органов власти по борьбе с коррупцией, респондентами были отмечены следующие факторы:</w:t>
      </w:r>
    </w:p>
    <w:p w14:paraId="4E1D414F" w14:textId="67F22120" w:rsidR="00A136B9" w:rsidRPr="00324C90" w:rsidRDefault="00F040A7"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Среди респондентов, </w:t>
      </w:r>
      <w:r w:rsidR="00A0527D">
        <w:rPr>
          <w:rFonts w:eastAsia="Times New Roman" w:cs="Times New Roman"/>
          <w:sz w:val="28"/>
          <w:szCs w:val="28"/>
        </w:rPr>
        <w:t>62,3</w:t>
      </w:r>
      <w:r w:rsidRPr="00324C90">
        <w:rPr>
          <w:rFonts w:eastAsia="Times New Roman" w:cs="Times New Roman"/>
          <w:sz w:val="28"/>
          <w:szCs w:val="28"/>
        </w:rPr>
        <w:t>%</w:t>
      </w:r>
      <w:r w:rsidR="00A136B9" w:rsidRPr="00324C90">
        <w:rPr>
          <w:rFonts w:eastAsia="Times New Roman" w:cs="Times New Roman"/>
          <w:sz w:val="28"/>
          <w:szCs w:val="28"/>
        </w:rPr>
        <w:t xml:space="preserve"> отметили очень высокую или достаточно высокую интенсивность антикоррупционной деятельности представителей власти, из них </w:t>
      </w:r>
      <w:r w:rsidR="00A0527D">
        <w:rPr>
          <w:rFonts w:eastAsia="Times New Roman" w:cs="Times New Roman"/>
          <w:sz w:val="28"/>
          <w:szCs w:val="28"/>
        </w:rPr>
        <w:t>26,8</w:t>
      </w:r>
      <w:r w:rsidR="00A136B9" w:rsidRPr="00324C90">
        <w:rPr>
          <w:rFonts w:eastAsia="Times New Roman" w:cs="Times New Roman"/>
          <w:sz w:val="28"/>
          <w:szCs w:val="28"/>
        </w:rPr>
        <w:t xml:space="preserve">% отметили, что представители власти делают всё возможное, а </w:t>
      </w:r>
      <w:r w:rsidR="00A0527D">
        <w:rPr>
          <w:rFonts w:eastAsia="Times New Roman" w:cs="Times New Roman"/>
          <w:sz w:val="28"/>
          <w:szCs w:val="28"/>
        </w:rPr>
        <w:t>35,5</w:t>
      </w:r>
      <w:r w:rsidR="00A136B9" w:rsidRPr="00324C90">
        <w:rPr>
          <w:rFonts w:eastAsia="Times New Roman" w:cs="Times New Roman"/>
          <w:sz w:val="28"/>
          <w:szCs w:val="28"/>
        </w:rPr>
        <w:t xml:space="preserve">% - что делают много. </w:t>
      </w:r>
      <w:r w:rsidR="00A0527D">
        <w:rPr>
          <w:rFonts w:eastAsia="Times New Roman" w:cs="Times New Roman"/>
          <w:sz w:val="28"/>
          <w:szCs w:val="28"/>
        </w:rPr>
        <w:t>13,6</w:t>
      </w:r>
      <w:r w:rsidR="00A136B9" w:rsidRPr="00324C90">
        <w:rPr>
          <w:rFonts w:eastAsia="Times New Roman" w:cs="Times New Roman"/>
          <w:sz w:val="28"/>
          <w:szCs w:val="28"/>
        </w:rPr>
        <w:t xml:space="preserve">% отметили низкую интенсивность, а </w:t>
      </w:r>
      <w:r w:rsidR="00775D8E">
        <w:rPr>
          <w:rFonts w:eastAsia="Times New Roman" w:cs="Times New Roman"/>
          <w:sz w:val="28"/>
          <w:szCs w:val="28"/>
        </w:rPr>
        <w:t>24</w:t>
      </w:r>
      <w:r w:rsidR="00A136B9" w:rsidRPr="00324C90">
        <w:rPr>
          <w:rFonts w:eastAsia="Times New Roman" w:cs="Times New Roman"/>
          <w:sz w:val="28"/>
          <w:szCs w:val="28"/>
        </w:rPr>
        <w:t>% –</w:t>
      </w:r>
      <w:r w:rsidR="00C14C7D" w:rsidRPr="00324C90">
        <w:rPr>
          <w:rFonts w:eastAsia="Times New Roman" w:cs="Times New Roman"/>
          <w:sz w:val="28"/>
          <w:szCs w:val="28"/>
        </w:rPr>
        <w:t xml:space="preserve"> </w:t>
      </w:r>
      <w:r w:rsidR="00A136B9" w:rsidRPr="00324C90">
        <w:rPr>
          <w:rFonts w:eastAsia="Times New Roman" w:cs="Times New Roman"/>
          <w:sz w:val="28"/>
          <w:szCs w:val="28"/>
        </w:rPr>
        <w:t xml:space="preserve">отсутствие такой деятельности. </w:t>
      </w:r>
    </w:p>
    <w:p w14:paraId="535F5A6D" w14:textId="1C973BDD" w:rsidR="00A136B9" w:rsidRPr="00324C90" w:rsidRDefault="00A0527D" w:rsidP="00645E90">
      <w:pPr>
        <w:spacing w:line="360" w:lineRule="auto"/>
        <w:jc w:val="both"/>
        <w:rPr>
          <w:rFonts w:eastAsia="Times New Roman" w:cs="Times New Roman"/>
          <w:sz w:val="28"/>
          <w:szCs w:val="28"/>
        </w:rPr>
      </w:pPr>
      <w:r>
        <w:rPr>
          <w:noProof/>
        </w:rPr>
        <w:drawing>
          <wp:inline distT="0" distB="0" distL="0" distR="0" wp14:anchorId="70E05CEE" wp14:editId="4CDEBA1C">
            <wp:extent cx="5972175" cy="31242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FB7F155" w14:textId="234A48C1" w:rsidR="00502FF1" w:rsidRPr="00324C90" w:rsidRDefault="00502FF1" w:rsidP="00645E90">
      <w:pPr>
        <w:pStyle w:val="aff0"/>
        <w:spacing w:after="0" w:line="360" w:lineRule="auto"/>
        <w:rPr>
          <w:rFonts w:cs="Times New Roman"/>
        </w:rPr>
      </w:pPr>
      <w:r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DB4320">
        <w:rPr>
          <w:rFonts w:cs="Times New Roman"/>
          <w:noProof/>
        </w:rPr>
        <w:t>38</w:t>
      </w:r>
      <w:r w:rsidR="00C14C7D" w:rsidRPr="00324C90">
        <w:rPr>
          <w:rFonts w:cs="Times New Roman"/>
          <w:noProof/>
        </w:rPr>
        <w:fldChar w:fldCharType="end"/>
      </w:r>
      <w:r w:rsidRPr="00324C90">
        <w:rPr>
          <w:rFonts w:cs="Times New Roman"/>
        </w:rPr>
        <w:t>. Представление об интенсивности антикоррупционной деятельности властей</w:t>
      </w:r>
    </w:p>
    <w:p w14:paraId="4B2C756B" w14:textId="1E3D8574" w:rsidR="00A136B9" w:rsidRPr="00324C90" w:rsidRDefault="00A136B9"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 xml:space="preserve">Оценка возможностей и желания руководства региона бороться с коррупцией получила </w:t>
      </w:r>
      <w:r w:rsidR="006A4072">
        <w:rPr>
          <w:rFonts w:eastAsia="Times New Roman" w:cs="Times New Roman"/>
          <w:sz w:val="28"/>
          <w:szCs w:val="28"/>
        </w:rPr>
        <w:t>выражение следующим образом:</w:t>
      </w:r>
    </w:p>
    <w:p w14:paraId="03A1722D" w14:textId="1F1FEBD8" w:rsidR="00A136B9" w:rsidRPr="00324C90" w:rsidRDefault="00775D8E" w:rsidP="00645E90">
      <w:pPr>
        <w:spacing w:line="360" w:lineRule="auto"/>
        <w:jc w:val="center"/>
        <w:rPr>
          <w:rFonts w:eastAsia="Times New Roman" w:cs="Times New Roman"/>
          <w:sz w:val="28"/>
          <w:szCs w:val="28"/>
        </w:rPr>
      </w:pPr>
      <w:r>
        <w:rPr>
          <w:noProof/>
        </w:rPr>
        <w:drawing>
          <wp:inline distT="0" distB="0" distL="0" distR="0" wp14:anchorId="26A78481" wp14:editId="7CCC7D67">
            <wp:extent cx="5934075" cy="3276600"/>
            <wp:effectExtent l="0" t="0" r="9525" b="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77C9CB3" w14:textId="50B1CA62" w:rsidR="00502FF1" w:rsidRPr="00324C90" w:rsidRDefault="00A136B9" w:rsidP="00645E90">
      <w:pPr>
        <w:pStyle w:val="aff0"/>
        <w:spacing w:after="0" w:line="360" w:lineRule="auto"/>
        <w:rPr>
          <w:rFonts w:cs="Times New Roman"/>
        </w:rPr>
      </w:pPr>
      <w:r w:rsidRPr="00324C90">
        <w:rPr>
          <w:rFonts w:eastAsia="Times New Roman" w:cs="Times New Roman"/>
          <w:sz w:val="28"/>
          <w:szCs w:val="28"/>
        </w:rPr>
        <w:tab/>
      </w:r>
      <w:r w:rsidR="00502FF1" w:rsidRPr="00324C90">
        <w:rPr>
          <w:rFonts w:cs="Times New Roman"/>
        </w:rPr>
        <w:t xml:space="preserve">Рисунок </w:t>
      </w:r>
      <w:r w:rsidR="00C14C7D" w:rsidRPr="00324C90">
        <w:rPr>
          <w:rFonts w:cs="Times New Roman"/>
        </w:rPr>
        <w:fldChar w:fldCharType="begin"/>
      </w:r>
      <w:r w:rsidR="00C14C7D" w:rsidRPr="00324C90">
        <w:rPr>
          <w:rFonts w:cs="Times New Roman"/>
        </w:rPr>
        <w:instrText xml:space="preserve"> SEQ Рисунок \* ARABIC </w:instrText>
      </w:r>
      <w:r w:rsidR="00C14C7D" w:rsidRPr="00324C90">
        <w:rPr>
          <w:rFonts w:cs="Times New Roman"/>
        </w:rPr>
        <w:fldChar w:fldCharType="separate"/>
      </w:r>
      <w:r w:rsidR="00DB4320">
        <w:rPr>
          <w:rFonts w:cs="Times New Roman"/>
          <w:noProof/>
        </w:rPr>
        <w:t>39</w:t>
      </w:r>
      <w:r w:rsidR="00C14C7D" w:rsidRPr="00324C90">
        <w:rPr>
          <w:rFonts w:cs="Times New Roman"/>
          <w:noProof/>
        </w:rPr>
        <w:fldChar w:fldCharType="end"/>
      </w:r>
      <w:r w:rsidR="00502FF1" w:rsidRPr="00324C90">
        <w:rPr>
          <w:rFonts w:cs="Times New Roman"/>
        </w:rPr>
        <w:t>. Представление об эффективности антикоррупционной деятельности властей</w:t>
      </w:r>
    </w:p>
    <w:p w14:paraId="63A5D5D4" w14:textId="23BFF161" w:rsidR="00AF2B31" w:rsidRPr="00324C90" w:rsidRDefault="002064E7" w:rsidP="00645E90">
      <w:pPr>
        <w:spacing w:line="360" w:lineRule="auto"/>
        <w:ind w:firstLine="708"/>
        <w:jc w:val="both"/>
        <w:rPr>
          <w:rFonts w:eastAsia="Times New Roman" w:cs="Times New Roman"/>
          <w:sz w:val="28"/>
          <w:szCs w:val="28"/>
        </w:rPr>
      </w:pPr>
      <w:r>
        <w:rPr>
          <w:rFonts w:eastAsia="Times New Roman" w:cs="Times New Roman"/>
          <w:sz w:val="28"/>
          <w:szCs w:val="28"/>
        </w:rPr>
        <w:t xml:space="preserve">В целом населением </w:t>
      </w:r>
      <w:r w:rsidR="00A0527D">
        <w:rPr>
          <w:rFonts w:eastAsia="Times New Roman" w:cs="Times New Roman"/>
          <w:sz w:val="28"/>
          <w:szCs w:val="28"/>
        </w:rPr>
        <w:t>разнонаправлен</w:t>
      </w:r>
      <w:r>
        <w:rPr>
          <w:rFonts w:eastAsia="Times New Roman" w:cs="Times New Roman"/>
          <w:sz w:val="28"/>
          <w:szCs w:val="28"/>
        </w:rPr>
        <w:t>но</w:t>
      </w:r>
      <w:r w:rsidR="00A136B9" w:rsidRPr="00324C90">
        <w:rPr>
          <w:rFonts w:eastAsia="Times New Roman" w:cs="Times New Roman"/>
          <w:sz w:val="28"/>
          <w:szCs w:val="28"/>
        </w:rPr>
        <w:t xml:space="preserve"> оценивается эффективность мер по противодействию коррупции со стороны органов власти. </w:t>
      </w:r>
      <w:r w:rsidR="00775D8E">
        <w:rPr>
          <w:rFonts w:eastAsia="Times New Roman" w:cs="Times New Roman"/>
          <w:sz w:val="28"/>
          <w:szCs w:val="28"/>
        </w:rPr>
        <w:t>12,2</w:t>
      </w:r>
      <w:r w:rsidR="00E366F3">
        <w:rPr>
          <w:rFonts w:eastAsia="Times New Roman" w:cs="Times New Roman"/>
          <w:sz w:val="28"/>
          <w:szCs w:val="28"/>
        </w:rPr>
        <w:t xml:space="preserve">% опрошенных считают, что руководство региона хочет и может бороться с коррупцией, </w:t>
      </w:r>
      <w:r w:rsidR="00775D8E">
        <w:rPr>
          <w:rFonts w:eastAsia="Times New Roman" w:cs="Times New Roman"/>
          <w:sz w:val="28"/>
          <w:szCs w:val="28"/>
        </w:rPr>
        <w:t>17,5</w:t>
      </w:r>
      <w:r w:rsidR="00E366F3">
        <w:rPr>
          <w:rFonts w:eastAsia="Times New Roman" w:cs="Times New Roman"/>
          <w:sz w:val="28"/>
          <w:szCs w:val="28"/>
        </w:rPr>
        <w:t xml:space="preserve">% - что хочет, но не может, </w:t>
      </w:r>
      <w:r w:rsidR="00775D8E">
        <w:rPr>
          <w:rFonts w:eastAsia="Times New Roman" w:cs="Times New Roman"/>
          <w:sz w:val="28"/>
          <w:szCs w:val="28"/>
        </w:rPr>
        <w:t>12,8</w:t>
      </w:r>
      <w:r w:rsidR="00E366F3">
        <w:rPr>
          <w:rFonts w:eastAsia="Times New Roman" w:cs="Times New Roman"/>
          <w:sz w:val="28"/>
          <w:szCs w:val="28"/>
        </w:rPr>
        <w:t xml:space="preserve">% - что может, но не хочет. </w:t>
      </w:r>
      <w:r w:rsidR="00775D8E">
        <w:rPr>
          <w:rFonts w:eastAsia="Times New Roman" w:cs="Times New Roman"/>
          <w:sz w:val="28"/>
          <w:szCs w:val="28"/>
        </w:rPr>
        <w:t>34,1% опрошенных уверены, что руководство региона не может и не хочет бороться с проявлениями коррупции. 23,5</w:t>
      </w:r>
      <w:r w:rsidR="00E366F3">
        <w:rPr>
          <w:rFonts w:eastAsia="Times New Roman" w:cs="Times New Roman"/>
          <w:sz w:val="28"/>
          <w:szCs w:val="28"/>
        </w:rPr>
        <w:t>% затруднились ответить.</w:t>
      </w:r>
      <w:r w:rsidR="00AF2B31" w:rsidRPr="00324C90">
        <w:rPr>
          <w:rFonts w:eastAsia="Times New Roman" w:cs="Times New Roman"/>
          <w:sz w:val="28"/>
          <w:szCs w:val="28"/>
        </w:rPr>
        <w:t xml:space="preserve"> </w:t>
      </w:r>
    </w:p>
    <w:p w14:paraId="4C27D32A" w14:textId="18C4D906" w:rsidR="00DB4320" w:rsidRDefault="00DB4320" w:rsidP="00656911">
      <w:pPr>
        <w:spacing w:line="360" w:lineRule="auto"/>
        <w:jc w:val="both"/>
        <w:rPr>
          <w:rFonts w:cs="Times New Roman"/>
        </w:rPr>
      </w:pPr>
      <w:r>
        <w:rPr>
          <w:rFonts w:eastAsia="Times New Roman" w:cs="Times New Roman"/>
          <w:sz w:val="28"/>
          <w:szCs w:val="28"/>
        </w:rPr>
        <w:tab/>
      </w:r>
    </w:p>
    <w:p w14:paraId="21D627EA" w14:textId="74B40513" w:rsidR="00656911" w:rsidRDefault="00656911">
      <w:pPr>
        <w:spacing w:after="200" w:line="276" w:lineRule="auto"/>
      </w:pPr>
      <w:r>
        <w:br w:type="page"/>
      </w:r>
    </w:p>
    <w:p w14:paraId="76BF0674" w14:textId="3F14358C" w:rsidR="00495211" w:rsidRPr="00324C90" w:rsidRDefault="00495211" w:rsidP="00645E90">
      <w:pPr>
        <w:pStyle w:val="10"/>
        <w:spacing w:line="360" w:lineRule="auto"/>
      </w:pPr>
      <w:bookmarkStart w:id="37" w:name="_Toc121418449"/>
      <w:r w:rsidRPr="00324C90">
        <w:t>ВЫВОДЫ И РЕКОМЕНДАЦИИ</w:t>
      </w:r>
      <w:bookmarkEnd w:id="37"/>
    </w:p>
    <w:p w14:paraId="4D17C6B0" w14:textId="7E927946" w:rsidR="00495211" w:rsidRPr="00324C90" w:rsidRDefault="00495211" w:rsidP="00645E90">
      <w:pPr>
        <w:pStyle w:val="21"/>
        <w:spacing w:before="0" w:line="360" w:lineRule="auto"/>
        <w:ind w:firstLine="0"/>
      </w:pPr>
      <w:bookmarkStart w:id="38" w:name="_Toc89512168"/>
      <w:bookmarkStart w:id="39" w:name="_Toc121418450"/>
      <w:r w:rsidRPr="00324C90">
        <w:rPr>
          <w:rFonts w:eastAsia="ExcelsiorFetter-Normal"/>
        </w:rPr>
        <w:t>Расчет показателей деловой коррупции</w:t>
      </w:r>
      <w:bookmarkEnd w:id="38"/>
      <w:bookmarkEnd w:id="39"/>
    </w:p>
    <w:p w14:paraId="3B1A4EAE" w14:textId="77777777" w:rsidR="00E85565" w:rsidRDefault="00E85565" w:rsidP="00645E90">
      <w:pPr>
        <w:spacing w:line="360" w:lineRule="auto"/>
        <w:ind w:firstLine="540"/>
        <w:jc w:val="both"/>
        <w:rPr>
          <w:rFonts w:eastAsia="Times New Roman" w:cs="Times New Roman"/>
          <w:sz w:val="28"/>
          <w:szCs w:val="28"/>
        </w:rPr>
      </w:pPr>
    </w:p>
    <w:p w14:paraId="34ECAAAF"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1. </w:t>
      </w:r>
      <w:r w:rsidRPr="00FD0371">
        <w:rPr>
          <w:rFonts w:eastAsia="Times New Roman" w:cs="Times New Roman"/>
          <w:b/>
          <w:szCs w:val="24"/>
        </w:rPr>
        <w:t>Показатель «риск «деловой» коррупции»</w:t>
      </w:r>
      <w:r w:rsidRPr="00FD0371">
        <w:rPr>
          <w:rFonts w:eastAsia="Times New Roman" w:cs="Times New Roman"/>
          <w:szCs w:val="24"/>
        </w:rPr>
        <w:t xml:space="preserve"> рассчитывается по следующей формуле:</w:t>
      </w:r>
    </w:p>
    <w:tbl>
      <w:tblPr>
        <w:tblW w:w="92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3"/>
      </w:tblGrid>
      <w:tr w:rsidR="00E85565" w:rsidRPr="00FD0371" w14:paraId="5EB7462F" w14:textId="77777777" w:rsidTr="001632E6">
        <w:trPr>
          <w:trHeight w:val="1081"/>
        </w:trPr>
        <w:tc>
          <w:tcPr>
            <w:tcW w:w="9223" w:type="dxa"/>
            <w:tcBorders>
              <w:top w:val="nil"/>
              <w:left w:val="nil"/>
              <w:bottom w:val="nil"/>
              <w:right w:val="nil"/>
            </w:tcBorders>
            <w:shd w:val="clear" w:color="auto" w:fill="auto"/>
          </w:tcPr>
          <w:p w14:paraId="5E18C75B" w14:textId="77777777" w:rsidR="00E85565" w:rsidRPr="00FD0371" w:rsidRDefault="00E85565" w:rsidP="00645E90">
            <w:pPr>
              <w:spacing w:line="360" w:lineRule="auto"/>
              <w:jc w:val="center"/>
              <w:rPr>
                <w:rFonts w:eastAsia="Times New Roman" w:cs="Times New Roman"/>
                <w:b/>
                <w:sz w:val="20"/>
                <w:szCs w:val="20"/>
              </w:rPr>
            </w:pPr>
            <w:r w:rsidRPr="00FD0371">
              <w:rPr>
                <w:rFonts w:eastAsia="Times New Roman" w:cs="Times New Roman"/>
                <w:b/>
                <w:sz w:val="20"/>
                <w:szCs w:val="20"/>
              </w:rPr>
              <w:t>риск «деловой» коррупции =</w:t>
            </w:r>
          </w:p>
          <w:p w14:paraId="3F029900" w14:textId="18AAFC26" w:rsidR="00E85565" w:rsidRPr="00FD0371" w:rsidRDefault="00E85565" w:rsidP="001632E6">
            <w:pPr>
              <w:spacing w:line="360" w:lineRule="auto"/>
              <w:jc w:val="center"/>
              <w:rPr>
                <w:rFonts w:eastAsia="Times New Roman" w:cs="Times New Roman"/>
                <w:sz w:val="20"/>
                <w:szCs w:val="20"/>
              </w:rPr>
            </w:pPr>
            <w:r w:rsidRPr="00FD0371">
              <w:rPr>
                <w:rFonts w:eastAsia="Times New Roman" w:cs="Times New Roman"/>
                <w:sz w:val="20"/>
                <w:szCs w:val="20"/>
              </w:rPr>
              <w:t>количество коррупционных сделок,</w:t>
            </w:r>
            <w:r w:rsidR="001632E6">
              <w:rPr>
                <w:rFonts w:eastAsia="Times New Roman" w:cs="Times New Roman"/>
                <w:sz w:val="20"/>
                <w:szCs w:val="20"/>
              </w:rPr>
              <w:t xml:space="preserve"> </w:t>
            </w:r>
            <w:r w:rsidRPr="00FD0371">
              <w:rPr>
                <w:rFonts w:eastAsia="Times New Roman" w:cs="Times New Roman"/>
                <w:sz w:val="20"/>
                <w:szCs w:val="20"/>
              </w:rPr>
              <w:t xml:space="preserve"> в которые попадали представители бизнеса</w:t>
            </w:r>
          </w:p>
          <w:p w14:paraId="61B45895" w14:textId="77777777" w:rsidR="00E85565" w:rsidRPr="00FD0371" w:rsidRDefault="00E85565" w:rsidP="00645E90">
            <w:pPr>
              <w:spacing w:line="360" w:lineRule="auto"/>
              <w:jc w:val="center"/>
              <w:rPr>
                <w:rFonts w:eastAsia="Times New Roman" w:cs="Times New Roman"/>
                <w:b/>
                <w:sz w:val="20"/>
                <w:szCs w:val="20"/>
              </w:rPr>
            </w:pPr>
            <w:r w:rsidRPr="00FD0371">
              <w:rPr>
                <w:rFonts w:eastAsia="Times New Roman" w:cs="Times New Roman"/>
                <w:sz w:val="20"/>
                <w:szCs w:val="20"/>
              </w:rPr>
              <w:t>количество обращений представителей бизнеса в органы власти</w:t>
            </w:r>
          </w:p>
        </w:tc>
      </w:tr>
    </w:tbl>
    <w:p w14:paraId="380C7528" w14:textId="77777777" w:rsidR="00E85565" w:rsidRPr="00FD0371" w:rsidRDefault="00E85565" w:rsidP="00645E90">
      <w:pPr>
        <w:autoSpaceDE w:val="0"/>
        <w:autoSpaceDN w:val="0"/>
        <w:adjustRightInd w:val="0"/>
        <w:spacing w:line="360" w:lineRule="auto"/>
        <w:jc w:val="center"/>
        <w:rPr>
          <w:rFonts w:eastAsia="Times New Roman" w:cs="Times New Roman"/>
          <w:szCs w:val="24"/>
        </w:rPr>
      </w:pPr>
    </w:p>
    <w:p w14:paraId="50F75194" w14:textId="53294815" w:rsidR="00E85565" w:rsidRPr="00FD0371" w:rsidRDefault="00E85565" w:rsidP="00645E90">
      <w:pPr>
        <w:autoSpaceDE w:val="0"/>
        <w:autoSpaceDN w:val="0"/>
        <w:adjustRightInd w:val="0"/>
        <w:spacing w:line="360" w:lineRule="auto"/>
        <w:ind w:firstLine="539"/>
        <w:jc w:val="both"/>
        <w:rPr>
          <w:rFonts w:eastAsia="Times New Roman" w:cs="Times New Roman"/>
          <w:szCs w:val="24"/>
        </w:rPr>
      </w:pPr>
      <w:r w:rsidRPr="00FD0371">
        <w:rPr>
          <w:rFonts w:eastAsia="Times New Roman" w:cs="Times New Roman"/>
          <w:szCs w:val="24"/>
        </w:rPr>
        <w:t xml:space="preserve">Расчет количества коррупционных сделок, в которые попадали представители бизнеса, производится посредством суммирования количества коррупционных ситуаций по всем органам власти. Расчет выполняется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r:id="rId54" w:history="1">
        <w:r w:rsidRPr="00FD0371">
          <w:rPr>
            <w:rFonts w:eastAsia="Times New Roman" w:cs="Times New Roman"/>
            <w:szCs w:val="24"/>
            <w:u w:val="single"/>
          </w:rPr>
          <w:t>вопросу № 6</w:t>
        </w:r>
      </w:hyperlink>
      <w:r w:rsidRPr="00FD0371">
        <w:rPr>
          <w:rFonts w:eastAsia="Times New Roman" w:cs="Times New Roman"/>
          <w:szCs w:val="24"/>
        </w:rPr>
        <w:t>. При выборе респондентом одного из следующих вариантов: «регулярно, 1 раз в год», «регулярно,</w:t>
      </w:r>
      <w:r w:rsidR="009D0F90">
        <w:rPr>
          <w:rFonts w:eastAsia="Times New Roman" w:cs="Times New Roman"/>
          <w:szCs w:val="24"/>
        </w:rPr>
        <w:t xml:space="preserve"> </w:t>
      </w:r>
      <w:r w:rsidRPr="00FD0371">
        <w:rPr>
          <w:rFonts w:eastAsia="Times New Roman" w:cs="Times New Roman"/>
          <w:szCs w:val="24"/>
        </w:rPr>
        <w:t>1 раз в квартал» и «эпизодически, 1 раз в этом году» - выбранный вариант приравнивается соответственно к 1, 4 и 1 коррупционной ситуации.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в которые попадал каждый представитель бизнеса за год.</w:t>
      </w:r>
    </w:p>
    <w:p w14:paraId="3B0170A2" w14:textId="77777777" w:rsidR="00E85565" w:rsidRPr="00FD0371" w:rsidRDefault="00E85565" w:rsidP="00645E90">
      <w:pPr>
        <w:autoSpaceDE w:val="0"/>
        <w:autoSpaceDN w:val="0"/>
        <w:adjustRightInd w:val="0"/>
        <w:spacing w:line="360" w:lineRule="auto"/>
        <w:ind w:firstLine="539"/>
        <w:jc w:val="both"/>
        <w:rPr>
          <w:rFonts w:eastAsia="Times New Roman" w:cs="Times New Roman"/>
          <w:szCs w:val="24"/>
        </w:rPr>
      </w:pPr>
      <w:r w:rsidRPr="00FD0371">
        <w:rPr>
          <w:rFonts w:eastAsia="Times New Roman" w:cs="Times New Roman"/>
          <w:szCs w:val="24"/>
        </w:rPr>
        <w:t xml:space="preserve">Расчет количества обращений в органы власти со стороны представителей бизнеса производится посредством суммирования количества обращений по всем органам власти. Расчет выполняется на основе количества, опрошенных представителей бизнеса, охарактеризовавших частоту обращений в соответствии с типами, представленными вариантами ответов 2 - 4 по </w:t>
      </w:r>
      <w:hyperlink r:id="rId55" w:history="1">
        <w:r w:rsidRPr="00FD0371">
          <w:rPr>
            <w:rFonts w:eastAsia="Times New Roman" w:cs="Times New Roman"/>
            <w:szCs w:val="24"/>
            <w:u w:val="single"/>
          </w:rPr>
          <w:t>вопросу № 5</w:t>
        </w:r>
      </w:hyperlink>
      <w:r w:rsidRPr="00FD0371">
        <w:rPr>
          <w:rFonts w:eastAsia="Times New Roman" w:cs="Times New Roman"/>
          <w:szCs w:val="24"/>
          <w:u w:val="single"/>
        </w:rPr>
        <w:t>.</w:t>
      </w:r>
      <w:r w:rsidRPr="00FD0371">
        <w:rPr>
          <w:rFonts w:eastAsia="Times New Roman" w:cs="Times New Roman"/>
          <w:szCs w:val="24"/>
        </w:rPr>
        <w:t xml:space="preserve"> При выборе респондентом одного из следующих вариантов: «1 раз», «2 раза» и «4 раза» - выбранный вариант приравнивается соответственно к 1, 2 и 4 обращениям в органы власти. Выбор варианта "4 и более раз" приравнивается к частоте 4,5 обращения в органы власти. В итоге производится оценка общего числа обращений в органы власти представителей бизнеса.</w:t>
      </w:r>
    </w:p>
    <w:p w14:paraId="414AD6D6" w14:textId="77777777" w:rsidR="00E85565" w:rsidRPr="00FD0371" w:rsidRDefault="00E85565" w:rsidP="00645E90">
      <w:pPr>
        <w:autoSpaceDE w:val="0"/>
        <w:autoSpaceDN w:val="0"/>
        <w:adjustRightInd w:val="0"/>
        <w:spacing w:line="360" w:lineRule="auto"/>
        <w:ind w:firstLine="539"/>
        <w:jc w:val="both"/>
        <w:rPr>
          <w:rFonts w:eastAsia="Times New Roman" w:cs="Times New Roman"/>
          <w:szCs w:val="24"/>
        </w:rPr>
      </w:pPr>
      <w:r w:rsidRPr="00FD0371">
        <w:rPr>
          <w:rFonts w:eastAsia="Times New Roman" w:cs="Times New Roman"/>
          <w:szCs w:val="24"/>
        </w:rPr>
        <w:t>Допускается расчет риска «деловой» коррупции по органам власти в случае, если были соблюдены требования к малой выборке.</w:t>
      </w:r>
    </w:p>
    <w:p w14:paraId="6F209D5E" w14:textId="6AEBBADF" w:rsidR="00E85565" w:rsidRPr="009D0F90" w:rsidRDefault="0066009A"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риск «деловой» коррупции = </w:t>
      </w:r>
      <w:r w:rsidR="005F01E9">
        <w:rPr>
          <w:b/>
          <w:color w:val="FF0000"/>
          <w:sz w:val="28"/>
          <w:szCs w:val="28"/>
        </w:rPr>
        <w:t>447,5</w:t>
      </w:r>
      <w:r w:rsidRPr="009D0F90">
        <w:rPr>
          <w:b/>
          <w:color w:val="FF0000"/>
          <w:sz w:val="28"/>
          <w:szCs w:val="28"/>
        </w:rPr>
        <w:t xml:space="preserve"> / </w:t>
      </w:r>
      <w:r w:rsidR="005F01E9">
        <w:rPr>
          <w:b/>
          <w:color w:val="FF0000"/>
          <w:sz w:val="28"/>
          <w:szCs w:val="28"/>
        </w:rPr>
        <w:t>2581</w:t>
      </w:r>
      <w:r w:rsidR="00BF4F11">
        <w:rPr>
          <w:b/>
          <w:color w:val="FF0000"/>
          <w:sz w:val="28"/>
          <w:szCs w:val="28"/>
        </w:rPr>
        <w:t>,5</w:t>
      </w:r>
      <w:r w:rsidRPr="009D0F90">
        <w:rPr>
          <w:b/>
          <w:color w:val="FF0000"/>
          <w:sz w:val="28"/>
          <w:szCs w:val="28"/>
        </w:rPr>
        <w:t xml:space="preserve"> = 0,</w:t>
      </w:r>
      <w:r w:rsidR="005F01E9">
        <w:rPr>
          <w:b/>
          <w:color w:val="FF0000"/>
          <w:sz w:val="28"/>
          <w:szCs w:val="28"/>
        </w:rPr>
        <w:t>17</w:t>
      </w:r>
    </w:p>
    <w:p w14:paraId="5141FFE1"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2. </w:t>
      </w:r>
      <w:r w:rsidRPr="00FD0371">
        <w:rPr>
          <w:rFonts w:eastAsia="Times New Roman" w:cs="Times New Roman"/>
          <w:b/>
          <w:szCs w:val="24"/>
        </w:rPr>
        <w:t>Показатель «средний размер взятки в сфере «деловой» коррупции»</w:t>
      </w:r>
      <w:r w:rsidRPr="00FD0371">
        <w:rPr>
          <w:rFonts w:eastAsia="Times New Roman" w:cs="Times New Roman"/>
          <w:szCs w:val="24"/>
        </w:rPr>
        <w:t xml:space="preserve"> рассчитывается на основании данных, полученных по </w:t>
      </w:r>
      <w:hyperlink r:id="rId56" w:history="1">
        <w:r w:rsidRPr="00FD0371">
          <w:rPr>
            <w:rFonts w:eastAsia="Times New Roman" w:cs="Times New Roman"/>
            <w:szCs w:val="24"/>
            <w:u w:val="single"/>
          </w:rPr>
          <w:t>вопросу № 10</w:t>
        </w:r>
      </w:hyperlink>
      <w:r w:rsidRPr="00FD0371">
        <w:rPr>
          <w:rFonts w:eastAsia="Times New Roman" w:cs="Times New Roman"/>
          <w:szCs w:val="24"/>
        </w:rPr>
        <w:t>, посредством расчета средневзвешенной по интервальным рядам, которая рассчитывается по формуле среднеарифметической взвешенной. В качестве конкретных вариантов признака (размер неформального прямого или скрытого платежа)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1250000 рублей.</w:t>
      </w:r>
    </w:p>
    <w:p w14:paraId="2E87C255" w14:textId="67C918DF" w:rsidR="00E85565" w:rsidRPr="009D0F90" w:rsidRDefault="0066009A"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средний размер взятки в сфере «деловой» коррупции = </w:t>
      </w:r>
      <w:r w:rsidR="002875C1" w:rsidRPr="009D0F90">
        <w:rPr>
          <w:b/>
          <w:color w:val="FF0000"/>
          <w:sz w:val="28"/>
          <w:szCs w:val="28"/>
        </w:rPr>
        <w:t>(</w:t>
      </w:r>
      <w:r w:rsidRPr="009D0F90">
        <w:rPr>
          <w:b/>
          <w:color w:val="FF0000"/>
          <w:sz w:val="28"/>
          <w:szCs w:val="28"/>
        </w:rPr>
        <w:t>(3000+10000)/2*</w:t>
      </w:r>
      <w:r w:rsidR="005F01E9">
        <w:rPr>
          <w:b/>
          <w:color w:val="FF0000"/>
          <w:sz w:val="28"/>
          <w:szCs w:val="28"/>
        </w:rPr>
        <w:t xml:space="preserve">72 </w:t>
      </w:r>
      <w:r w:rsidR="0002764B">
        <w:rPr>
          <w:b/>
          <w:color w:val="FF0000"/>
          <w:sz w:val="28"/>
          <w:szCs w:val="28"/>
        </w:rPr>
        <w:t xml:space="preserve">+ </w:t>
      </w:r>
      <w:r w:rsidRPr="009D0F90">
        <w:rPr>
          <w:b/>
          <w:color w:val="FF0000"/>
          <w:sz w:val="28"/>
          <w:szCs w:val="28"/>
        </w:rPr>
        <w:t>(25000+150000)/2*</w:t>
      </w:r>
      <w:r w:rsidR="005F01E9">
        <w:rPr>
          <w:b/>
          <w:color w:val="FF0000"/>
          <w:sz w:val="28"/>
          <w:szCs w:val="28"/>
        </w:rPr>
        <w:t>3</w:t>
      </w:r>
      <w:r w:rsidR="0002764B">
        <w:rPr>
          <w:b/>
          <w:color w:val="FF0000"/>
          <w:sz w:val="28"/>
          <w:szCs w:val="28"/>
        </w:rPr>
        <w:t>5</w:t>
      </w:r>
      <w:r w:rsidR="005F01E9">
        <w:rPr>
          <w:b/>
          <w:color w:val="FF0000"/>
          <w:sz w:val="28"/>
          <w:szCs w:val="28"/>
        </w:rPr>
        <w:t xml:space="preserve"> + (25000+150000)/2*14 + (150000+500000)/2*6 + (500000+1000000)/2*1 + 1250000*2</w:t>
      </w:r>
      <w:r w:rsidR="0002764B">
        <w:rPr>
          <w:b/>
          <w:color w:val="FF0000"/>
          <w:sz w:val="28"/>
          <w:szCs w:val="28"/>
        </w:rPr>
        <w:t>)</w:t>
      </w:r>
      <w:r w:rsidR="002875C1" w:rsidRPr="009D0F90">
        <w:rPr>
          <w:b/>
          <w:color w:val="FF0000"/>
          <w:sz w:val="28"/>
          <w:szCs w:val="28"/>
        </w:rPr>
        <w:t>/</w:t>
      </w:r>
      <w:r w:rsidR="005F01E9">
        <w:rPr>
          <w:b/>
          <w:color w:val="FF0000"/>
          <w:sz w:val="28"/>
          <w:szCs w:val="28"/>
        </w:rPr>
        <w:t>130</w:t>
      </w:r>
      <w:r w:rsidR="002875C1" w:rsidRPr="009D0F90">
        <w:rPr>
          <w:b/>
          <w:color w:val="FF0000"/>
          <w:sz w:val="28"/>
          <w:szCs w:val="28"/>
        </w:rPr>
        <w:t xml:space="preserve"> = </w:t>
      </w:r>
      <w:r w:rsidR="005F01E9">
        <w:rPr>
          <w:b/>
          <w:color w:val="FF0000"/>
          <w:sz w:val="28"/>
          <w:szCs w:val="28"/>
        </w:rPr>
        <w:t>76 580,77</w:t>
      </w:r>
      <w:r w:rsidR="0002764B">
        <w:rPr>
          <w:b/>
          <w:color w:val="FF0000"/>
          <w:sz w:val="28"/>
          <w:szCs w:val="28"/>
        </w:rPr>
        <w:t xml:space="preserve"> </w:t>
      </w:r>
    </w:p>
    <w:p w14:paraId="2936FD3D"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3. </w:t>
      </w:r>
      <w:r w:rsidRPr="00FD0371">
        <w:rPr>
          <w:rFonts w:eastAsia="Times New Roman" w:cs="Times New Roman"/>
          <w:b/>
          <w:szCs w:val="24"/>
        </w:rPr>
        <w:t>Показатель «средняя доля коррупционных издержек в доходе от предпринимательской деятельности»</w:t>
      </w:r>
      <w:r w:rsidRPr="00FD0371">
        <w:rPr>
          <w:rFonts w:eastAsia="Times New Roman" w:cs="Times New Roman"/>
          <w:szCs w:val="24"/>
        </w:rPr>
        <w:t xml:space="preserve"> определяется как среднее значение ответов, данных респондентами по первому варианту ответа по </w:t>
      </w:r>
      <w:hyperlink r:id="rId57" w:history="1">
        <w:r w:rsidRPr="00FD0371">
          <w:rPr>
            <w:rFonts w:eastAsia="Times New Roman" w:cs="Times New Roman"/>
            <w:szCs w:val="24"/>
            <w:u w:val="single"/>
          </w:rPr>
          <w:t>вопросу № 11</w:t>
        </w:r>
      </w:hyperlink>
      <w:r w:rsidRPr="00FD0371">
        <w:rPr>
          <w:rFonts w:eastAsia="Times New Roman" w:cs="Times New Roman"/>
          <w:szCs w:val="24"/>
        </w:rPr>
        <w:t>.</w:t>
      </w:r>
    </w:p>
    <w:p w14:paraId="3D9DD624" w14:textId="62885AB9" w:rsidR="00E85565" w:rsidRPr="009D0F90" w:rsidRDefault="00DB628F"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средняя доля коррупционных издержек в доходе от предпринимательской деятельности </w:t>
      </w:r>
      <w:r w:rsidR="005F01E9">
        <w:rPr>
          <w:b/>
          <w:color w:val="FF0000"/>
          <w:sz w:val="28"/>
          <w:szCs w:val="28"/>
        </w:rPr>
        <w:t xml:space="preserve"> = 12,66%</w:t>
      </w:r>
      <w:r w:rsidRPr="009D0F90">
        <w:rPr>
          <w:b/>
          <w:color w:val="FF0000"/>
          <w:sz w:val="28"/>
          <w:szCs w:val="28"/>
        </w:rPr>
        <w:t xml:space="preserve"> </w:t>
      </w:r>
    </w:p>
    <w:p w14:paraId="6B2CF9C5"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4. </w:t>
      </w:r>
      <w:r w:rsidRPr="00FD0371">
        <w:rPr>
          <w:rFonts w:eastAsia="Times New Roman" w:cs="Times New Roman"/>
          <w:b/>
          <w:szCs w:val="24"/>
        </w:rPr>
        <w:t>Показатель «коррупционный опыт в сфере «деловой» коррупции»</w:t>
      </w:r>
      <w:r w:rsidRPr="00FD0371">
        <w:rPr>
          <w:rFonts w:eastAsia="Times New Roman" w:cs="Times New Roman"/>
          <w:szCs w:val="24"/>
        </w:rPr>
        <w:t xml:space="preserve"> рассчитывается по следующей формуле:</w:t>
      </w:r>
    </w:p>
    <w:tbl>
      <w:tblPr>
        <w:tblW w:w="92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E85565" w:rsidRPr="00FD0371" w14:paraId="520D8B36" w14:textId="77777777" w:rsidTr="00DB628F">
        <w:trPr>
          <w:trHeight w:val="1469"/>
        </w:trPr>
        <w:tc>
          <w:tcPr>
            <w:tcW w:w="9216" w:type="dxa"/>
            <w:tcBorders>
              <w:top w:val="nil"/>
              <w:left w:val="nil"/>
              <w:bottom w:val="nil"/>
              <w:right w:val="nil"/>
            </w:tcBorders>
            <w:shd w:val="clear" w:color="auto" w:fill="auto"/>
          </w:tcPr>
          <w:p w14:paraId="65A840FA" w14:textId="77777777" w:rsidR="00E85565" w:rsidRPr="00FD0371" w:rsidRDefault="00E85565" w:rsidP="00645E90">
            <w:pPr>
              <w:spacing w:line="360" w:lineRule="auto"/>
              <w:jc w:val="center"/>
              <w:rPr>
                <w:rFonts w:eastAsia="Times New Roman" w:cs="Times New Roman"/>
                <w:b/>
                <w:sz w:val="20"/>
                <w:szCs w:val="20"/>
              </w:rPr>
            </w:pPr>
            <w:r w:rsidRPr="00FD0371">
              <w:rPr>
                <w:rFonts w:eastAsia="Times New Roman" w:cs="Times New Roman"/>
                <w:b/>
                <w:sz w:val="20"/>
                <w:szCs w:val="20"/>
              </w:rPr>
              <w:t>коррупционный опыт в сфере «деловой» коррупции =</w:t>
            </w:r>
          </w:p>
          <w:p w14:paraId="51B1B47F" w14:textId="5C3BFFE1" w:rsidR="00E85565" w:rsidRPr="00FD0371" w:rsidRDefault="00E85565" w:rsidP="00DB628F">
            <w:pPr>
              <w:spacing w:line="360" w:lineRule="auto"/>
              <w:jc w:val="center"/>
              <w:rPr>
                <w:rFonts w:eastAsia="Times New Roman" w:cs="Times New Roman"/>
                <w:sz w:val="20"/>
                <w:szCs w:val="20"/>
              </w:rPr>
            </w:pPr>
            <w:r w:rsidRPr="00FD0371">
              <w:rPr>
                <w:rFonts w:eastAsia="Times New Roman" w:cs="Times New Roman"/>
                <w:sz w:val="20"/>
                <w:szCs w:val="20"/>
              </w:rPr>
              <w:t>количество опрошенных респондентов, охарактеризовавших</w:t>
            </w:r>
            <w:r w:rsidR="00DB628F">
              <w:rPr>
                <w:rFonts w:eastAsia="Times New Roman" w:cs="Times New Roman"/>
                <w:sz w:val="20"/>
                <w:szCs w:val="20"/>
              </w:rPr>
              <w:t xml:space="preserve"> </w:t>
            </w:r>
            <w:r w:rsidRPr="00FD0371">
              <w:rPr>
                <w:rFonts w:eastAsia="Times New Roman" w:cs="Times New Roman"/>
                <w:sz w:val="20"/>
                <w:szCs w:val="20"/>
              </w:rPr>
              <w:t>коррупционную ситуацию в соответствии с типами, представленными вариантами ответов 1-4 по вопросу № 6</w:t>
            </w:r>
            <w:r w:rsidR="00DB628F">
              <w:rPr>
                <w:rFonts w:eastAsia="Times New Roman" w:cs="Times New Roman"/>
                <w:sz w:val="20"/>
                <w:szCs w:val="20"/>
              </w:rPr>
              <w:t xml:space="preserve"> / </w:t>
            </w:r>
          </w:p>
          <w:p w14:paraId="29663BB6" w14:textId="77777777" w:rsidR="00E85565" w:rsidRPr="00FD0371" w:rsidRDefault="00E85565" w:rsidP="00645E90">
            <w:pPr>
              <w:spacing w:line="360" w:lineRule="auto"/>
              <w:jc w:val="center"/>
              <w:rPr>
                <w:rFonts w:eastAsia="Times New Roman" w:cs="Times New Roman"/>
                <w:b/>
                <w:sz w:val="20"/>
                <w:szCs w:val="20"/>
              </w:rPr>
            </w:pPr>
            <w:r w:rsidRPr="00FD0371">
              <w:rPr>
                <w:rFonts w:eastAsia="Times New Roman" w:cs="Times New Roman"/>
                <w:sz w:val="20"/>
                <w:szCs w:val="20"/>
              </w:rPr>
              <w:t>общее количество опрошенных (результативных анкет)</w:t>
            </w:r>
          </w:p>
        </w:tc>
      </w:tr>
    </w:tbl>
    <w:p w14:paraId="6CA26524" w14:textId="77777777" w:rsidR="00E85565" w:rsidRPr="00FD0371" w:rsidRDefault="00E85565" w:rsidP="00645E90">
      <w:pPr>
        <w:autoSpaceDE w:val="0"/>
        <w:autoSpaceDN w:val="0"/>
        <w:adjustRightInd w:val="0"/>
        <w:spacing w:line="360" w:lineRule="auto"/>
        <w:jc w:val="center"/>
        <w:rPr>
          <w:rFonts w:eastAsia="Times New Roman" w:cs="Times New Roman"/>
          <w:sz w:val="16"/>
          <w:szCs w:val="16"/>
        </w:rPr>
      </w:pPr>
    </w:p>
    <w:p w14:paraId="2D0EFDB5"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Расчет данного показателя осуществляется в целом по исследуемой совокупности и производится независимо от количества коррупционных ситуаций по разным органам власти,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1 - 4 по </w:t>
      </w:r>
      <w:hyperlink r:id="rId58" w:history="1">
        <w:r w:rsidRPr="00FD0371">
          <w:rPr>
            <w:rFonts w:eastAsia="Times New Roman" w:cs="Times New Roman"/>
            <w:szCs w:val="24"/>
            <w:u w:val="single"/>
          </w:rPr>
          <w:t>вопросу № 6</w:t>
        </w:r>
      </w:hyperlink>
      <w:r w:rsidRPr="00FD0371">
        <w:rPr>
          <w:rFonts w:eastAsia="Times New Roman" w:cs="Times New Roman"/>
          <w:szCs w:val="24"/>
        </w:rPr>
        <w:t>, респондент учитывается как 1, то есть, если респондент имел опыт нескольких коррупционных ситуаций, его опыт учитывается единожды.</w:t>
      </w:r>
    </w:p>
    <w:p w14:paraId="3327C453" w14:textId="5DF48363" w:rsidR="00E85565" w:rsidRPr="009D0F90" w:rsidRDefault="00DB628F"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коррупционный опыт в сфере «деловой» коррупции = </w:t>
      </w:r>
      <w:r w:rsidR="005F01E9">
        <w:rPr>
          <w:b/>
          <w:color w:val="FF0000"/>
          <w:sz w:val="28"/>
          <w:szCs w:val="28"/>
        </w:rPr>
        <w:t>272</w:t>
      </w:r>
      <w:r w:rsidRPr="009D0F90">
        <w:rPr>
          <w:b/>
          <w:color w:val="FF0000"/>
          <w:sz w:val="28"/>
          <w:szCs w:val="28"/>
        </w:rPr>
        <w:t>/</w:t>
      </w:r>
      <w:r w:rsidR="005F01E9">
        <w:rPr>
          <w:b/>
          <w:color w:val="FF0000"/>
          <w:sz w:val="28"/>
          <w:szCs w:val="28"/>
        </w:rPr>
        <w:t>13</w:t>
      </w:r>
      <w:r w:rsidRPr="009D0F90">
        <w:rPr>
          <w:b/>
          <w:color w:val="FF0000"/>
          <w:sz w:val="28"/>
          <w:szCs w:val="28"/>
        </w:rPr>
        <w:t xml:space="preserve">0 = </w:t>
      </w:r>
      <w:r w:rsidR="005F01E9">
        <w:rPr>
          <w:b/>
          <w:color w:val="FF0000"/>
          <w:sz w:val="28"/>
          <w:szCs w:val="28"/>
        </w:rPr>
        <w:t>2,09</w:t>
      </w:r>
    </w:p>
    <w:p w14:paraId="17A36724" w14:textId="3BAE8DF6"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5. </w:t>
      </w:r>
      <w:r w:rsidRPr="00FD0371">
        <w:rPr>
          <w:rFonts w:eastAsia="Times New Roman" w:cs="Times New Roman"/>
          <w:b/>
          <w:szCs w:val="24"/>
        </w:rPr>
        <w:t xml:space="preserve">Показатель «количество коррупционных сделок в сфере «деловой» коррупции </w:t>
      </w:r>
      <w:r>
        <w:rPr>
          <w:rFonts w:eastAsia="Times New Roman" w:cs="Times New Roman"/>
          <w:b/>
          <w:szCs w:val="24"/>
        </w:rPr>
        <w:t xml:space="preserve">в </w:t>
      </w:r>
      <w:r w:rsidR="00FB64AA">
        <w:rPr>
          <w:rFonts w:eastAsia="Times New Roman" w:cs="Times New Roman"/>
          <w:b/>
          <w:szCs w:val="24"/>
        </w:rPr>
        <w:t>Сахалинской области</w:t>
      </w:r>
      <w:r w:rsidRPr="00FD0371">
        <w:rPr>
          <w:rFonts w:eastAsia="Times New Roman" w:cs="Times New Roman"/>
          <w:b/>
          <w:szCs w:val="24"/>
        </w:rPr>
        <w:t>»</w:t>
      </w:r>
      <w:r w:rsidRPr="00FD0371">
        <w:rPr>
          <w:rFonts w:eastAsia="Times New Roman" w:cs="Times New Roman"/>
          <w:szCs w:val="24"/>
        </w:rPr>
        <w:t xml:space="preserve"> рассчитывается по следующему алгоритму:</w:t>
      </w:r>
    </w:p>
    <w:p w14:paraId="72B89263"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а) среднее количество коррупционных сделок за год, приходящееся на одного представителя бизнеса, являющегося участником коррупционной ситуации в сфере «деловой» коррупции, рассчитывается в целом по исследуемой совокупности органов власти и по каждому органу власти отдельно и определяется по следующей формуле:</w:t>
      </w:r>
    </w:p>
    <w:p w14:paraId="2DD4D6A7" w14:textId="77777777" w:rsidR="00E85565" w:rsidRPr="00FD0371" w:rsidRDefault="00E85565" w:rsidP="00645E90">
      <w:pPr>
        <w:autoSpaceDE w:val="0"/>
        <w:autoSpaceDN w:val="0"/>
        <w:adjustRightInd w:val="0"/>
        <w:spacing w:line="360" w:lineRule="auto"/>
        <w:jc w:val="both"/>
        <w:rPr>
          <w:rFonts w:eastAsia="Times New Roman" w:cs="Times New Roman"/>
          <w:szCs w:val="24"/>
        </w:rPr>
      </w:pPr>
    </w:p>
    <w:tbl>
      <w:tblPr>
        <w:tblW w:w="93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E85565" w:rsidRPr="00FD0371" w14:paraId="2463862D" w14:textId="77777777" w:rsidTr="00C60D1B">
        <w:trPr>
          <w:trHeight w:val="1838"/>
        </w:trPr>
        <w:tc>
          <w:tcPr>
            <w:tcW w:w="9382" w:type="dxa"/>
            <w:tcBorders>
              <w:top w:val="nil"/>
              <w:left w:val="nil"/>
              <w:bottom w:val="nil"/>
              <w:right w:val="nil"/>
            </w:tcBorders>
            <w:shd w:val="clear" w:color="auto" w:fill="auto"/>
          </w:tcPr>
          <w:p w14:paraId="2F0C6AB1" w14:textId="3DC44F19" w:rsidR="00E85565" w:rsidRPr="00FD0371" w:rsidRDefault="00E85565" w:rsidP="00645E90">
            <w:pPr>
              <w:spacing w:line="360" w:lineRule="auto"/>
              <w:jc w:val="center"/>
              <w:rPr>
                <w:rFonts w:eastAsia="Times New Roman" w:cs="Times New Roman"/>
                <w:b/>
                <w:sz w:val="20"/>
                <w:szCs w:val="20"/>
              </w:rPr>
            </w:pPr>
            <w:r w:rsidRPr="00FD0371">
              <w:rPr>
                <w:rFonts w:eastAsia="Times New Roman" w:cs="Times New Roman"/>
                <w:b/>
                <w:sz w:val="20"/>
                <w:szCs w:val="20"/>
              </w:rPr>
              <w:t>среднее количество коррупционных сделок за год,</w:t>
            </w:r>
            <w:r w:rsidR="00C60D1B">
              <w:rPr>
                <w:rFonts w:eastAsia="Times New Roman" w:cs="Times New Roman"/>
                <w:b/>
                <w:sz w:val="20"/>
                <w:szCs w:val="20"/>
              </w:rPr>
              <w:t xml:space="preserve"> </w:t>
            </w:r>
            <w:r w:rsidRPr="00FD0371">
              <w:rPr>
                <w:rFonts w:eastAsia="Times New Roman" w:cs="Times New Roman"/>
                <w:b/>
                <w:sz w:val="20"/>
                <w:szCs w:val="20"/>
              </w:rPr>
              <w:t>приходящееся на одного представителя бизнеса, являющегося</w:t>
            </w:r>
            <w:r w:rsidR="00C60D1B">
              <w:rPr>
                <w:rFonts w:eastAsia="Times New Roman" w:cs="Times New Roman"/>
                <w:b/>
                <w:sz w:val="20"/>
                <w:szCs w:val="20"/>
              </w:rPr>
              <w:t xml:space="preserve"> </w:t>
            </w:r>
            <w:r w:rsidRPr="00FD0371">
              <w:rPr>
                <w:rFonts w:eastAsia="Times New Roman" w:cs="Times New Roman"/>
                <w:b/>
                <w:sz w:val="20"/>
                <w:szCs w:val="20"/>
              </w:rPr>
              <w:t>участником коррупционной ситуации =</w:t>
            </w:r>
          </w:p>
          <w:p w14:paraId="46CB88D4" w14:textId="7A7FC5D3" w:rsidR="00E85565" w:rsidRPr="00FD0371" w:rsidRDefault="00E85565" w:rsidP="00C60D1B">
            <w:pPr>
              <w:spacing w:line="360" w:lineRule="auto"/>
              <w:jc w:val="center"/>
              <w:rPr>
                <w:rFonts w:eastAsia="Times New Roman" w:cs="Times New Roman"/>
                <w:sz w:val="20"/>
                <w:szCs w:val="20"/>
              </w:rPr>
            </w:pPr>
            <w:r w:rsidRPr="00FD0371">
              <w:rPr>
                <w:rFonts w:eastAsia="Times New Roman" w:cs="Times New Roman"/>
                <w:sz w:val="20"/>
                <w:szCs w:val="20"/>
              </w:rPr>
              <w:t>количество коррупционных ситуаций, в которые попадали представители бизнеса</w:t>
            </w:r>
            <w:r w:rsidR="00C60D1B">
              <w:rPr>
                <w:rFonts w:eastAsia="Times New Roman" w:cs="Times New Roman"/>
                <w:sz w:val="20"/>
                <w:szCs w:val="20"/>
              </w:rPr>
              <w:t xml:space="preserve"> / </w:t>
            </w:r>
          </w:p>
          <w:p w14:paraId="5BC4B513" w14:textId="70A8CDDC" w:rsidR="00E85565" w:rsidRPr="00FD0371" w:rsidRDefault="00E85565" w:rsidP="00C60D1B">
            <w:pPr>
              <w:spacing w:line="360" w:lineRule="auto"/>
              <w:ind w:left="-108" w:firstLine="108"/>
              <w:jc w:val="center"/>
              <w:rPr>
                <w:rFonts w:eastAsia="Times New Roman" w:cs="Times New Roman"/>
                <w:b/>
                <w:sz w:val="20"/>
                <w:szCs w:val="20"/>
              </w:rPr>
            </w:pPr>
            <w:r w:rsidRPr="00FD0371">
              <w:rPr>
                <w:rFonts w:eastAsia="Times New Roman" w:cs="Times New Roman"/>
                <w:sz w:val="20"/>
                <w:szCs w:val="20"/>
              </w:rPr>
              <w:t>количество опрошенных (результативных анкет) без учета респондентов,</w:t>
            </w:r>
            <w:r w:rsidR="00C60D1B">
              <w:rPr>
                <w:rFonts w:eastAsia="Times New Roman" w:cs="Times New Roman"/>
                <w:sz w:val="20"/>
                <w:szCs w:val="20"/>
              </w:rPr>
              <w:t xml:space="preserve"> </w:t>
            </w:r>
            <w:r w:rsidRPr="00FD0371">
              <w:rPr>
                <w:rFonts w:eastAsia="Times New Roman" w:cs="Times New Roman"/>
                <w:sz w:val="20"/>
                <w:szCs w:val="20"/>
              </w:rPr>
              <w:t>не оказывавших влияние на органы власти посредством</w:t>
            </w:r>
            <w:r w:rsidR="00C60D1B">
              <w:rPr>
                <w:rFonts w:eastAsia="Times New Roman" w:cs="Times New Roman"/>
                <w:sz w:val="20"/>
                <w:szCs w:val="20"/>
              </w:rPr>
              <w:t xml:space="preserve"> </w:t>
            </w:r>
            <w:r w:rsidRPr="00FD0371">
              <w:rPr>
                <w:rFonts w:eastAsia="Times New Roman" w:cs="Times New Roman"/>
                <w:sz w:val="20"/>
                <w:szCs w:val="20"/>
              </w:rPr>
              <w:t>осуществления неформальных платежей</w:t>
            </w:r>
          </w:p>
        </w:tc>
      </w:tr>
    </w:tbl>
    <w:p w14:paraId="5CC97428" w14:textId="06D8847B" w:rsidR="00E85565"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Количество опрошенных (результативных анкет) без учета респондентов, не оказывавших влияние на органы власти посредством осуществления неформальных платежей, представляет собой количество респондентов, охарактеризовавших коррупционную ситуацию в соответствии с типами, представленными вариантами ответов 1 - 4 по </w:t>
      </w:r>
      <w:hyperlink r:id="rId59" w:history="1">
        <w:r w:rsidRPr="00FD0371">
          <w:rPr>
            <w:rFonts w:eastAsia="Times New Roman" w:cs="Times New Roman"/>
            <w:szCs w:val="24"/>
            <w:u w:val="single"/>
          </w:rPr>
          <w:t>вопросу № 6</w:t>
        </w:r>
      </w:hyperlink>
      <w:r w:rsidRPr="00FD0371">
        <w:rPr>
          <w:rFonts w:eastAsia="Times New Roman" w:cs="Times New Roman"/>
          <w:szCs w:val="24"/>
        </w:rPr>
        <w:t>;</w:t>
      </w:r>
    </w:p>
    <w:p w14:paraId="3B5F27C5" w14:textId="66F7FCF0" w:rsidR="00C60D1B" w:rsidRPr="009D0F90" w:rsidRDefault="00C60D1B"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среднее количество коррупционных сделок за год, приходящееся на одного представителя бизнеса, являющегося участником коррупционной ситуации = </w:t>
      </w:r>
      <w:r w:rsidR="002C0CA3">
        <w:rPr>
          <w:b/>
          <w:color w:val="FF0000"/>
          <w:sz w:val="28"/>
          <w:szCs w:val="28"/>
        </w:rPr>
        <w:t>1134</w:t>
      </w:r>
      <w:r w:rsidRPr="009D0F90">
        <w:rPr>
          <w:b/>
          <w:color w:val="FF0000"/>
          <w:sz w:val="28"/>
          <w:szCs w:val="28"/>
        </w:rPr>
        <w:t>/</w:t>
      </w:r>
      <w:r w:rsidR="002C0CA3">
        <w:rPr>
          <w:b/>
          <w:color w:val="FF0000"/>
          <w:sz w:val="28"/>
          <w:szCs w:val="28"/>
        </w:rPr>
        <w:t>272</w:t>
      </w:r>
      <w:r w:rsidRPr="009D0F90">
        <w:rPr>
          <w:b/>
          <w:color w:val="FF0000"/>
          <w:sz w:val="28"/>
          <w:szCs w:val="28"/>
        </w:rPr>
        <w:t xml:space="preserve"> = </w:t>
      </w:r>
      <w:r w:rsidR="002C0CA3">
        <w:rPr>
          <w:b/>
          <w:color w:val="FF0000"/>
          <w:sz w:val="28"/>
          <w:szCs w:val="28"/>
        </w:rPr>
        <w:t>4,17</w:t>
      </w:r>
    </w:p>
    <w:p w14:paraId="5E663396" w14:textId="474C3744"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б) количество коррупционных сделок, совершаемых в сфере «деловой» коррупции в </w:t>
      </w:r>
      <w:r w:rsidR="00FB64AA">
        <w:rPr>
          <w:rFonts w:eastAsia="Times New Roman" w:cs="Times New Roman"/>
          <w:szCs w:val="24"/>
        </w:rPr>
        <w:t>Сахалинской области</w:t>
      </w:r>
      <w:r>
        <w:rPr>
          <w:rFonts w:eastAsia="Times New Roman" w:cs="Times New Roman"/>
          <w:szCs w:val="24"/>
        </w:rPr>
        <w:t xml:space="preserve"> </w:t>
      </w:r>
      <w:r w:rsidRPr="00FD0371">
        <w:rPr>
          <w:rFonts w:eastAsia="Times New Roman" w:cs="Times New Roman"/>
          <w:szCs w:val="24"/>
        </w:rPr>
        <w:t>за год, определяется по следующей формуле:</w:t>
      </w:r>
    </w:p>
    <w:p w14:paraId="11D5EEE4" w14:textId="77777777" w:rsidR="00E85565" w:rsidRPr="00FD0371" w:rsidRDefault="00E85565" w:rsidP="00645E90">
      <w:pPr>
        <w:autoSpaceDE w:val="0"/>
        <w:autoSpaceDN w:val="0"/>
        <w:adjustRightInd w:val="0"/>
        <w:spacing w:line="360" w:lineRule="auto"/>
        <w:jc w:val="both"/>
        <w:rPr>
          <w:rFonts w:eastAsia="Times New Roman" w:cs="Times New Roman"/>
          <w:szCs w:val="24"/>
        </w:rPr>
      </w:pPr>
    </w:p>
    <w:p w14:paraId="74E07913" w14:textId="276E4BA9" w:rsidR="00E85565" w:rsidRPr="00FD0371" w:rsidRDefault="00E85565" w:rsidP="00645E90">
      <w:pPr>
        <w:autoSpaceDE w:val="0"/>
        <w:autoSpaceDN w:val="0"/>
        <w:adjustRightInd w:val="0"/>
        <w:spacing w:line="360" w:lineRule="auto"/>
        <w:jc w:val="center"/>
        <w:rPr>
          <w:rFonts w:eastAsia="Times New Roman" w:cs="Times New Roman"/>
          <w:sz w:val="20"/>
          <w:szCs w:val="20"/>
        </w:rPr>
      </w:pPr>
      <w:r w:rsidRPr="00FD0371">
        <w:rPr>
          <w:rFonts w:eastAsia="Times New Roman" w:cs="Times New Roman"/>
          <w:b/>
          <w:sz w:val="20"/>
          <w:szCs w:val="20"/>
        </w:rPr>
        <w:t>количество коррупционных сделок, совершаемых в сфере</w:t>
      </w:r>
      <w:r w:rsidR="00C60D1B">
        <w:rPr>
          <w:rFonts w:eastAsia="Times New Roman" w:cs="Times New Roman"/>
          <w:b/>
          <w:sz w:val="20"/>
          <w:szCs w:val="20"/>
        </w:rPr>
        <w:t xml:space="preserve">  </w:t>
      </w:r>
      <w:r w:rsidRPr="00FD0371">
        <w:rPr>
          <w:rFonts w:eastAsia="Times New Roman" w:cs="Times New Roman"/>
          <w:b/>
          <w:sz w:val="20"/>
          <w:szCs w:val="20"/>
        </w:rPr>
        <w:t>«деловой» коррупции в</w:t>
      </w:r>
      <w:r>
        <w:rPr>
          <w:rFonts w:eastAsia="Times New Roman" w:cs="Times New Roman"/>
          <w:b/>
          <w:sz w:val="20"/>
          <w:szCs w:val="20"/>
        </w:rPr>
        <w:t xml:space="preserve"> </w:t>
      </w:r>
      <w:r w:rsidR="00FB64AA">
        <w:rPr>
          <w:rFonts w:eastAsia="Times New Roman" w:cs="Times New Roman"/>
          <w:b/>
          <w:sz w:val="20"/>
          <w:szCs w:val="20"/>
        </w:rPr>
        <w:t>Сахалинской области</w:t>
      </w:r>
      <w:r>
        <w:rPr>
          <w:rFonts w:eastAsia="Times New Roman" w:cs="Times New Roman"/>
          <w:b/>
          <w:sz w:val="20"/>
          <w:szCs w:val="20"/>
        </w:rPr>
        <w:t xml:space="preserve"> </w:t>
      </w:r>
      <w:r w:rsidRPr="00FD0371">
        <w:rPr>
          <w:rFonts w:eastAsia="Times New Roman" w:cs="Times New Roman"/>
          <w:b/>
          <w:sz w:val="20"/>
          <w:szCs w:val="20"/>
        </w:rPr>
        <w:t>за год =</w:t>
      </w:r>
      <w:r w:rsidRPr="00FD0371">
        <w:rPr>
          <w:rFonts w:eastAsia="Times New Roman" w:cs="Times New Roman"/>
          <w:sz w:val="20"/>
          <w:szCs w:val="20"/>
        </w:rPr>
        <w:t xml:space="preserve"> </w:t>
      </w:r>
    </w:p>
    <w:p w14:paraId="20F20383" w14:textId="774FD15C" w:rsidR="00E85565" w:rsidRPr="00FD0371" w:rsidRDefault="00E85565" w:rsidP="00645E90">
      <w:pPr>
        <w:autoSpaceDE w:val="0"/>
        <w:autoSpaceDN w:val="0"/>
        <w:adjustRightInd w:val="0"/>
        <w:spacing w:line="360" w:lineRule="auto"/>
        <w:jc w:val="center"/>
        <w:rPr>
          <w:rFonts w:eastAsia="Times New Roman" w:cs="Times New Roman"/>
          <w:sz w:val="20"/>
          <w:szCs w:val="20"/>
        </w:rPr>
      </w:pPr>
      <w:r w:rsidRPr="00FD0371">
        <w:rPr>
          <w:rFonts w:eastAsia="Times New Roman" w:cs="Times New Roman"/>
          <w:sz w:val="20"/>
          <w:szCs w:val="20"/>
        </w:rPr>
        <w:t>число предприятий и организаций в</w:t>
      </w:r>
      <w:r>
        <w:rPr>
          <w:rFonts w:eastAsia="Times New Roman" w:cs="Times New Roman"/>
          <w:sz w:val="20"/>
          <w:szCs w:val="20"/>
        </w:rPr>
        <w:t xml:space="preserve"> </w:t>
      </w:r>
      <w:r w:rsidR="00FB64AA">
        <w:rPr>
          <w:rFonts w:eastAsia="Times New Roman" w:cs="Times New Roman"/>
          <w:sz w:val="20"/>
          <w:szCs w:val="20"/>
        </w:rPr>
        <w:t>Сахалинской области</w:t>
      </w:r>
      <w:r w:rsidRPr="00FD0371">
        <w:rPr>
          <w:rFonts w:eastAsia="Times New Roman" w:cs="Times New Roman"/>
          <w:noProof/>
          <w:sz w:val="20"/>
          <w:szCs w:val="20"/>
        </w:rPr>
        <w:t xml:space="preserve"> </w:t>
      </w:r>
      <w:r w:rsidR="005835B4" w:rsidRPr="005835B4">
        <w:rPr>
          <w:rFonts w:eastAsia="Times New Roman" w:cs="Times New Roman"/>
          <w:noProof/>
          <w:sz w:val="20"/>
          <w:szCs w:val="20"/>
        </w:rPr>
        <w:t xml:space="preserve">* </w:t>
      </w:r>
      <w:r w:rsidRPr="00FD0371">
        <w:rPr>
          <w:rFonts w:eastAsia="Times New Roman" w:cs="Times New Roman"/>
          <w:noProof/>
          <w:sz w:val="20"/>
          <w:szCs w:val="20"/>
        </w:rPr>
        <w:t>среднее</w:t>
      </w:r>
      <w:r w:rsidRPr="00FD0371">
        <w:rPr>
          <w:rFonts w:eastAsia="Times New Roman" w:cs="Times New Roman"/>
          <w:sz w:val="20"/>
          <w:szCs w:val="20"/>
        </w:rPr>
        <w:t xml:space="preserve"> количество коррупционных сделок за год, приходящее на одного пре</w:t>
      </w:r>
      <w:r w:rsidR="00C60D1B">
        <w:rPr>
          <w:rFonts w:eastAsia="Times New Roman" w:cs="Times New Roman"/>
          <w:sz w:val="20"/>
          <w:szCs w:val="20"/>
        </w:rPr>
        <w:t xml:space="preserve">дставителя бизнеса, являющегося </w:t>
      </w:r>
      <w:r w:rsidRPr="00FD0371">
        <w:rPr>
          <w:rFonts w:eastAsia="Times New Roman" w:cs="Times New Roman"/>
          <w:sz w:val="20"/>
          <w:szCs w:val="20"/>
        </w:rPr>
        <w:t>участником коррупционной ситуации.</w:t>
      </w:r>
    </w:p>
    <w:p w14:paraId="724C49D3" w14:textId="77777777" w:rsidR="005835B4" w:rsidRDefault="005835B4" w:rsidP="00645E90">
      <w:pPr>
        <w:autoSpaceDE w:val="0"/>
        <w:autoSpaceDN w:val="0"/>
        <w:adjustRightInd w:val="0"/>
        <w:spacing w:line="360" w:lineRule="auto"/>
        <w:jc w:val="center"/>
        <w:rPr>
          <w:rFonts w:eastAsia="Times New Roman" w:cs="Times New Roman"/>
          <w:b/>
          <w:color w:val="FF0000"/>
          <w:sz w:val="20"/>
          <w:szCs w:val="20"/>
        </w:rPr>
      </w:pPr>
    </w:p>
    <w:p w14:paraId="7F7D8D7B" w14:textId="100FDB77" w:rsidR="00E85565" w:rsidRPr="009D0F90" w:rsidRDefault="005835B4" w:rsidP="00645E90">
      <w:pPr>
        <w:autoSpaceDE w:val="0"/>
        <w:autoSpaceDN w:val="0"/>
        <w:adjustRightInd w:val="0"/>
        <w:spacing w:line="360" w:lineRule="auto"/>
        <w:jc w:val="center"/>
        <w:rPr>
          <w:b/>
          <w:color w:val="FF0000"/>
          <w:sz w:val="28"/>
          <w:szCs w:val="28"/>
        </w:rPr>
      </w:pPr>
      <w:r w:rsidRPr="009D0F90">
        <w:rPr>
          <w:b/>
          <w:color w:val="FF0000"/>
          <w:sz w:val="28"/>
          <w:szCs w:val="28"/>
        </w:rPr>
        <w:t xml:space="preserve">количество коррупционных сделок, совершаемых в сфере  «деловой» коррупции в </w:t>
      </w:r>
      <w:r w:rsidR="00FB64AA">
        <w:rPr>
          <w:b/>
          <w:color w:val="FF0000"/>
          <w:sz w:val="28"/>
          <w:szCs w:val="28"/>
        </w:rPr>
        <w:t>Сахалинской области</w:t>
      </w:r>
      <w:r w:rsidRPr="009D0F90">
        <w:rPr>
          <w:b/>
          <w:color w:val="FF0000"/>
          <w:sz w:val="28"/>
          <w:szCs w:val="28"/>
        </w:rPr>
        <w:t xml:space="preserve"> за год = </w:t>
      </w:r>
      <w:r w:rsidR="000420FF" w:rsidRPr="000420FF">
        <w:rPr>
          <w:b/>
          <w:color w:val="FF0000"/>
          <w:sz w:val="28"/>
          <w:szCs w:val="28"/>
        </w:rPr>
        <w:t>22</w:t>
      </w:r>
      <w:r w:rsidR="000420FF">
        <w:rPr>
          <w:b/>
          <w:color w:val="FF0000"/>
          <w:sz w:val="28"/>
          <w:szCs w:val="28"/>
        </w:rPr>
        <w:t xml:space="preserve"> </w:t>
      </w:r>
      <w:r w:rsidR="000420FF" w:rsidRPr="000420FF">
        <w:rPr>
          <w:b/>
          <w:color w:val="FF0000"/>
          <w:sz w:val="28"/>
          <w:szCs w:val="28"/>
        </w:rPr>
        <w:t>612</w:t>
      </w:r>
      <w:r w:rsidR="0002764B">
        <w:rPr>
          <w:b/>
          <w:color w:val="FF0000"/>
          <w:sz w:val="28"/>
          <w:szCs w:val="28"/>
        </w:rPr>
        <w:t xml:space="preserve"> * </w:t>
      </w:r>
      <w:r w:rsidR="000420FF">
        <w:rPr>
          <w:b/>
          <w:color w:val="FF0000"/>
          <w:sz w:val="28"/>
          <w:szCs w:val="28"/>
        </w:rPr>
        <w:t>4,17</w:t>
      </w:r>
      <w:r w:rsidRPr="009D0F90">
        <w:rPr>
          <w:b/>
          <w:color w:val="FF0000"/>
          <w:sz w:val="28"/>
          <w:szCs w:val="28"/>
        </w:rPr>
        <w:t xml:space="preserve"> = </w:t>
      </w:r>
      <w:r w:rsidR="000420FF" w:rsidRPr="000420FF">
        <w:rPr>
          <w:b/>
          <w:color w:val="FF0000"/>
          <w:sz w:val="28"/>
          <w:szCs w:val="28"/>
        </w:rPr>
        <w:t>94</w:t>
      </w:r>
      <w:r w:rsidR="000420FF">
        <w:rPr>
          <w:b/>
          <w:color w:val="FF0000"/>
          <w:sz w:val="28"/>
          <w:szCs w:val="28"/>
        </w:rPr>
        <w:t xml:space="preserve"> </w:t>
      </w:r>
      <w:r w:rsidR="000420FF" w:rsidRPr="000420FF">
        <w:rPr>
          <w:b/>
          <w:color w:val="FF0000"/>
          <w:sz w:val="28"/>
          <w:szCs w:val="28"/>
        </w:rPr>
        <w:t>292,04</w:t>
      </w:r>
    </w:p>
    <w:p w14:paraId="1C726E76" w14:textId="145EA51E"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6. </w:t>
      </w:r>
      <w:r w:rsidRPr="00FD0371">
        <w:rPr>
          <w:rFonts w:eastAsia="Times New Roman" w:cs="Times New Roman"/>
          <w:b/>
          <w:szCs w:val="24"/>
        </w:rPr>
        <w:t>Показатель «годовой объем «деловой» коррупции в</w:t>
      </w:r>
      <w:r>
        <w:rPr>
          <w:rFonts w:eastAsia="Times New Roman" w:cs="Times New Roman"/>
          <w:b/>
          <w:szCs w:val="24"/>
        </w:rPr>
        <w:t xml:space="preserve"> </w:t>
      </w:r>
      <w:r w:rsidR="00FB64AA">
        <w:rPr>
          <w:rFonts w:eastAsia="Times New Roman" w:cs="Times New Roman"/>
          <w:b/>
          <w:szCs w:val="24"/>
        </w:rPr>
        <w:t>Сахалинской области</w:t>
      </w:r>
      <w:r w:rsidRPr="00FD0371">
        <w:rPr>
          <w:rFonts w:eastAsia="Times New Roman" w:cs="Times New Roman"/>
          <w:b/>
          <w:szCs w:val="24"/>
        </w:rPr>
        <w:t>»</w:t>
      </w:r>
      <w:r w:rsidRPr="00FD0371">
        <w:rPr>
          <w:rFonts w:eastAsia="Times New Roman" w:cs="Times New Roman"/>
          <w:szCs w:val="24"/>
        </w:rPr>
        <w:t xml:space="preserve"> рассчитывается по следующей формуле:</w:t>
      </w:r>
    </w:p>
    <w:p w14:paraId="5B0B9626" w14:textId="784B5B82" w:rsidR="00E85565" w:rsidRPr="00FD0371" w:rsidRDefault="00E85565" w:rsidP="00645E90">
      <w:pPr>
        <w:autoSpaceDE w:val="0"/>
        <w:autoSpaceDN w:val="0"/>
        <w:adjustRightInd w:val="0"/>
        <w:spacing w:line="360" w:lineRule="auto"/>
        <w:jc w:val="center"/>
        <w:rPr>
          <w:rFonts w:eastAsia="Times New Roman" w:cs="Times New Roman"/>
          <w:b/>
          <w:sz w:val="20"/>
          <w:szCs w:val="20"/>
        </w:rPr>
      </w:pPr>
      <w:r w:rsidRPr="00FD0371">
        <w:rPr>
          <w:rFonts w:eastAsia="Times New Roman" w:cs="Times New Roman"/>
          <w:b/>
          <w:sz w:val="20"/>
          <w:szCs w:val="20"/>
        </w:rPr>
        <w:t xml:space="preserve">годовой объем «деловой» коррупции в </w:t>
      </w:r>
      <w:r w:rsidR="00FB64AA">
        <w:rPr>
          <w:rFonts w:eastAsia="Times New Roman" w:cs="Times New Roman"/>
          <w:b/>
          <w:sz w:val="20"/>
          <w:szCs w:val="20"/>
        </w:rPr>
        <w:t>Сахалинской области</w:t>
      </w:r>
      <w:r w:rsidR="005835B4" w:rsidRPr="005835B4">
        <w:rPr>
          <w:rFonts w:eastAsia="Times New Roman" w:cs="Times New Roman"/>
          <w:b/>
          <w:sz w:val="20"/>
          <w:szCs w:val="20"/>
        </w:rPr>
        <w:t xml:space="preserve"> </w:t>
      </w:r>
      <w:r w:rsidRPr="00FD0371">
        <w:rPr>
          <w:rFonts w:eastAsia="Times New Roman" w:cs="Times New Roman"/>
          <w:b/>
          <w:sz w:val="20"/>
          <w:szCs w:val="20"/>
        </w:rPr>
        <w:t>=</w:t>
      </w:r>
    </w:p>
    <w:p w14:paraId="0527BD27" w14:textId="409CC5B2" w:rsidR="00E85565" w:rsidRDefault="005835B4" w:rsidP="00645E90">
      <w:pPr>
        <w:autoSpaceDE w:val="0"/>
        <w:autoSpaceDN w:val="0"/>
        <w:adjustRightInd w:val="0"/>
        <w:spacing w:line="360" w:lineRule="auto"/>
        <w:jc w:val="center"/>
        <w:rPr>
          <w:rFonts w:eastAsia="Times New Roman" w:cs="Times New Roman"/>
          <w:sz w:val="20"/>
          <w:szCs w:val="20"/>
        </w:rPr>
      </w:pPr>
      <w:r>
        <w:rPr>
          <w:rFonts w:eastAsia="Times New Roman" w:cs="Times New Roman"/>
          <w:sz w:val="20"/>
          <w:szCs w:val="20"/>
          <w:lang w:val="en-US"/>
        </w:rPr>
        <w:t>c</w:t>
      </w:r>
      <w:r w:rsidR="00E85565" w:rsidRPr="00FD0371">
        <w:rPr>
          <w:rFonts w:eastAsia="Times New Roman" w:cs="Times New Roman"/>
          <w:sz w:val="20"/>
          <w:szCs w:val="20"/>
        </w:rPr>
        <w:t>редний размер взятки в сфере «деловой» коррупции </w:t>
      </w:r>
      <w:r w:rsidR="00E85565" w:rsidRPr="00FD0371">
        <w:rPr>
          <w:rFonts w:eastAsia="Times New Roman" w:cs="Times New Roman"/>
          <w:noProof/>
          <w:sz w:val="20"/>
          <w:szCs w:val="20"/>
        </w:rPr>
        <w:drawing>
          <wp:inline distT="0" distB="0" distL="0" distR="0" wp14:anchorId="6842E4A6" wp14:editId="694AB40E">
            <wp:extent cx="15240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85565" w:rsidRPr="00FD0371">
        <w:rPr>
          <w:rFonts w:eastAsia="Times New Roman" w:cs="Times New Roman"/>
          <w:sz w:val="20"/>
          <w:szCs w:val="20"/>
        </w:rPr>
        <w:t>количество коррупционных сделок в сфере «деловой»</w:t>
      </w:r>
      <w:r w:rsidRPr="005835B4">
        <w:rPr>
          <w:rFonts w:eastAsia="Times New Roman" w:cs="Times New Roman"/>
          <w:sz w:val="20"/>
          <w:szCs w:val="20"/>
        </w:rPr>
        <w:t xml:space="preserve"> </w:t>
      </w:r>
      <w:r w:rsidR="00E85565" w:rsidRPr="00FD0371">
        <w:rPr>
          <w:rFonts w:eastAsia="Times New Roman" w:cs="Times New Roman"/>
          <w:sz w:val="20"/>
          <w:szCs w:val="20"/>
        </w:rPr>
        <w:t xml:space="preserve">коррупции в </w:t>
      </w:r>
      <w:r w:rsidR="00FB64AA">
        <w:rPr>
          <w:rFonts w:eastAsia="Times New Roman" w:cs="Times New Roman"/>
          <w:sz w:val="20"/>
          <w:szCs w:val="20"/>
        </w:rPr>
        <w:t>Сахалинской области</w:t>
      </w:r>
      <w:r w:rsidR="00E85565">
        <w:rPr>
          <w:rFonts w:eastAsia="Times New Roman" w:cs="Times New Roman"/>
          <w:sz w:val="20"/>
          <w:szCs w:val="20"/>
        </w:rPr>
        <w:t xml:space="preserve"> </w:t>
      </w:r>
      <w:r w:rsidR="00E85565" w:rsidRPr="00FD0371">
        <w:rPr>
          <w:rFonts w:eastAsia="Times New Roman" w:cs="Times New Roman"/>
          <w:sz w:val="20"/>
          <w:szCs w:val="20"/>
        </w:rPr>
        <w:t>за год.</w:t>
      </w:r>
    </w:p>
    <w:p w14:paraId="2849D590" w14:textId="77777777" w:rsidR="005835B4" w:rsidRPr="00FD0371" w:rsidRDefault="005835B4" w:rsidP="00645E90">
      <w:pPr>
        <w:autoSpaceDE w:val="0"/>
        <w:autoSpaceDN w:val="0"/>
        <w:adjustRightInd w:val="0"/>
        <w:spacing w:line="360" w:lineRule="auto"/>
        <w:jc w:val="center"/>
        <w:rPr>
          <w:rFonts w:eastAsia="Times New Roman" w:cs="Times New Roman"/>
          <w:sz w:val="20"/>
          <w:szCs w:val="20"/>
        </w:rPr>
      </w:pPr>
    </w:p>
    <w:p w14:paraId="19A1D433" w14:textId="46A5E70A"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Допускается расчет годового объема «деловой» коррупции в </w:t>
      </w:r>
      <w:r w:rsidR="00FB64AA">
        <w:rPr>
          <w:rFonts w:eastAsia="Times New Roman" w:cs="Times New Roman"/>
          <w:szCs w:val="24"/>
        </w:rPr>
        <w:t>Сахалинской области</w:t>
      </w:r>
      <w:r>
        <w:rPr>
          <w:rFonts w:eastAsia="Times New Roman" w:cs="Times New Roman"/>
          <w:szCs w:val="24"/>
        </w:rPr>
        <w:t xml:space="preserve"> </w:t>
      </w:r>
      <w:r w:rsidRPr="00FD0371">
        <w:rPr>
          <w:rFonts w:eastAsia="Times New Roman" w:cs="Times New Roman"/>
          <w:szCs w:val="24"/>
        </w:rPr>
        <w:t>по сегментам, соответствующим видам экономической деятельности, и (или) по органам власти в случае, если были соблюдены требования к малой выборке.</w:t>
      </w:r>
    </w:p>
    <w:p w14:paraId="7056643E" w14:textId="7DC462BC" w:rsidR="00E85565" w:rsidRPr="009D0F90" w:rsidRDefault="005835B4"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годовой объем «деловой» коррупции в </w:t>
      </w:r>
      <w:r w:rsidR="00FB64AA">
        <w:rPr>
          <w:b/>
          <w:color w:val="FF0000"/>
          <w:sz w:val="28"/>
          <w:szCs w:val="28"/>
        </w:rPr>
        <w:t>Сахалинской области</w:t>
      </w:r>
      <w:r w:rsidRPr="009D0F90">
        <w:rPr>
          <w:b/>
          <w:color w:val="FF0000"/>
          <w:sz w:val="28"/>
          <w:szCs w:val="28"/>
        </w:rPr>
        <w:t xml:space="preserve"> = </w:t>
      </w:r>
      <w:r w:rsidR="004559C4">
        <w:rPr>
          <w:b/>
          <w:color w:val="FF0000"/>
          <w:sz w:val="28"/>
          <w:szCs w:val="28"/>
        </w:rPr>
        <w:t>76 580,77</w:t>
      </w:r>
      <w:r w:rsidR="00E5004E" w:rsidRPr="009D0F90">
        <w:rPr>
          <w:b/>
          <w:color w:val="FF0000"/>
          <w:sz w:val="28"/>
          <w:szCs w:val="28"/>
        </w:rPr>
        <w:t xml:space="preserve"> * </w:t>
      </w:r>
      <w:r w:rsidR="004559C4" w:rsidRPr="000420FF">
        <w:rPr>
          <w:b/>
          <w:color w:val="FF0000"/>
          <w:sz w:val="28"/>
          <w:szCs w:val="28"/>
        </w:rPr>
        <w:t>94</w:t>
      </w:r>
      <w:r w:rsidR="004559C4">
        <w:rPr>
          <w:b/>
          <w:color w:val="FF0000"/>
          <w:sz w:val="28"/>
          <w:szCs w:val="28"/>
        </w:rPr>
        <w:t xml:space="preserve"> </w:t>
      </w:r>
      <w:r w:rsidR="004559C4" w:rsidRPr="000420FF">
        <w:rPr>
          <w:b/>
          <w:color w:val="FF0000"/>
          <w:sz w:val="28"/>
          <w:szCs w:val="28"/>
        </w:rPr>
        <w:t>292,04</w:t>
      </w:r>
      <w:r w:rsidR="00E5004E" w:rsidRPr="009D0F90">
        <w:rPr>
          <w:b/>
          <w:color w:val="FF0000"/>
          <w:sz w:val="28"/>
          <w:szCs w:val="28"/>
        </w:rPr>
        <w:t xml:space="preserve"> = </w:t>
      </w:r>
      <w:r w:rsidR="004559C4" w:rsidRPr="004559C4">
        <w:rPr>
          <w:b/>
          <w:color w:val="FF0000"/>
          <w:sz w:val="28"/>
          <w:szCs w:val="28"/>
        </w:rPr>
        <w:t>7</w:t>
      </w:r>
      <w:r w:rsidR="004559C4">
        <w:rPr>
          <w:b/>
          <w:color w:val="FF0000"/>
          <w:sz w:val="28"/>
          <w:szCs w:val="28"/>
        </w:rPr>
        <w:t xml:space="preserve"> </w:t>
      </w:r>
      <w:r w:rsidR="004559C4" w:rsidRPr="004559C4">
        <w:rPr>
          <w:b/>
          <w:color w:val="FF0000"/>
          <w:sz w:val="28"/>
          <w:szCs w:val="28"/>
        </w:rPr>
        <w:t>220</w:t>
      </w:r>
      <w:r w:rsidR="004559C4">
        <w:rPr>
          <w:b/>
          <w:color w:val="FF0000"/>
          <w:sz w:val="28"/>
          <w:szCs w:val="28"/>
        </w:rPr>
        <w:t xml:space="preserve"> </w:t>
      </w:r>
      <w:r w:rsidR="004559C4" w:rsidRPr="004559C4">
        <w:rPr>
          <w:b/>
          <w:color w:val="FF0000"/>
          <w:sz w:val="28"/>
          <w:szCs w:val="28"/>
        </w:rPr>
        <w:t>957</w:t>
      </w:r>
      <w:r w:rsidR="004559C4">
        <w:rPr>
          <w:b/>
          <w:color w:val="FF0000"/>
          <w:sz w:val="28"/>
          <w:szCs w:val="28"/>
        </w:rPr>
        <w:t xml:space="preserve"> </w:t>
      </w:r>
      <w:r w:rsidR="004559C4" w:rsidRPr="004559C4">
        <w:rPr>
          <w:b/>
          <w:color w:val="FF0000"/>
          <w:sz w:val="28"/>
          <w:szCs w:val="28"/>
        </w:rPr>
        <w:t>028</w:t>
      </w:r>
    </w:p>
    <w:p w14:paraId="3D5095CF"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7. </w:t>
      </w:r>
      <w:r w:rsidRPr="00FD0371">
        <w:rPr>
          <w:rFonts w:eastAsia="Times New Roman" w:cs="Times New Roman"/>
          <w:b/>
          <w:szCs w:val="24"/>
        </w:rPr>
        <w:t>Показатель «коррумпированность отдельных органов власти в сфере «деловой» коррупции»</w:t>
      </w:r>
      <w:r w:rsidRPr="00FD0371">
        <w:rPr>
          <w:rFonts w:eastAsia="Times New Roman" w:cs="Times New Roman"/>
          <w:szCs w:val="24"/>
        </w:rPr>
        <w:t xml:space="preserve"> рассчитывается в случае, если были соблюдены требования к малой выборке, по следующему алгоритму:</w:t>
      </w:r>
    </w:p>
    <w:p w14:paraId="579006A1"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а) количество коррупционных сделок по каждому органу власти определяется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r:id="rId61" w:history="1">
        <w:r w:rsidRPr="00FD0371">
          <w:rPr>
            <w:rFonts w:eastAsia="Times New Roman" w:cs="Times New Roman"/>
            <w:szCs w:val="24"/>
            <w:u w:val="single"/>
          </w:rPr>
          <w:t>вопросу № 6</w:t>
        </w:r>
      </w:hyperlink>
      <w:r w:rsidRPr="00FD0371">
        <w:rPr>
          <w:rFonts w:eastAsia="Times New Roman" w:cs="Times New Roman"/>
          <w:szCs w:val="24"/>
        </w:rPr>
        <w:t xml:space="preserve"> по конкретному органу власти с учетом частоты возникновения коррупционной ситуации. При выборе респондентом одного из следующих вариантов ответов: «регулярно, 1 раз в год», «регулярно, 1 раз в квартал» и «эпизодически, 1 раз в этом году», «не давал взятку при обращении» - органу власти приписываются соответственно 1, 4, 1 и 0 коррупционные сделки.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при взаимодействии представителей бизнеса с каждым из исследуемых органов власти;</w:t>
      </w:r>
    </w:p>
    <w:p w14:paraId="07965D1C"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б) среднее количество коррупционных сделок по каждому органу власти, приходящееся на одного представителя бизнеса в год, определяется по следующей формуле:</w:t>
      </w:r>
    </w:p>
    <w:tbl>
      <w:tblPr>
        <w:tblW w:w="930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E85565" w:rsidRPr="00FD0371" w14:paraId="1C53657B" w14:textId="77777777" w:rsidTr="00E5004E">
        <w:trPr>
          <w:trHeight w:val="1142"/>
        </w:trPr>
        <w:tc>
          <w:tcPr>
            <w:tcW w:w="9302" w:type="dxa"/>
            <w:tcBorders>
              <w:top w:val="nil"/>
              <w:left w:val="nil"/>
              <w:bottom w:val="nil"/>
              <w:right w:val="nil"/>
            </w:tcBorders>
            <w:shd w:val="clear" w:color="auto" w:fill="auto"/>
          </w:tcPr>
          <w:p w14:paraId="21A65608" w14:textId="32FF0751" w:rsidR="00E85565" w:rsidRPr="00FD0371" w:rsidRDefault="00E85565" w:rsidP="00645E90">
            <w:pPr>
              <w:spacing w:line="360" w:lineRule="auto"/>
              <w:jc w:val="center"/>
              <w:rPr>
                <w:rFonts w:eastAsia="Times New Roman" w:cs="Times New Roman"/>
                <w:b/>
                <w:noProof/>
                <w:sz w:val="20"/>
                <w:szCs w:val="20"/>
              </w:rPr>
            </w:pPr>
            <w:r w:rsidRPr="00FD0371">
              <w:rPr>
                <w:rFonts w:eastAsia="Times New Roman" w:cs="Times New Roman"/>
                <w:b/>
                <w:noProof/>
                <w:sz w:val="20"/>
                <w:szCs w:val="20"/>
              </w:rPr>
              <w:t>среднее количество коррупционных сделок по каждому</w:t>
            </w:r>
            <w:r w:rsidR="00E5004E" w:rsidRPr="00E5004E">
              <w:rPr>
                <w:rFonts w:eastAsia="Times New Roman" w:cs="Times New Roman"/>
                <w:b/>
                <w:noProof/>
                <w:sz w:val="20"/>
                <w:szCs w:val="20"/>
              </w:rPr>
              <w:t xml:space="preserve"> </w:t>
            </w:r>
            <w:r w:rsidRPr="00FD0371">
              <w:rPr>
                <w:rFonts w:eastAsia="Times New Roman" w:cs="Times New Roman"/>
                <w:b/>
                <w:noProof/>
                <w:sz w:val="20"/>
                <w:szCs w:val="20"/>
              </w:rPr>
              <w:t>органу власти, приходящееся на одного представителя бизнеса в год =</w:t>
            </w:r>
          </w:p>
          <w:p w14:paraId="6526B575" w14:textId="77777777" w:rsidR="00E85565" w:rsidRPr="00FD0371" w:rsidRDefault="00E85565" w:rsidP="00645E90">
            <w:pPr>
              <w:pBdr>
                <w:bottom w:val="single" w:sz="12" w:space="1" w:color="auto"/>
              </w:pBdr>
              <w:spacing w:line="360" w:lineRule="auto"/>
              <w:jc w:val="center"/>
              <w:rPr>
                <w:rFonts w:eastAsia="Times New Roman" w:cs="Times New Roman"/>
                <w:sz w:val="20"/>
                <w:szCs w:val="20"/>
              </w:rPr>
            </w:pPr>
            <w:r w:rsidRPr="00FD0371">
              <w:rPr>
                <w:rFonts w:eastAsia="Times New Roman" w:cs="Times New Roman"/>
                <w:sz w:val="20"/>
                <w:szCs w:val="20"/>
              </w:rPr>
              <w:t>количество коррупционных сделок по каждому органу власти</w:t>
            </w:r>
          </w:p>
          <w:p w14:paraId="04F09366" w14:textId="7C054573" w:rsidR="00E85565" w:rsidRPr="00FD0371" w:rsidRDefault="00E85565" w:rsidP="00E5004E">
            <w:pPr>
              <w:spacing w:line="360" w:lineRule="auto"/>
              <w:jc w:val="center"/>
              <w:rPr>
                <w:rFonts w:eastAsia="Times New Roman" w:cs="Times New Roman"/>
                <w:b/>
                <w:noProof/>
                <w:sz w:val="20"/>
                <w:szCs w:val="20"/>
              </w:rPr>
            </w:pPr>
            <w:r w:rsidRPr="00FD0371">
              <w:rPr>
                <w:rFonts w:eastAsia="Times New Roman" w:cs="Times New Roman"/>
                <w:sz w:val="20"/>
                <w:szCs w:val="20"/>
              </w:rPr>
              <w:t>общее количество респондентов, сообщивших об обращении</w:t>
            </w:r>
            <w:r w:rsidR="00E5004E" w:rsidRPr="00E5004E">
              <w:rPr>
                <w:rFonts w:eastAsia="Times New Roman" w:cs="Times New Roman"/>
                <w:sz w:val="20"/>
                <w:szCs w:val="20"/>
              </w:rPr>
              <w:t xml:space="preserve"> </w:t>
            </w:r>
            <w:r w:rsidRPr="00FD0371">
              <w:rPr>
                <w:rFonts w:eastAsia="Times New Roman" w:cs="Times New Roman"/>
                <w:sz w:val="20"/>
                <w:szCs w:val="20"/>
              </w:rPr>
              <w:t>в указанный орган власти</w:t>
            </w:r>
          </w:p>
        </w:tc>
      </w:tr>
    </w:tbl>
    <w:p w14:paraId="4668E6B7" w14:textId="309F2EF9" w:rsidR="00E85565" w:rsidRDefault="00E85565" w:rsidP="00645E90">
      <w:pPr>
        <w:autoSpaceDE w:val="0"/>
        <w:autoSpaceDN w:val="0"/>
        <w:adjustRightInd w:val="0"/>
        <w:spacing w:line="360" w:lineRule="auto"/>
        <w:ind w:firstLine="540"/>
        <w:jc w:val="both"/>
        <w:rPr>
          <w:rFonts w:eastAsia="Times New Roman" w:cs="Times New Roman"/>
          <w:szCs w:val="24"/>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3402"/>
      </w:tblGrid>
      <w:tr w:rsidR="00E5004E" w:rsidRPr="00E5004E" w14:paraId="3EA0467D" w14:textId="77777777" w:rsidTr="00E5004E">
        <w:trPr>
          <w:trHeight w:val="315"/>
        </w:trPr>
        <w:tc>
          <w:tcPr>
            <w:tcW w:w="5959" w:type="dxa"/>
            <w:shd w:val="clear" w:color="auto" w:fill="auto"/>
            <w:noWrap/>
            <w:vAlign w:val="center"/>
          </w:tcPr>
          <w:p w14:paraId="05841F98" w14:textId="02C350F8" w:rsidR="00E5004E" w:rsidRPr="00E5004E" w:rsidRDefault="00E5004E" w:rsidP="00E5004E">
            <w:pPr>
              <w:rPr>
                <w:rFonts w:eastAsia="Times New Roman" w:cs="Times New Roman"/>
                <w:color w:val="000000"/>
                <w:szCs w:val="24"/>
              </w:rPr>
            </w:pPr>
            <w:r>
              <w:rPr>
                <w:rFonts w:eastAsia="Times New Roman" w:cs="Times New Roman"/>
                <w:color w:val="000000"/>
                <w:szCs w:val="24"/>
              </w:rPr>
              <w:t>Государственный орган власти</w:t>
            </w:r>
          </w:p>
        </w:tc>
        <w:tc>
          <w:tcPr>
            <w:tcW w:w="3402" w:type="dxa"/>
            <w:shd w:val="clear" w:color="auto" w:fill="auto"/>
            <w:noWrap/>
            <w:vAlign w:val="bottom"/>
          </w:tcPr>
          <w:p w14:paraId="38BCD0BA" w14:textId="61EEE585" w:rsidR="00E5004E" w:rsidRPr="00E5004E" w:rsidRDefault="00E5004E" w:rsidP="00E5004E">
            <w:pPr>
              <w:jc w:val="right"/>
              <w:rPr>
                <w:rFonts w:eastAsia="Times New Roman" w:cs="Times New Roman"/>
                <w:color w:val="000000"/>
                <w:szCs w:val="24"/>
              </w:rPr>
            </w:pPr>
            <w:r w:rsidRPr="00E5004E">
              <w:rPr>
                <w:rFonts w:eastAsia="Times New Roman" w:cs="Times New Roman"/>
                <w:color w:val="000000"/>
                <w:szCs w:val="24"/>
              </w:rPr>
              <w:t>Среднее количество коррупционных сделок по каждому органу власти, приходящееся на одного представителя бизнеса в год</w:t>
            </w:r>
          </w:p>
        </w:tc>
      </w:tr>
      <w:tr w:rsidR="00C0272E" w:rsidRPr="00E5004E" w14:paraId="2D966326" w14:textId="77777777" w:rsidTr="00FB64AA">
        <w:trPr>
          <w:trHeight w:val="315"/>
        </w:trPr>
        <w:tc>
          <w:tcPr>
            <w:tcW w:w="5959" w:type="dxa"/>
            <w:shd w:val="clear" w:color="auto" w:fill="auto"/>
            <w:noWrap/>
            <w:vAlign w:val="center"/>
            <w:hideMark/>
          </w:tcPr>
          <w:p w14:paraId="0251A255"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Судебные органы</w:t>
            </w:r>
          </w:p>
        </w:tc>
        <w:tc>
          <w:tcPr>
            <w:tcW w:w="3402" w:type="dxa"/>
            <w:shd w:val="clear" w:color="auto" w:fill="auto"/>
            <w:noWrap/>
            <w:hideMark/>
          </w:tcPr>
          <w:p w14:paraId="10CD432A" w14:textId="2BB87B52" w:rsidR="00C0272E" w:rsidRPr="00E5004E" w:rsidRDefault="00C0272E" w:rsidP="00C0272E">
            <w:pPr>
              <w:jc w:val="right"/>
              <w:rPr>
                <w:rFonts w:eastAsia="Times New Roman" w:cs="Times New Roman"/>
                <w:color w:val="000000"/>
                <w:szCs w:val="24"/>
              </w:rPr>
            </w:pPr>
            <w:r w:rsidRPr="00762BCB">
              <w:t>0,37</w:t>
            </w:r>
          </w:p>
        </w:tc>
      </w:tr>
      <w:tr w:rsidR="00C0272E" w:rsidRPr="00E5004E" w14:paraId="33D8D914" w14:textId="77777777" w:rsidTr="00FB64AA">
        <w:trPr>
          <w:trHeight w:val="315"/>
        </w:trPr>
        <w:tc>
          <w:tcPr>
            <w:tcW w:w="5959" w:type="dxa"/>
            <w:shd w:val="clear" w:color="auto" w:fill="auto"/>
            <w:noWrap/>
            <w:vAlign w:val="center"/>
            <w:hideMark/>
          </w:tcPr>
          <w:p w14:paraId="7D667ED2"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Полиция, органы внутренних дел</w:t>
            </w:r>
          </w:p>
        </w:tc>
        <w:tc>
          <w:tcPr>
            <w:tcW w:w="3402" w:type="dxa"/>
            <w:shd w:val="clear" w:color="auto" w:fill="auto"/>
            <w:noWrap/>
            <w:hideMark/>
          </w:tcPr>
          <w:p w14:paraId="601C2C35" w14:textId="79AA6176" w:rsidR="00C0272E" w:rsidRPr="00E5004E" w:rsidRDefault="00C0272E" w:rsidP="00C0272E">
            <w:pPr>
              <w:jc w:val="right"/>
              <w:rPr>
                <w:rFonts w:eastAsia="Times New Roman" w:cs="Times New Roman"/>
                <w:color w:val="000000"/>
                <w:szCs w:val="24"/>
              </w:rPr>
            </w:pPr>
            <w:r w:rsidRPr="00762BCB">
              <w:t>0,55</w:t>
            </w:r>
          </w:p>
        </w:tc>
      </w:tr>
      <w:tr w:rsidR="00C0272E" w:rsidRPr="00E5004E" w14:paraId="05470FBD" w14:textId="77777777" w:rsidTr="00FB64AA">
        <w:trPr>
          <w:trHeight w:val="315"/>
        </w:trPr>
        <w:tc>
          <w:tcPr>
            <w:tcW w:w="5959" w:type="dxa"/>
            <w:shd w:val="clear" w:color="auto" w:fill="auto"/>
            <w:noWrap/>
            <w:vAlign w:val="center"/>
            <w:hideMark/>
          </w:tcPr>
          <w:p w14:paraId="210C965B"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Прокуратура</w:t>
            </w:r>
          </w:p>
        </w:tc>
        <w:tc>
          <w:tcPr>
            <w:tcW w:w="3402" w:type="dxa"/>
            <w:shd w:val="clear" w:color="auto" w:fill="auto"/>
            <w:noWrap/>
            <w:hideMark/>
          </w:tcPr>
          <w:p w14:paraId="7AF0DC79" w14:textId="2F14486F" w:rsidR="00C0272E" w:rsidRPr="00E5004E" w:rsidRDefault="00C0272E" w:rsidP="00C0272E">
            <w:pPr>
              <w:jc w:val="right"/>
              <w:rPr>
                <w:rFonts w:eastAsia="Times New Roman" w:cs="Times New Roman"/>
                <w:color w:val="000000"/>
                <w:szCs w:val="24"/>
              </w:rPr>
            </w:pPr>
            <w:r w:rsidRPr="00762BCB">
              <w:t>0,04</w:t>
            </w:r>
          </w:p>
        </w:tc>
      </w:tr>
      <w:tr w:rsidR="00C0272E" w:rsidRPr="00E5004E" w14:paraId="50AE1EA9" w14:textId="77777777" w:rsidTr="00FB64AA">
        <w:trPr>
          <w:trHeight w:val="315"/>
        </w:trPr>
        <w:tc>
          <w:tcPr>
            <w:tcW w:w="5959" w:type="dxa"/>
            <w:shd w:val="clear" w:color="auto" w:fill="auto"/>
            <w:noWrap/>
            <w:vAlign w:val="center"/>
            <w:hideMark/>
          </w:tcPr>
          <w:p w14:paraId="123369DB"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Налоговые органы</w:t>
            </w:r>
          </w:p>
        </w:tc>
        <w:tc>
          <w:tcPr>
            <w:tcW w:w="3402" w:type="dxa"/>
            <w:shd w:val="clear" w:color="auto" w:fill="auto"/>
            <w:noWrap/>
            <w:hideMark/>
          </w:tcPr>
          <w:p w14:paraId="59709FC5" w14:textId="79CD78E3" w:rsidR="00C0272E" w:rsidRPr="00E5004E" w:rsidRDefault="00C0272E" w:rsidP="00C0272E">
            <w:pPr>
              <w:jc w:val="right"/>
              <w:rPr>
                <w:rFonts w:eastAsia="Times New Roman" w:cs="Times New Roman"/>
                <w:color w:val="000000"/>
                <w:szCs w:val="24"/>
              </w:rPr>
            </w:pPr>
            <w:r w:rsidRPr="00762BCB">
              <w:t>0,26</w:t>
            </w:r>
          </w:p>
        </w:tc>
      </w:tr>
      <w:tr w:rsidR="00C0272E" w:rsidRPr="00E5004E" w14:paraId="0B457D7F" w14:textId="77777777" w:rsidTr="00FB64AA">
        <w:trPr>
          <w:trHeight w:val="315"/>
        </w:trPr>
        <w:tc>
          <w:tcPr>
            <w:tcW w:w="5959" w:type="dxa"/>
            <w:shd w:val="clear" w:color="auto" w:fill="auto"/>
            <w:noWrap/>
            <w:vAlign w:val="center"/>
            <w:hideMark/>
          </w:tcPr>
          <w:p w14:paraId="42DB07EB"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Ростехнадзор</w:t>
            </w:r>
          </w:p>
        </w:tc>
        <w:tc>
          <w:tcPr>
            <w:tcW w:w="3402" w:type="dxa"/>
            <w:shd w:val="clear" w:color="auto" w:fill="auto"/>
            <w:noWrap/>
            <w:hideMark/>
          </w:tcPr>
          <w:p w14:paraId="67CBA9FF" w14:textId="52C971C4" w:rsidR="00C0272E" w:rsidRPr="00E5004E" w:rsidRDefault="00C0272E" w:rsidP="00C0272E">
            <w:pPr>
              <w:jc w:val="right"/>
              <w:rPr>
                <w:rFonts w:eastAsia="Times New Roman" w:cs="Times New Roman"/>
                <w:color w:val="000000"/>
                <w:szCs w:val="24"/>
              </w:rPr>
            </w:pPr>
            <w:r w:rsidRPr="00762BCB">
              <w:t>0,39</w:t>
            </w:r>
          </w:p>
        </w:tc>
      </w:tr>
      <w:tr w:rsidR="00C0272E" w:rsidRPr="00E5004E" w14:paraId="3EC35CAE" w14:textId="77777777" w:rsidTr="00FB64AA">
        <w:trPr>
          <w:trHeight w:val="315"/>
        </w:trPr>
        <w:tc>
          <w:tcPr>
            <w:tcW w:w="5959" w:type="dxa"/>
            <w:shd w:val="clear" w:color="auto" w:fill="auto"/>
            <w:noWrap/>
            <w:vAlign w:val="center"/>
            <w:hideMark/>
          </w:tcPr>
          <w:p w14:paraId="03EC2D29"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ФАС России</w:t>
            </w:r>
          </w:p>
        </w:tc>
        <w:tc>
          <w:tcPr>
            <w:tcW w:w="3402" w:type="dxa"/>
            <w:shd w:val="clear" w:color="auto" w:fill="auto"/>
            <w:noWrap/>
            <w:hideMark/>
          </w:tcPr>
          <w:p w14:paraId="168D1DF7" w14:textId="456F05CC" w:rsidR="00C0272E" w:rsidRPr="00E5004E" w:rsidRDefault="00C0272E" w:rsidP="00C0272E">
            <w:pPr>
              <w:jc w:val="right"/>
              <w:rPr>
                <w:rFonts w:eastAsia="Times New Roman" w:cs="Times New Roman"/>
                <w:color w:val="000000"/>
                <w:szCs w:val="24"/>
              </w:rPr>
            </w:pPr>
            <w:r w:rsidRPr="00762BCB">
              <w:t>0,47</w:t>
            </w:r>
          </w:p>
        </w:tc>
      </w:tr>
      <w:tr w:rsidR="00C0272E" w:rsidRPr="00E5004E" w14:paraId="671CF1AF" w14:textId="77777777" w:rsidTr="00FB64AA">
        <w:trPr>
          <w:trHeight w:val="315"/>
        </w:trPr>
        <w:tc>
          <w:tcPr>
            <w:tcW w:w="5959" w:type="dxa"/>
            <w:shd w:val="clear" w:color="auto" w:fill="auto"/>
            <w:noWrap/>
            <w:vAlign w:val="center"/>
            <w:hideMark/>
          </w:tcPr>
          <w:p w14:paraId="67C751C8"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Органы противопожарного надзора, МЧС</w:t>
            </w:r>
          </w:p>
        </w:tc>
        <w:tc>
          <w:tcPr>
            <w:tcW w:w="3402" w:type="dxa"/>
            <w:shd w:val="clear" w:color="auto" w:fill="auto"/>
            <w:noWrap/>
            <w:hideMark/>
          </w:tcPr>
          <w:p w14:paraId="649945F0" w14:textId="2241E19D" w:rsidR="00C0272E" w:rsidRPr="00E5004E" w:rsidRDefault="00C0272E" w:rsidP="00C0272E">
            <w:pPr>
              <w:jc w:val="right"/>
              <w:rPr>
                <w:rFonts w:eastAsia="Times New Roman" w:cs="Times New Roman"/>
                <w:color w:val="000000"/>
                <w:szCs w:val="24"/>
              </w:rPr>
            </w:pPr>
            <w:r w:rsidRPr="00762BCB">
              <w:t>0,43</w:t>
            </w:r>
          </w:p>
        </w:tc>
      </w:tr>
      <w:tr w:rsidR="00C0272E" w:rsidRPr="00E5004E" w14:paraId="3B65981E" w14:textId="77777777" w:rsidTr="00FB64AA">
        <w:trPr>
          <w:trHeight w:val="315"/>
        </w:trPr>
        <w:tc>
          <w:tcPr>
            <w:tcW w:w="5959" w:type="dxa"/>
            <w:shd w:val="clear" w:color="auto" w:fill="auto"/>
            <w:noWrap/>
            <w:vAlign w:val="center"/>
            <w:hideMark/>
          </w:tcPr>
          <w:p w14:paraId="5C70BD2F"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Роспотребнадзор</w:t>
            </w:r>
          </w:p>
        </w:tc>
        <w:tc>
          <w:tcPr>
            <w:tcW w:w="3402" w:type="dxa"/>
            <w:shd w:val="clear" w:color="auto" w:fill="auto"/>
            <w:noWrap/>
            <w:hideMark/>
          </w:tcPr>
          <w:p w14:paraId="6C16A284" w14:textId="43E69E48" w:rsidR="00C0272E" w:rsidRPr="00E5004E" w:rsidRDefault="00C0272E" w:rsidP="00C0272E">
            <w:pPr>
              <w:jc w:val="right"/>
              <w:rPr>
                <w:rFonts w:eastAsia="Times New Roman" w:cs="Times New Roman"/>
                <w:color w:val="000000"/>
                <w:szCs w:val="24"/>
              </w:rPr>
            </w:pPr>
            <w:r w:rsidRPr="00762BCB">
              <w:t>0,35</w:t>
            </w:r>
          </w:p>
        </w:tc>
      </w:tr>
      <w:tr w:rsidR="00C0272E" w:rsidRPr="00E5004E" w14:paraId="2125151B" w14:textId="77777777" w:rsidTr="00FB64AA">
        <w:trPr>
          <w:trHeight w:val="315"/>
        </w:trPr>
        <w:tc>
          <w:tcPr>
            <w:tcW w:w="5959" w:type="dxa"/>
            <w:shd w:val="clear" w:color="auto" w:fill="auto"/>
            <w:noWrap/>
            <w:vAlign w:val="center"/>
            <w:hideMark/>
          </w:tcPr>
          <w:p w14:paraId="43897B9C"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Органы по охране природных ресурсов и окружающей среды</w:t>
            </w:r>
          </w:p>
        </w:tc>
        <w:tc>
          <w:tcPr>
            <w:tcW w:w="3402" w:type="dxa"/>
            <w:shd w:val="clear" w:color="auto" w:fill="auto"/>
            <w:noWrap/>
            <w:hideMark/>
          </w:tcPr>
          <w:p w14:paraId="0C57D8CE" w14:textId="6A79A462" w:rsidR="00C0272E" w:rsidRPr="00E5004E" w:rsidRDefault="00C0272E" w:rsidP="00C0272E">
            <w:pPr>
              <w:jc w:val="right"/>
              <w:rPr>
                <w:rFonts w:eastAsia="Times New Roman" w:cs="Times New Roman"/>
                <w:color w:val="000000"/>
                <w:szCs w:val="24"/>
              </w:rPr>
            </w:pPr>
            <w:r w:rsidRPr="00762BCB">
              <w:t>0,28</w:t>
            </w:r>
          </w:p>
        </w:tc>
      </w:tr>
      <w:tr w:rsidR="00C0272E" w:rsidRPr="00E5004E" w14:paraId="06D20C5D" w14:textId="77777777" w:rsidTr="00FB64AA">
        <w:trPr>
          <w:trHeight w:val="315"/>
        </w:trPr>
        <w:tc>
          <w:tcPr>
            <w:tcW w:w="5959" w:type="dxa"/>
            <w:shd w:val="clear" w:color="auto" w:fill="auto"/>
            <w:noWrap/>
            <w:vAlign w:val="center"/>
            <w:hideMark/>
          </w:tcPr>
          <w:p w14:paraId="26A75E1D"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Органы по охране труда</w:t>
            </w:r>
          </w:p>
        </w:tc>
        <w:tc>
          <w:tcPr>
            <w:tcW w:w="3402" w:type="dxa"/>
            <w:shd w:val="clear" w:color="auto" w:fill="auto"/>
            <w:noWrap/>
            <w:hideMark/>
          </w:tcPr>
          <w:p w14:paraId="7DD245F0" w14:textId="515A4F09" w:rsidR="00C0272E" w:rsidRPr="00E5004E" w:rsidRDefault="00C0272E" w:rsidP="00C0272E">
            <w:pPr>
              <w:jc w:val="right"/>
              <w:rPr>
                <w:rFonts w:eastAsia="Times New Roman" w:cs="Times New Roman"/>
                <w:color w:val="000000"/>
                <w:szCs w:val="24"/>
              </w:rPr>
            </w:pPr>
            <w:r w:rsidRPr="00762BCB">
              <w:t>0,38</w:t>
            </w:r>
          </w:p>
        </w:tc>
      </w:tr>
      <w:tr w:rsidR="00C0272E" w:rsidRPr="00E5004E" w14:paraId="580E204C" w14:textId="77777777" w:rsidTr="00FB64AA">
        <w:trPr>
          <w:trHeight w:val="315"/>
        </w:trPr>
        <w:tc>
          <w:tcPr>
            <w:tcW w:w="5959" w:type="dxa"/>
            <w:shd w:val="clear" w:color="auto" w:fill="auto"/>
            <w:noWrap/>
            <w:vAlign w:val="center"/>
            <w:hideMark/>
          </w:tcPr>
          <w:p w14:paraId="43310F25"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Органы, занимающиеся вопросами предоставления земельных участков</w:t>
            </w:r>
          </w:p>
        </w:tc>
        <w:tc>
          <w:tcPr>
            <w:tcW w:w="3402" w:type="dxa"/>
            <w:shd w:val="clear" w:color="auto" w:fill="auto"/>
            <w:noWrap/>
            <w:hideMark/>
          </w:tcPr>
          <w:p w14:paraId="4C1EE398" w14:textId="088ACBE6" w:rsidR="00C0272E" w:rsidRPr="00E5004E" w:rsidRDefault="00C0272E" w:rsidP="00C0272E">
            <w:pPr>
              <w:jc w:val="right"/>
              <w:rPr>
                <w:rFonts w:eastAsia="Times New Roman" w:cs="Times New Roman"/>
                <w:color w:val="000000"/>
                <w:szCs w:val="24"/>
              </w:rPr>
            </w:pPr>
            <w:r w:rsidRPr="00762BCB">
              <w:t>0,42</w:t>
            </w:r>
          </w:p>
        </w:tc>
      </w:tr>
      <w:tr w:rsidR="00C0272E" w:rsidRPr="00E5004E" w14:paraId="0466E234" w14:textId="77777777" w:rsidTr="00FB64AA">
        <w:trPr>
          <w:trHeight w:val="315"/>
        </w:trPr>
        <w:tc>
          <w:tcPr>
            <w:tcW w:w="5959" w:type="dxa"/>
            <w:shd w:val="clear" w:color="auto" w:fill="auto"/>
            <w:noWrap/>
            <w:vAlign w:val="center"/>
            <w:hideMark/>
          </w:tcPr>
          <w:p w14:paraId="30F9FAE5"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Органы, занимающиеся предоставлением в аренду помещений, находящихся в государственной (муниципальной) собственности</w:t>
            </w:r>
          </w:p>
        </w:tc>
        <w:tc>
          <w:tcPr>
            <w:tcW w:w="3402" w:type="dxa"/>
            <w:shd w:val="clear" w:color="auto" w:fill="auto"/>
            <w:noWrap/>
            <w:hideMark/>
          </w:tcPr>
          <w:p w14:paraId="011B03A1" w14:textId="1DB0037A" w:rsidR="00C0272E" w:rsidRPr="00E5004E" w:rsidRDefault="00C0272E" w:rsidP="00C0272E">
            <w:pPr>
              <w:jc w:val="right"/>
              <w:rPr>
                <w:rFonts w:eastAsia="Times New Roman" w:cs="Times New Roman"/>
                <w:color w:val="000000"/>
                <w:szCs w:val="24"/>
              </w:rPr>
            </w:pPr>
            <w:r w:rsidRPr="00762BCB">
              <w:t>0,38</w:t>
            </w:r>
          </w:p>
        </w:tc>
      </w:tr>
      <w:tr w:rsidR="00C0272E" w:rsidRPr="00E5004E" w14:paraId="112E30E2" w14:textId="77777777" w:rsidTr="00FB64AA">
        <w:trPr>
          <w:trHeight w:val="315"/>
        </w:trPr>
        <w:tc>
          <w:tcPr>
            <w:tcW w:w="5959" w:type="dxa"/>
            <w:shd w:val="clear" w:color="auto" w:fill="auto"/>
            <w:noWrap/>
            <w:vAlign w:val="center"/>
            <w:hideMark/>
          </w:tcPr>
          <w:p w14:paraId="7A008688"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Органы по реализации государственной (муниципальной) политики в сфере торговли, питания и услуг</w:t>
            </w:r>
          </w:p>
        </w:tc>
        <w:tc>
          <w:tcPr>
            <w:tcW w:w="3402" w:type="dxa"/>
            <w:shd w:val="clear" w:color="auto" w:fill="auto"/>
            <w:noWrap/>
            <w:hideMark/>
          </w:tcPr>
          <w:p w14:paraId="01360A1A" w14:textId="0F7392A0" w:rsidR="00C0272E" w:rsidRPr="00E5004E" w:rsidRDefault="00C0272E" w:rsidP="00C0272E">
            <w:pPr>
              <w:jc w:val="right"/>
              <w:rPr>
                <w:rFonts w:eastAsia="Times New Roman" w:cs="Times New Roman"/>
                <w:color w:val="000000"/>
                <w:szCs w:val="24"/>
              </w:rPr>
            </w:pPr>
            <w:r w:rsidRPr="00762BCB">
              <w:t>0,58</w:t>
            </w:r>
          </w:p>
        </w:tc>
      </w:tr>
      <w:tr w:rsidR="00C0272E" w:rsidRPr="00E5004E" w14:paraId="32680330" w14:textId="77777777" w:rsidTr="00FB64AA">
        <w:trPr>
          <w:trHeight w:val="315"/>
        </w:trPr>
        <w:tc>
          <w:tcPr>
            <w:tcW w:w="5959" w:type="dxa"/>
            <w:shd w:val="clear" w:color="auto" w:fill="auto"/>
            <w:noWrap/>
            <w:vAlign w:val="center"/>
            <w:hideMark/>
          </w:tcPr>
          <w:p w14:paraId="341612BD"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Органы по архитектуре и строительству (БТИ и др.)</w:t>
            </w:r>
          </w:p>
        </w:tc>
        <w:tc>
          <w:tcPr>
            <w:tcW w:w="3402" w:type="dxa"/>
            <w:shd w:val="clear" w:color="auto" w:fill="auto"/>
            <w:noWrap/>
            <w:hideMark/>
          </w:tcPr>
          <w:p w14:paraId="4DD9AA53" w14:textId="4E24C42A" w:rsidR="00C0272E" w:rsidRPr="00E5004E" w:rsidRDefault="00C0272E" w:rsidP="00C0272E">
            <w:pPr>
              <w:jc w:val="right"/>
              <w:rPr>
                <w:rFonts w:eastAsia="Times New Roman" w:cs="Times New Roman"/>
                <w:color w:val="000000"/>
                <w:szCs w:val="24"/>
              </w:rPr>
            </w:pPr>
            <w:r w:rsidRPr="00762BCB">
              <w:t>0,53</w:t>
            </w:r>
          </w:p>
        </w:tc>
      </w:tr>
      <w:tr w:rsidR="00C0272E" w:rsidRPr="00E5004E" w14:paraId="6B43E2CA" w14:textId="77777777" w:rsidTr="00FB64AA">
        <w:trPr>
          <w:trHeight w:val="315"/>
        </w:trPr>
        <w:tc>
          <w:tcPr>
            <w:tcW w:w="5959" w:type="dxa"/>
            <w:shd w:val="clear" w:color="auto" w:fill="auto"/>
            <w:noWrap/>
            <w:vAlign w:val="center"/>
            <w:hideMark/>
          </w:tcPr>
          <w:p w14:paraId="5B4F201A"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Росреестр</w:t>
            </w:r>
          </w:p>
        </w:tc>
        <w:tc>
          <w:tcPr>
            <w:tcW w:w="3402" w:type="dxa"/>
            <w:shd w:val="clear" w:color="auto" w:fill="auto"/>
            <w:noWrap/>
            <w:hideMark/>
          </w:tcPr>
          <w:p w14:paraId="058F7338" w14:textId="06200E38" w:rsidR="00C0272E" w:rsidRPr="00E5004E" w:rsidRDefault="00C0272E" w:rsidP="00C0272E">
            <w:pPr>
              <w:jc w:val="right"/>
              <w:rPr>
                <w:rFonts w:eastAsia="Times New Roman" w:cs="Times New Roman"/>
                <w:color w:val="000000"/>
                <w:szCs w:val="24"/>
              </w:rPr>
            </w:pPr>
            <w:r w:rsidRPr="00762BCB">
              <w:t>0,41</w:t>
            </w:r>
          </w:p>
        </w:tc>
      </w:tr>
      <w:tr w:rsidR="00C0272E" w:rsidRPr="00E5004E" w14:paraId="227A2052" w14:textId="77777777" w:rsidTr="00FB64AA">
        <w:trPr>
          <w:trHeight w:val="315"/>
        </w:trPr>
        <w:tc>
          <w:tcPr>
            <w:tcW w:w="5959" w:type="dxa"/>
            <w:shd w:val="clear" w:color="auto" w:fill="auto"/>
            <w:noWrap/>
            <w:vAlign w:val="center"/>
            <w:hideMark/>
          </w:tcPr>
          <w:p w14:paraId="2660491C" w14:textId="77777777" w:rsidR="00C0272E" w:rsidRPr="00E5004E" w:rsidRDefault="00C0272E" w:rsidP="00C0272E">
            <w:pPr>
              <w:rPr>
                <w:rFonts w:eastAsia="Times New Roman" w:cs="Times New Roman"/>
                <w:color w:val="000000"/>
                <w:szCs w:val="24"/>
              </w:rPr>
            </w:pPr>
            <w:r w:rsidRPr="00E5004E">
              <w:rPr>
                <w:rFonts w:eastAsia="Times New Roman" w:cs="Times New Roman"/>
                <w:color w:val="000000"/>
                <w:szCs w:val="24"/>
              </w:rPr>
              <w:t>Иные органы власти</w:t>
            </w:r>
          </w:p>
        </w:tc>
        <w:tc>
          <w:tcPr>
            <w:tcW w:w="3402" w:type="dxa"/>
            <w:shd w:val="clear" w:color="auto" w:fill="auto"/>
            <w:noWrap/>
            <w:hideMark/>
          </w:tcPr>
          <w:p w14:paraId="56E17609" w14:textId="014485FF" w:rsidR="00C0272E" w:rsidRPr="00E5004E" w:rsidRDefault="00C0272E" w:rsidP="00C0272E">
            <w:pPr>
              <w:jc w:val="right"/>
              <w:rPr>
                <w:rFonts w:eastAsia="Times New Roman" w:cs="Times New Roman"/>
                <w:color w:val="000000"/>
                <w:szCs w:val="24"/>
              </w:rPr>
            </w:pPr>
            <w:r w:rsidRPr="00762BCB">
              <w:t>0,47</w:t>
            </w:r>
          </w:p>
        </w:tc>
      </w:tr>
    </w:tbl>
    <w:p w14:paraId="65D9CC97" w14:textId="77777777" w:rsidR="00E5004E" w:rsidRPr="00E5004E" w:rsidRDefault="00E5004E" w:rsidP="00645E90">
      <w:pPr>
        <w:autoSpaceDE w:val="0"/>
        <w:autoSpaceDN w:val="0"/>
        <w:adjustRightInd w:val="0"/>
        <w:spacing w:line="360" w:lineRule="auto"/>
        <w:ind w:firstLine="540"/>
        <w:jc w:val="both"/>
        <w:rPr>
          <w:rFonts w:eastAsia="Times New Roman" w:cs="Times New Roman"/>
          <w:szCs w:val="24"/>
        </w:rPr>
      </w:pPr>
    </w:p>
    <w:p w14:paraId="4167DBD0"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в) средний размер неформальных платежей по каждому органу власти определяется как среднее значение неформальных платежей, указанных респондентами по </w:t>
      </w:r>
      <w:hyperlink r:id="rId62" w:history="1">
        <w:r w:rsidRPr="00FD0371">
          <w:rPr>
            <w:rFonts w:eastAsia="Times New Roman" w:cs="Times New Roman"/>
            <w:szCs w:val="24"/>
            <w:u w:val="single"/>
          </w:rPr>
          <w:t>вопросу № 7</w:t>
        </w:r>
      </w:hyperlink>
      <w:r w:rsidRPr="00FD0371">
        <w:rPr>
          <w:rFonts w:eastAsia="Times New Roman" w:cs="Times New Roman"/>
          <w:szCs w:val="24"/>
        </w:rPr>
        <w:t>;</w:t>
      </w: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3402"/>
      </w:tblGrid>
      <w:tr w:rsidR="00D311AC" w:rsidRPr="00E5004E" w14:paraId="61B04B44" w14:textId="77777777" w:rsidTr="00631B6B">
        <w:trPr>
          <w:trHeight w:val="315"/>
        </w:trPr>
        <w:tc>
          <w:tcPr>
            <w:tcW w:w="5959" w:type="dxa"/>
            <w:shd w:val="clear" w:color="auto" w:fill="auto"/>
            <w:noWrap/>
            <w:vAlign w:val="center"/>
          </w:tcPr>
          <w:p w14:paraId="2396D368" w14:textId="77777777" w:rsidR="00D311AC" w:rsidRPr="00E5004E" w:rsidRDefault="00D311AC" w:rsidP="00631B6B">
            <w:pPr>
              <w:rPr>
                <w:rFonts w:eastAsia="Times New Roman" w:cs="Times New Roman"/>
                <w:color w:val="000000"/>
                <w:szCs w:val="24"/>
              </w:rPr>
            </w:pPr>
            <w:r>
              <w:rPr>
                <w:rFonts w:eastAsia="Times New Roman" w:cs="Times New Roman"/>
                <w:color w:val="000000"/>
                <w:szCs w:val="24"/>
              </w:rPr>
              <w:t>Государственный орган власти</w:t>
            </w:r>
          </w:p>
        </w:tc>
        <w:tc>
          <w:tcPr>
            <w:tcW w:w="3402" w:type="dxa"/>
            <w:shd w:val="clear" w:color="auto" w:fill="auto"/>
            <w:noWrap/>
            <w:vAlign w:val="bottom"/>
          </w:tcPr>
          <w:p w14:paraId="6C38FF8A" w14:textId="3D8A1F01" w:rsidR="00D311AC" w:rsidRPr="00E5004E" w:rsidRDefault="00D311AC" w:rsidP="00631B6B">
            <w:pPr>
              <w:jc w:val="right"/>
              <w:rPr>
                <w:rFonts w:eastAsia="Times New Roman" w:cs="Times New Roman"/>
                <w:color w:val="000000"/>
                <w:szCs w:val="24"/>
              </w:rPr>
            </w:pPr>
            <w:r>
              <w:rPr>
                <w:rFonts w:eastAsia="Times New Roman" w:cs="Times New Roman"/>
                <w:szCs w:val="24"/>
              </w:rPr>
              <w:t>С</w:t>
            </w:r>
            <w:r w:rsidRPr="00FD0371">
              <w:rPr>
                <w:rFonts w:eastAsia="Times New Roman" w:cs="Times New Roman"/>
                <w:szCs w:val="24"/>
              </w:rPr>
              <w:t>редний размер неформальных платежей</w:t>
            </w:r>
          </w:p>
        </w:tc>
      </w:tr>
      <w:tr w:rsidR="00C0272E" w:rsidRPr="00D311AC" w14:paraId="2E900B4C" w14:textId="77777777" w:rsidTr="00DD17A1">
        <w:trPr>
          <w:trHeight w:val="315"/>
        </w:trPr>
        <w:tc>
          <w:tcPr>
            <w:tcW w:w="5959" w:type="dxa"/>
            <w:shd w:val="clear" w:color="auto" w:fill="auto"/>
            <w:noWrap/>
            <w:vAlign w:val="center"/>
            <w:hideMark/>
          </w:tcPr>
          <w:p w14:paraId="32698080"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Судебные органы</w:t>
            </w:r>
          </w:p>
        </w:tc>
        <w:tc>
          <w:tcPr>
            <w:tcW w:w="3402" w:type="dxa"/>
            <w:shd w:val="clear" w:color="auto" w:fill="auto"/>
            <w:noWrap/>
            <w:hideMark/>
          </w:tcPr>
          <w:p w14:paraId="147383B2" w14:textId="050D8F90" w:rsidR="00C0272E" w:rsidRPr="00D311AC" w:rsidRDefault="00C0272E" w:rsidP="00C0272E">
            <w:pPr>
              <w:jc w:val="right"/>
              <w:rPr>
                <w:rFonts w:eastAsia="Times New Roman" w:cs="Times New Roman"/>
                <w:color w:val="000000"/>
                <w:szCs w:val="24"/>
              </w:rPr>
            </w:pPr>
            <w:r w:rsidRPr="00DA29F6">
              <w:t>0,00</w:t>
            </w:r>
          </w:p>
        </w:tc>
      </w:tr>
      <w:tr w:rsidR="00C0272E" w:rsidRPr="00D311AC" w14:paraId="11ED75DA" w14:textId="77777777" w:rsidTr="00DD17A1">
        <w:trPr>
          <w:trHeight w:val="315"/>
        </w:trPr>
        <w:tc>
          <w:tcPr>
            <w:tcW w:w="5959" w:type="dxa"/>
            <w:shd w:val="clear" w:color="auto" w:fill="auto"/>
            <w:noWrap/>
            <w:vAlign w:val="center"/>
            <w:hideMark/>
          </w:tcPr>
          <w:p w14:paraId="670E2EF6"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Полиция, органы внутренних дел</w:t>
            </w:r>
          </w:p>
        </w:tc>
        <w:tc>
          <w:tcPr>
            <w:tcW w:w="3402" w:type="dxa"/>
            <w:shd w:val="clear" w:color="auto" w:fill="auto"/>
            <w:noWrap/>
            <w:hideMark/>
          </w:tcPr>
          <w:p w14:paraId="262C70BB" w14:textId="3A2A347E" w:rsidR="00C0272E" w:rsidRPr="00D311AC" w:rsidRDefault="00C0272E" w:rsidP="00C0272E">
            <w:pPr>
              <w:jc w:val="right"/>
              <w:rPr>
                <w:rFonts w:eastAsia="Times New Roman" w:cs="Times New Roman"/>
                <w:color w:val="000000"/>
                <w:szCs w:val="24"/>
              </w:rPr>
            </w:pPr>
            <w:r w:rsidRPr="00DA29F6">
              <w:t>18333,33</w:t>
            </w:r>
          </w:p>
        </w:tc>
      </w:tr>
      <w:tr w:rsidR="00C0272E" w:rsidRPr="00D311AC" w14:paraId="1B315450" w14:textId="77777777" w:rsidTr="00DD17A1">
        <w:trPr>
          <w:trHeight w:val="315"/>
        </w:trPr>
        <w:tc>
          <w:tcPr>
            <w:tcW w:w="5959" w:type="dxa"/>
            <w:shd w:val="clear" w:color="auto" w:fill="auto"/>
            <w:noWrap/>
            <w:vAlign w:val="center"/>
            <w:hideMark/>
          </w:tcPr>
          <w:p w14:paraId="5DCEDD59"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Прокуратура</w:t>
            </w:r>
          </w:p>
        </w:tc>
        <w:tc>
          <w:tcPr>
            <w:tcW w:w="3402" w:type="dxa"/>
            <w:shd w:val="clear" w:color="auto" w:fill="auto"/>
            <w:noWrap/>
            <w:hideMark/>
          </w:tcPr>
          <w:p w14:paraId="640E7F2A" w14:textId="4A6FE1A8" w:rsidR="00C0272E" w:rsidRPr="00D311AC" w:rsidRDefault="00C0272E" w:rsidP="00C0272E">
            <w:pPr>
              <w:jc w:val="right"/>
              <w:rPr>
                <w:rFonts w:eastAsia="Times New Roman" w:cs="Times New Roman"/>
                <w:color w:val="000000"/>
                <w:szCs w:val="24"/>
              </w:rPr>
            </w:pPr>
            <w:r w:rsidRPr="00DA29F6">
              <w:t>0,00</w:t>
            </w:r>
          </w:p>
        </w:tc>
      </w:tr>
      <w:tr w:rsidR="00C0272E" w:rsidRPr="00D311AC" w14:paraId="10A93D24" w14:textId="77777777" w:rsidTr="00DD17A1">
        <w:trPr>
          <w:trHeight w:val="315"/>
        </w:trPr>
        <w:tc>
          <w:tcPr>
            <w:tcW w:w="5959" w:type="dxa"/>
            <w:shd w:val="clear" w:color="auto" w:fill="auto"/>
            <w:noWrap/>
            <w:vAlign w:val="center"/>
            <w:hideMark/>
          </w:tcPr>
          <w:p w14:paraId="4E7C43AC"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Налоговые органы</w:t>
            </w:r>
          </w:p>
        </w:tc>
        <w:tc>
          <w:tcPr>
            <w:tcW w:w="3402" w:type="dxa"/>
            <w:shd w:val="clear" w:color="auto" w:fill="auto"/>
            <w:noWrap/>
            <w:hideMark/>
          </w:tcPr>
          <w:p w14:paraId="103D09AF" w14:textId="066FA6BB" w:rsidR="00C0272E" w:rsidRPr="00D311AC" w:rsidRDefault="00C0272E" w:rsidP="00C0272E">
            <w:pPr>
              <w:jc w:val="right"/>
              <w:rPr>
                <w:rFonts w:eastAsia="Times New Roman" w:cs="Times New Roman"/>
                <w:color w:val="000000"/>
                <w:szCs w:val="24"/>
              </w:rPr>
            </w:pPr>
            <w:r w:rsidRPr="00DA29F6">
              <w:t>10000,00</w:t>
            </w:r>
          </w:p>
        </w:tc>
      </w:tr>
      <w:tr w:rsidR="00C0272E" w:rsidRPr="00D311AC" w14:paraId="1D6ABBDE" w14:textId="77777777" w:rsidTr="00D311AC">
        <w:trPr>
          <w:trHeight w:val="315"/>
        </w:trPr>
        <w:tc>
          <w:tcPr>
            <w:tcW w:w="5959" w:type="dxa"/>
            <w:shd w:val="clear" w:color="auto" w:fill="auto"/>
            <w:noWrap/>
            <w:vAlign w:val="center"/>
            <w:hideMark/>
          </w:tcPr>
          <w:p w14:paraId="479B5B41"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Ростехнадзор</w:t>
            </w:r>
          </w:p>
        </w:tc>
        <w:tc>
          <w:tcPr>
            <w:tcW w:w="3402" w:type="dxa"/>
            <w:shd w:val="clear" w:color="auto" w:fill="auto"/>
            <w:hideMark/>
          </w:tcPr>
          <w:p w14:paraId="2E08A9E7" w14:textId="58086AAA" w:rsidR="00C0272E" w:rsidRPr="00D311AC" w:rsidRDefault="00C0272E" w:rsidP="00C0272E">
            <w:pPr>
              <w:jc w:val="right"/>
              <w:rPr>
                <w:rFonts w:eastAsia="Times New Roman" w:cs="Times New Roman"/>
                <w:color w:val="000000"/>
                <w:szCs w:val="24"/>
              </w:rPr>
            </w:pPr>
            <w:r w:rsidRPr="00DA29F6">
              <w:t>12500,00</w:t>
            </w:r>
          </w:p>
        </w:tc>
      </w:tr>
      <w:tr w:rsidR="00C0272E" w:rsidRPr="00D311AC" w14:paraId="49C39260" w14:textId="77777777" w:rsidTr="00FB64AA">
        <w:trPr>
          <w:trHeight w:val="315"/>
        </w:trPr>
        <w:tc>
          <w:tcPr>
            <w:tcW w:w="5959" w:type="dxa"/>
            <w:shd w:val="clear" w:color="auto" w:fill="auto"/>
            <w:noWrap/>
            <w:vAlign w:val="center"/>
            <w:hideMark/>
          </w:tcPr>
          <w:p w14:paraId="22B5E8ED"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ФАС России</w:t>
            </w:r>
          </w:p>
        </w:tc>
        <w:tc>
          <w:tcPr>
            <w:tcW w:w="3402" w:type="dxa"/>
            <w:shd w:val="clear" w:color="auto" w:fill="auto"/>
            <w:noWrap/>
            <w:hideMark/>
          </w:tcPr>
          <w:p w14:paraId="37B58532" w14:textId="122B2CAC" w:rsidR="00C0272E" w:rsidRPr="00D311AC" w:rsidRDefault="00C0272E" w:rsidP="00C0272E">
            <w:pPr>
              <w:jc w:val="right"/>
              <w:rPr>
                <w:rFonts w:eastAsia="Times New Roman" w:cs="Times New Roman"/>
                <w:color w:val="000000"/>
                <w:szCs w:val="24"/>
              </w:rPr>
            </w:pPr>
            <w:r w:rsidRPr="00DA29F6">
              <w:t>10000,00</w:t>
            </w:r>
          </w:p>
        </w:tc>
      </w:tr>
      <w:tr w:rsidR="00C0272E" w:rsidRPr="00D311AC" w14:paraId="16D4B376" w14:textId="77777777" w:rsidTr="00D311AC">
        <w:trPr>
          <w:trHeight w:val="315"/>
        </w:trPr>
        <w:tc>
          <w:tcPr>
            <w:tcW w:w="5959" w:type="dxa"/>
            <w:shd w:val="clear" w:color="auto" w:fill="auto"/>
            <w:noWrap/>
            <w:vAlign w:val="center"/>
            <w:hideMark/>
          </w:tcPr>
          <w:p w14:paraId="6ED34417"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противопожарного надзора, МЧС</w:t>
            </w:r>
          </w:p>
        </w:tc>
        <w:tc>
          <w:tcPr>
            <w:tcW w:w="3402" w:type="dxa"/>
            <w:shd w:val="clear" w:color="auto" w:fill="auto"/>
            <w:hideMark/>
          </w:tcPr>
          <w:p w14:paraId="39E810AE" w14:textId="273DDC20" w:rsidR="00C0272E" w:rsidRPr="00D311AC" w:rsidRDefault="00C0272E" w:rsidP="00C0272E">
            <w:pPr>
              <w:jc w:val="right"/>
              <w:rPr>
                <w:rFonts w:eastAsia="Times New Roman" w:cs="Times New Roman"/>
                <w:color w:val="000000"/>
                <w:szCs w:val="24"/>
              </w:rPr>
            </w:pPr>
            <w:r w:rsidRPr="00DA29F6">
              <w:t>10909,09</w:t>
            </w:r>
          </w:p>
        </w:tc>
      </w:tr>
      <w:tr w:rsidR="00C0272E" w:rsidRPr="00D311AC" w14:paraId="4395FAFA" w14:textId="77777777" w:rsidTr="00FB64AA">
        <w:trPr>
          <w:trHeight w:val="315"/>
        </w:trPr>
        <w:tc>
          <w:tcPr>
            <w:tcW w:w="5959" w:type="dxa"/>
            <w:shd w:val="clear" w:color="auto" w:fill="auto"/>
            <w:noWrap/>
            <w:vAlign w:val="center"/>
            <w:hideMark/>
          </w:tcPr>
          <w:p w14:paraId="78F57DF2"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Роспотребнадзор</w:t>
            </w:r>
          </w:p>
        </w:tc>
        <w:tc>
          <w:tcPr>
            <w:tcW w:w="3402" w:type="dxa"/>
            <w:shd w:val="clear" w:color="auto" w:fill="auto"/>
            <w:noWrap/>
            <w:hideMark/>
          </w:tcPr>
          <w:p w14:paraId="7CEDA313" w14:textId="2AD2F8A2" w:rsidR="00C0272E" w:rsidRPr="00D311AC" w:rsidRDefault="00C0272E" w:rsidP="00C0272E">
            <w:pPr>
              <w:jc w:val="right"/>
              <w:rPr>
                <w:rFonts w:eastAsia="Times New Roman" w:cs="Times New Roman"/>
                <w:color w:val="000000"/>
                <w:szCs w:val="24"/>
              </w:rPr>
            </w:pPr>
            <w:r w:rsidRPr="00DA29F6">
              <w:t>10555,56</w:t>
            </w:r>
          </w:p>
        </w:tc>
      </w:tr>
      <w:tr w:rsidR="00C0272E" w:rsidRPr="00D311AC" w14:paraId="3B27B4D7" w14:textId="77777777" w:rsidTr="00FB64AA">
        <w:trPr>
          <w:trHeight w:val="315"/>
        </w:trPr>
        <w:tc>
          <w:tcPr>
            <w:tcW w:w="5959" w:type="dxa"/>
            <w:shd w:val="clear" w:color="auto" w:fill="auto"/>
            <w:noWrap/>
            <w:vAlign w:val="center"/>
            <w:hideMark/>
          </w:tcPr>
          <w:p w14:paraId="6BCA1206"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по охране природных ресурсов и окружающей среды</w:t>
            </w:r>
          </w:p>
        </w:tc>
        <w:tc>
          <w:tcPr>
            <w:tcW w:w="3402" w:type="dxa"/>
            <w:shd w:val="clear" w:color="auto" w:fill="auto"/>
            <w:noWrap/>
            <w:hideMark/>
          </w:tcPr>
          <w:p w14:paraId="42225BC7" w14:textId="603B1156" w:rsidR="00C0272E" w:rsidRPr="00D311AC" w:rsidRDefault="00C0272E" w:rsidP="00C0272E">
            <w:pPr>
              <w:jc w:val="right"/>
              <w:rPr>
                <w:rFonts w:eastAsia="Times New Roman" w:cs="Times New Roman"/>
                <w:color w:val="000000"/>
                <w:szCs w:val="24"/>
              </w:rPr>
            </w:pPr>
            <w:r w:rsidRPr="00DA29F6">
              <w:t>11250,00</w:t>
            </w:r>
          </w:p>
        </w:tc>
      </w:tr>
      <w:tr w:rsidR="00C0272E" w:rsidRPr="00D311AC" w14:paraId="4822224E" w14:textId="77777777" w:rsidTr="00FB64AA">
        <w:trPr>
          <w:trHeight w:val="315"/>
        </w:trPr>
        <w:tc>
          <w:tcPr>
            <w:tcW w:w="5959" w:type="dxa"/>
            <w:shd w:val="clear" w:color="auto" w:fill="auto"/>
            <w:noWrap/>
            <w:vAlign w:val="center"/>
            <w:hideMark/>
          </w:tcPr>
          <w:p w14:paraId="7D5163E2"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по охране труда</w:t>
            </w:r>
          </w:p>
        </w:tc>
        <w:tc>
          <w:tcPr>
            <w:tcW w:w="3402" w:type="dxa"/>
            <w:shd w:val="clear" w:color="auto" w:fill="auto"/>
            <w:noWrap/>
            <w:hideMark/>
          </w:tcPr>
          <w:p w14:paraId="3671D5C1" w14:textId="226FCABF" w:rsidR="00C0272E" w:rsidRPr="00D311AC" w:rsidRDefault="00C0272E" w:rsidP="00C0272E">
            <w:pPr>
              <w:jc w:val="right"/>
              <w:rPr>
                <w:rFonts w:eastAsia="Times New Roman" w:cs="Times New Roman"/>
                <w:color w:val="000000"/>
                <w:szCs w:val="24"/>
              </w:rPr>
            </w:pPr>
            <w:r w:rsidRPr="00DA29F6">
              <w:t>11250,00</w:t>
            </w:r>
          </w:p>
        </w:tc>
      </w:tr>
      <w:tr w:rsidR="00C0272E" w:rsidRPr="00D311AC" w14:paraId="2BE731CC" w14:textId="77777777" w:rsidTr="00FB64AA">
        <w:trPr>
          <w:trHeight w:val="315"/>
        </w:trPr>
        <w:tc>
          <w:tcPr>
            <w:tcW w:w="5959" w:type="dxa"/>
            <w:shd w:val="clear" w:color="auto" w:fill="auto"/>
            <w:noWrap/>
            <w:vAlign w:val="center"/>
            <w:hideMark/>
          </w:tcPr>
          <w:p w14:paraId="608AF854"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занимающиеся вопросами предоставления земельных участков</w:t>
            </w:r>
          </w:p>
        </w:tc>
        <w:tc>
          <w:tcPr>
            <w:tcW w:w="3402" w:type="dxa"/>
            <w:shd w:val="clear" w:color="auto" w:fill="auto"/>
            <w:noWrap/>
            <w:hideMark/>
          </w:tcPr>
          <w:p w14:paraId="4E65A13B" w14:textId="6515FF01" w:rsidR="00C0272E" w:rsidRPr="00D311AC" w:rsidRDefault="00C0272E" w:rsidP="00C0272E">
            <w:pPr>
              <w:jc w:val="right"/>
              <w:rPr>
                <w:rFonts w:eastAsia="Times New Roman" w:cs="Times New Roman"/>
                <w:color w:val="000000"/>
                <w:szCs w:val="24"/>
              </w:rPr>
            </w:pPr>
            <w:r w:rsidRPr="00DA29F6">
              <w:t>41000,00</w:t>
            </w:r>
          </w:p>
        </w:tc>
      </w:tr>
      <w:tr w:rsidR="00C0272E" w:rsidRPr="00D311AC" w14:paraId="548C8C7F" w14:textId="77777777" w:rsidTr="00FB64AA">
        <w:trPr>
          <w:trHeight w:val="315"/>
        </w:trPr>
        <w:tc>
          <w:tcPr>
            <w:tcW w:w="5959" w:type="dxa"/>
            <w:shd w:val="clear" w:color="auto" w:fill="auto"/>
            <w:noWrap/>
            <w:vAlign w:val="center"/>
            <w:hideMark/>
          </w:tcPr>
          <w:p w14:paraId="5F6E1F06"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занимающиеся предоставлением в аренду помещений, находящихся в государственной (муниципальной) собственности</w:t>
            </w:r>
          </w:p>
        </w:tc>
        <w:tc>
          <w:tcPr>
            <w:tcW w:w="3402" w:type="dxa"/>
            <w:shd w:val="clear" w:color="auto" w:fill="auto"/>
            <w:noWrap/>
            <w:hideMark/>
          </w:tcPr>
          <w:p w14:paraId="1EA900B3" w14:textId="3CB42CC4" w:rsidR="00C0272E" w:rsidRPr="00D311AC" w:rsidRDefault="00C0272E" w:rsidP="00C0272E">
            <w:pPr>
              <w:jc w:val="right"/>
              <w:rPr>
                <w:rFonts w:eastAsia="Times New Roman" w:cs="Times New Roman"/>
                <w:color w:val="000000"/>
                <w:szCs w:val="24"/>
              </w:rPr>
            </w:pPr>
            <w:r w:rsidRPr="00DA29F6">
              <w:t>10000,00</w:t>
            </w:r>
          </w:p>
        </w:tc>
      </w:tr>
      <w:tr w:rsidR="00C0272E" w:rsidRPr="00D311AC" w14:paraId="362CB458" w14:textId="77777777" w:rsidTr="00FB64AA">
        <w:trPr>
          <w:trHeight w:val="315"/>
        </w:trPr>
        <w:tc>
          <w:tcPr>
            <w:tcW w:w="5959" w:type="dxa"/>
            <w:shd w:val="clear" w:color="auto" w:fill="auto"/>
            <w:noWrap/>
            <w:vAlign w:val="center"/>
            <w:hideMark/>
          </w:tcPr>
          <w:p w14:paraId="2EF6CA31"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по реализации государственной (муниципальной) политики в сфере торговли, питания и услуг</w:t>
            </w:r>
          </w:p>
        </w:tc>
        <w:tc>
          <w:tcPr>
            <w:tcW w:w="3402" w:type="dxa"/>
            <w:shd w:val="clear" w:color="auto" w:fill="auto"/>
            <w:noWrap/>
            <w:hideMark/>
          </w:tcPr>
          <w:p w14:paraId="4CB77C69" w14:textId="3E6F0872" w:rsidR="00C0272E" w:rsidRPr="00D311AC" w:rsidRDefault="00C0272E" w:rsidP="00C0272E">
            <w:pPr>
              <w:jc w:val="right"/>
              <w:rPr>
                <w:rFonts w:eastAsia="Times New Roman" w:cs="Times New Roman"/>
                <w:color w:val="000000"/>
                <w:szCs w:val="24"/>
              </w:rPr>
            </w:pPr>
            <w:r w:rsidRPr="00DA29F6">
              <w:t>12222,22</w:t>
            </w:r>
          </w:p>
        </w:tc>
      </w:tr>
      <w:tr w:rsidR="00C0272E" w:rsidRPr="00D311AC" w14:paraId="3E56075A" w14:textId="77777777" w:rsidTr="00FB64AA">
        <w:trPr>
          <w:trHeight w:val="315"/>
        </w:trPr>
        <w:tc>
          <w:tcPr>
            <w:tcW w:w="5959" w:type="dxa"/>
            <w:shd w:val="clear" w:color="auto" w:fill="auto"/>
            <w:noWrap/>
            <w:vAlign w:val="center"/>
            <w:hideMark/>
          </w:tcPr>
          <w:p w14:paraId="6C0F5288"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по архитектуре и строительству (БТИ и др.)</w:t>
            </w:r>
          </w:p>
        </w:tc>
        <w:tc>
          <w:tcPr>
            <w:tcW w:w="3402" w:type="dxa"/>
            <w:shd w:val="clear" w:color="auto" w:fill="auto"/>
            <w:noWrap/>
            <w:hideMark/>
          </w:tcPr>
          <w:p w14:paraId="22DE1EF3" w14:textId="5D0FA413" w:rsidR="00C0272E" w:rsidRPr="00D311AC" w:rsidRDefault="00C0272E" w:rsidP="00C0272E">
            <w:pPr>
              <w:jc w:val="right"/>
              <w:rPr>
                <w:rFonts w:eastAsia="Times New Roman" w:cs="Times New Roman"/>
                <w:color w:val="000000"/>
                <w:szCs w:val="24"/>
              </w:rPr>
            </w:pPr>
            <w:r w:rsidRPr="00DA29F6">
              <w:t>11250,00</w:t>
            </w:r>
          </w:p>
        </w:tc>
      </w:tr>
      <w:tr w:rsidR="00C0272E" w:rsidRPr="00D311AC" w14:paraId="032C201B" w14:textId="77777777" w:rsidTr="00FB64AA">
        <w:trPr>
          <w:trHeight w:val="315"/>
        </w:trPr>
        <w:tc>
          <w:tcPr>
            <w:tcW w:w="5959" w:type="dxa"/>
            <w:shd w:val="clear" w:color="auto" w:fill="auto"/>
            <w:noWrap/>
            <w:vAlign w:val="center"/>
            <w:hideMark/>
          </w:tcPr>
          <w:p w14:paraId="0564CE95"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Росреестр</w:t>
            </w:r>
          </w:p>
        </w:tc>
        <w:tc>
          <w:tcPr>
            <w:tcW w:w="3402" w:type="dxa"/>
            <w:shd w:val="clear" w:color="auto" w:fill="auto"/>
            <w:noWrap/>
            <w:hideMark/>
          </w:tcPr>
          <w:p w14:paraId="0755D72A" w14:textId="426D419A" w:rsidR="00C0272E" w:rsidRPr="00D311AC" w:rsidRDefault="00C0272E" w:rsidP="00C0272E">
            <w:pPr>
              <w:jc w:val="right"/>
              <w:rPr>
                <w:rFonts w:eastAsia="Times New Roman" w:cs="Times New Roman"/>
                <w:color w:val="000000"/>
                <w:szCs w:val="24"/>
              </w:rPr>
            </w:pPr>
            <w:r w:rsidRPr="00DA29F6">
              <w:t>8000,00</w:t>
            </w:r>
          </w:p>
        </w:tc>
      </w:tr>
      <w:tr w:rsidR="00C0272E" w:rsidRPr="00D311AC" w14:paraId="786F5482" w14:textId="77777777" w:rsidTr="00FB64AA">
        <w:trPr>
          <w:trHeight w:val="315"/>
        </w:trPr>
        <w:tc>
          <w:tcPr>
            <w:tcW w:w="5959" w:type="dxa"/>
            <w:shd w:val="clear" w:color="auto" w:fill="auto"/>
            <w:noWrap/>
            <w:vAlign w:val="center"/>
            <w:hideMark/>
          </w:tcPr>
          <w:p w14:paraId="4ED867FA"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Иные органы власти</w:t>
            </w:r>
          </w:p>
        </w:tc>
        <w:tc>
          <w:tcPr>
            <w:tcW w:w="3402" w:type="dxa"/>
            <w:shd w:val="clear" w:color="auto" w:fill="auto"/>
            <w:noWrap/>
            <w:hideMark/>
          </w:tcPr>
          <w:p w14:paraId="5F19B631" w14:textId="1D7883B1" w:rsidR="00C0272E" w:rsidRPr="00D311AC" w:rsidRDefault="00C0272E" w:rsidP="00C0272E">
            <w:pPr>
              <w:jc w:val="right"/>
              <w:rPr>
                <w:rFonts w:eastAsia="Times New Roman" w:cs="Times New Roman"/>
                <w:color w:val="000000"/>
                <w:szCs w:val="24"/>
              </w:rPr>
            </w:pPr>
            <w:r w:rsidRPr="00DA29F6">
              <w:t>10000,00</w:t>
            </w:r>
          </w:p>
        </w:tc>
      </w:tr>
    </w:tbl>
    <w:p w14:paraId="48689287"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p>
    <w:p w14:paraId="6ECA2852"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г) коррумпированность отдельных органов власти в сфере «деловой» коррупции за год определяется по следующей формуле:</w:t>
      </w:r>
    </w:p>
    <w:p w14:paraId="1415DF91" w14:textId="77777777" w:rsidR="00E85565" w:rsidRPr="00FD0371" w:rsidRDefault="00E85565" w:rsidP="00645E90">
      <w:pPr>
        <w:autoSpaceDE w:val="0"/>
        <w:autoSpaceDN w:val="0"/>
        <w:adjustRightInd w:val="0"/>
        <w:spacing w:line="360" w:lineRule="auto"/>
        <w:jc w:val="center"/>
        <w:rPr>
          <w:rFonts w:eastAsia="Times New Roman" w:cs="Times New Roman"/>
          <w:b/>
          <w:sz w:val="20"/>
          <w:szCs w:val="20"/>
        </w:rPr>
      </w:pPr>
      <w:r w:rsidRPr="00FD0371">
        <w:rPr>
          <w:rFonts w:eastAsia="Times New Roman" w:cs="Times New Roman"/>
          <w:b/>
          <w:sz w:val="20"/>
          <w:szCs w:val="20"/>
        </w:rPr>
        <w:t>коррумпированность отдельных органов власти за год =</w:t>
      </w:r>
    </w:p>
    <w:p w14:paraId="3D81FB3C" w14:textId="4BD3BA8D" w:rsidR="00E85565" w:rsidRPr="00FD0371" w:rsidRDefault="00E85565" w:rsidP="00645E90">
      <w:pPr>
        <w:autoSpaceDE w:val="0"/>
        <w:autoSpaceDN w:val="0"/>
        <w:adjustRightInd w:val="0"/>
        <w:spacing w:line="360" w:lineRule="auto"/>
        <w:jc w:val="center"/>
        <w:rPr>
          <w:rFonts w:eastAsia="Times New Roman" w:cs="Times New Roman"/>
          <w:sz w:val="20"/>
          <w:szCs w:val="20"/>
        </w:rPr>
      </w:pPr>
      <w:r w:rsidRPr="00FD0371">
        <w:rPr>
          <w:rFonts w:eastAsia="Times New Roman" w:cs="Times New Roman"/>
          <w:sz w:val="20"/>
          <w:szCs w:val="20"/>
        </w:rPr>
        <w:t>среднее количество коррупционных сделок по каждому органу</w:t>
      </w:r>
      <w:r w:rsidR="00343FC3">
        <w:rPr>
          <w:rFonts w:eastAsia="Times New Roman" w:cs="Times New Roman"/>
          <w:sz w:val="20"/>
          <w:szCs w:val="20"/>
        </w:rPr>
        <w:t xml:space="preserve"> </w:t>
      </w:r>
      <w:r w:rsidRPr="00FD0371">
        <w:rPr>
          <w:rFonts w:eastAsia="Times New Roman" w:cs="Times New Roman"/>
          <w:sz w:val="20"/>
          <w:szCs w:val="20"/>
        </w:rPr>
        <w:t>власти, приходящееся на одного представителя бизнеса</w:t>
      </w:r>
      <w:r w:rsidR="00343FC3">
        <w:rPr>
          <w:rFonts w:eastAsia="Times New Roman" w:cs="Times New Roman"/>
          <w:sz w:val="20"/>
          <w:szCs w:val="20"/>
        </w:rPr>
        <w:t xml:space="preserve"> </w:t>
      </w:r>
      <w:r w:rsidRPr="00FD0371">
        <w:rPr>
          <w:rFonts w:eastAsia="Times New Roman" w:cs="Times New Roman"/>
          <w:sz w:val="20"/>
          <w:szCs w:val="20"/>
        </w:rPr>
        <w:t xml:space="preserve">в год </w:t>
      </w:r>
      <w:r w:rsidRPr="00FD0371">
        <w:rPr>
          <w:rFonts w:eastAsia="Times New Roman" w:cs="Times New Roman"/>
          <w:noProof/>
          <w:sz w:val="20"/>
          <w:szCs w:val="20"/>
        </w:rPr>
        <w:drawing>
          <wp:inline distT="0" distB="0" distL="0" distR="0" wp14:anchorId="71EA71AC" wp14:editId="4A17C59A">
            <wp:extent cx="15240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D0371">
        <w:rPr>
          <w:rFonts w:eastAsia="Times New Roman" w:cs="Times New Roman"/>
          <w:sz w:val="20"/>
          <w:szCs w:val="20"/>
        </w:rPr>
        <w:t xml:space="preserve"> средний размер неформальных платежей</w:t>
      </w:r>
      <w:r w:rsidR="00343FC3">
        <w:rPr>
          <w:rFonts w:eastAsia="Times New Roman" w:cs="Times New Roman"/>
          <w:sz w:val="20"/>
          <w:szCs w:val="20"/>
        </w:rPr>
        <w:t xml:space="preserve"> </w:t>
      </w:r>
      <w:r w:rsidRPr="00FD0371">
        <w:rPr>
          <w:rFonts w:eastAsia="Times New Roman" w:cs="Times New Roman"/>
          <w:sz w:val="20"/>
          <w:szCs w:val="20"/>
        </w:rPr>
        <w:t>по каждому органу власти</w:t>
      </w: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9"/>
        <w:gridCol w:w="3402"/>
      </w:tblGrid>
      <w:tr w:rsidR="00343FC3" w:rsidRPr="00E5004E" w14:paraId="5D3ADAB1" w14:textId="77777777" w:rsidTr="00631B6B">
        <w:trPr>
          <w:trHeight w:val="315"/>
        </w:trPr>
        <w:tc>
          <w:tcPr>
            <w:tcW w:w="5959" w:type="dxa"/>
            <w:shd w:val="clear" w:color="auto" w:fill="auto"/>
            <w:noWrap/>
            <w:vAlign w:val="center"/>
          </w:tcPr>
          <w:p w14:paraId="0AA612A2" w14:textId="77777777" w:rsidR="00343FC3" w:rsidRPr="00E5004E" w:rsidRDefault="00343FC3" w:rsidP="00631B6B">
            <w:pPr>
              <w:rPr>
                <w:rFonts w:eastAsia="Times New Roman" w:cs="Times New Roman"/>
                <w:color w:val="000000"/>
                <w:szCs w:val="24"/>
              </w:rPr>
            </w:pPr>
            <w:r>
              <w:rPr>
                <w:rFonts w:eastAsia="Times New Roman" w:cs="Times New Roman"/>
                <w:color w:val="000000"/>
                <w:szCs w:val="24"/>
              </w:rPr>
              <w:t>Государственный орган власти</w:t>
            </w:r>
          </w:p>
        </w:tc>
        <w:tc>
          <w:tcPr>
            <w:tcW w:w="3402" w:type="dxa"/>
            <w:shd w:val="clear" w:color="auto" w:fill="auto"/>
            <w:noWrap/>
            <w:vAlign w:val="bottom"/>
          </w:tcPr>
          <w:p w14:paraId="202597BC" w14:textId="144B4730" w:rsidR="00343FC3" w:rsidRPr="00E5004E" w:rsidRDefault="00343FC3" w:rsidP="00631B6B">
            <w:pPr>
              <w:jc w:val="right"/>
              <w:rPr>
                <w:rFonts w:eastAsia="Times New Roman" w:cs="Times New Roman"/>
                <w:color w:val="000000"/>
                <w:szCs w:val="24"/>
              </w:rPr>
            </w:pPr>
            <w:r>
              <w:rPr>
                <w:rFonts w:eastAsia="Times New Roman" w:cs="Times New Roman"/>
                <w:szCs w:val="24"/>
              </w:rPr>
              <w:t>К</w:t>
            </w:r>
            <w:r w:rsidRPr="00343FC3">
              <w:rPr>
                <w:rFonts w:eastAsia="Times New Roman" w:cs="Times New Roman"/>
                <w:szCs w:val="24"/>
              </w:rPr>
              <w:t>оррумпированность отдельных органов власти за год</w:t>
            </w:r>
          </w:p>
        </w:tc>
      </w:tr>
      <w:tr w:rsidR="00C0272E" w:rsidRPr="00D311AC" w14:paraId="406D07D9" w14:textId="77777777" w:rsidTr="00631B6B">
        <w:trPr>
          <w:trHeight w:val="315"/>
        </w:trPr>
        <w:tc>
          <w:tcPr>
            <w:tcW w:w="5959" w:type="dxa"/>
            <w:shd w:val="clear" w:color="auto" w:fill="auto"/>
            <w:noWrap/>
            <w:vAlign w:val="center"/>
            <w:hideMark/>
          </w:tcPr>
          <w:p w14:paraId="35E49882"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Судебные органы</w:t>
            </w:r>
          </w:p>
        </w:tc>
        <w:tc>
          <w:tcPr>
            <w:tcW w:w="3402" w:type="dxa"/>
            <w:shd w:val="clear" w:color="auto" w:fill="auto"/>
            <w:noWrap/>
            <w:hideMark/>
          </w:tcPr>
          <w:p w14:paraId="1DBB95C2" w14:textId="2777B9B7" w:rsidR="00C0272E" w:rsidRPr="00D311AC" w:rsidRDefault="00C0272E" w:rsidP="00C0272E">
            <w:pPr>
              <w:jc w:val="right"/>
              <w:rPr>
                <w:rFonts w:eastAsia="Times New Roman" w:cs="Times New Roman"/>
                <w:color w:val="000000"/>
                <w:szCs w:val="24"/>
              </w:rPr>
            </w:pPr>
            <w:r w:rsidRPr="00EE1436">
              <w:t>0,00</w:t>
            </w:r>
          </w:p>
        </w:tc>
      </w:tr>
      <w:tr w:rsidR="00C0272E" w:rsidRPr="00D311AC" w14:paraId="1FB5E762" w14:textId="77777777" w:rsidTr="00631B6B">
        <w:trPr>
          <w:trHeight w:val="315"/>
        </w:trPr>
        <w:tc>
          <w:tcPr>
            <w:tcW w:w="5959" w:type="dxa"/>
            <w:shd w:val="clear" w:color="auto" w:fill="auto"/>
            <w:noWrap/>
            <w:vAlign w:val="center"/>
            <w:hideMark/>
          </w:tcPr>
          <w:p w14:paraId="31D2D78A"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Полиция, органы внутренних дел</w:t>
            </w:r>
          </w:p>
        </w:tc>
        <w:tc>
          <w:tcPr>
            <w:tcW w:w="3402" w:type="dxa"/>
            <w:shd w:val="clear" w:color="auto" w:fill="auto"/>
            <w:noWrap/>
            <w:hideMark/>
          </w:tcPr>
          <w:p w14:paraId="00A39C75" w14:textId="5835A72C" w:rsidR="00C0272E" w:rsidRPr="00D311AC" w:rsidRDefault="00C0272E" w:rsidP="00C0272E">
            <w:pPr>
              <w:jc w:val="right"/>
              <w:rPr>
                <w:rFonts w:eastAsia="Times New Roman" w:cs="Times New Roman"/>
                <w:color w:val="000000"/>
                <w:szCs w:val="24"/>
              </w:rPr>
            </w:pPr>
            <w:r w:rsidRPr="00EE1436">
              <w:t>10072,02</w:t>
            </w:r>
          </w:p>
        </w:tc>
      </w:tr>
      <w:tr w:rsidR="00C0272E" w:rsidRPr="00D311AC" w14:paraId="712E9607" w14:textId="77777777" w:rsidTr="00631B6B">
        <w:trPr>
          <w:trHeight w:val="315"/>
        </w:trPr>
        <w:tc>
          <w:tcPr>
            <w:tcW w:w="5959" w:type="dxa"/>
            <w:shd w:val="clear" w:color="auto" w:fill="auto"/>
            <w:noWrap/>
            <w:vAlign w:val="center"/>
            <w:hideMark/>
          </w:tcPr>
          <w:p w14:paraId="207A5AE5"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Прокуратура</w:t>
            </w:r>
          </w:p>
        </w:tc>
        <w:tc>
          <w:tcPr>
            <w:tcW w:w="3402" w:type="dxa"/>
            <w:shd w:val="clear" w:color="auto" w:fill="auto"/>
            <w:noWrap/>
            <w:hideMark/>
          </w:tcPr>
          <w:p w14:paraId="10FDBC54" w14:textId="4A7C2730" w:rsidR="00C0272E" w:rsidRPr="00D311AC" w:rsidRDefault="00C0272E" w:rsidP="00C0272E">
            <w:pPr>
              <w:jc w:val="right"/>
              <w:rPr>
                <w:rFonts w:eastAsia="Times New Roman" w:cs="Times New Roman"/>
                <w:color w:val="000000"/>
                <w:szCs w:val="24"/>
              </w:rPr>
            </w:pPr>
            <w:r w:rsidRPr="00EE1436">
              <w:t>0,00</w:t>
            </w:r>
          </w:p>
        </w:tc>
      </w:tr>
      <w:tr w:rsidR="00C0272E" w:rsidRPr="00D311AC" w14:paraId="3B491178" w14:textId="77777777" w:rsidTr="00631B6B">
        <w:trPr>
          <w:trHeight w:val="315"/>
        </w:trPr>
        <w:tc>
          <w:tcPr>
            <w:tcW w:w="5959" w:type="dxa"/>
            <w:shd w:val="clear" w:color="auto" w:fill="auto"/>
            <w:noWrap/>
            <w:vAlign w:val="center"/>
            <w:hideMark/>
          </w:tcPr>
          <w:p w14:paraId="233E72E2"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Налоговые органы</w:t>
            </w:r>
          </w:p>
        </w:tc>
        <w:tc>
          <w:tcPr>
            <w:tcW w:w="3402" w:type="dxa"/>
            <w:shd w:val="clear" w:color="auto" w:fill="auto"/>
            <w:noWrap/>
            <w:hideMark/>
          </w:tcPr>
          <w:p w14:paraId="2DCA0C5D" w14:textId="285852B1" w:rsidR="00C0272E" w:rsidRPr="00D311AC" w:rsidRDefault="00C0272E" w:rsidP="00C0272E">
            <w:pPr>
              <w:jc w:val="right"/>
              <w:rPr>
                <w:rFonts w:eastAsia="Times New Roman" w:cs="Times New Roman"/>
                <w:color w:val="000000"/>
                <w:szCs w:val="24"/>
              </w:rPr>
            </w:pPr>
            <w:r w:rsidRPr="00EE1436">
              <w:t>2610,62</w:t>
            </w:r>
          </w:p>
        </w:tc>
      </w:tr>
      <w:tr w:rsidR="00C0272E" w:rsidRPr="00D311AC" w14:paraId="2FAFB12F" w14:textId="77777777" w:rsidTr="00631B6B">
        <w:trPr>
          <w:trHeight w:val="315"/>
        </w:trPr>
        <w:tc>
          <w:tcPr>
            <w:tcW w:w="5959" w:type="dxa"/>
            <w:shd w:val="clear" w:color="auto" w:fill="auto"/>
            <w:noWrap/>
            <w:vAlign w:val="center"/>
            <w:hideMark/>
          </w:tcPr>
          <w:p w14:paraId="7D2FFF95"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Ростехнадзор</w:t>
            </w:r>
          </w:p>
        </w:tc>
        <w:tc>
          <w:tcPr>
            <w:tcW w:w="3402" w:type="dxa"/>
            <w:shd w:val="clear" w:color="auto" w:fill="auto"/>
            <w:hideMark/>
          </w:tcPr>
          <w:p w14:paraId="356CF2E9" w14:textId="5CBCA434" w:rsidR="00C0272E" w:rsidRPr="00D311AC" w:rsidRDefault="00C0272E" w:rsidP="00C0272E">
            <w:pPr>
              <w:jc w:val="right"/>
              <w:rPr>
                <w:rFonts w:eastAsia="Times New Roman" w:cs="Times New Roman"/>
                <w:color w:val="000000"/>
                <w:szCs w:val="24"/>
              </w:rPr>
            </w:pPr>
            <w:r w:rsidRPr="00EE1436">
              <w:t>4843,75</w:t>
            </w:r>
          </w:p>
        </w:tc>
      </w:tr>
      <w:tr w:rsidR="00C0272E" w:rsidRPr="00D311AC" w14:paraId="1BDBCB54" w14:textId="77777777" w:rsidTr="00631B6B">
        <w:trPr>
          <w:trHeight w:val="315"/>
        </w:trPr>
        <w:tc>
          <w:tcPr>
            <w:tcW w:w="5959" w:type="dxa"/>
            <w:shd w:val="clear" w:color="auto" w:fill="auto"/>
            <w:noWrap/>
            <w:vAlign w:val="center"/>
            <w:hideMark/>
          </w:tcPr>
          <w:p w14:paraId="022D1811"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ФАС России</w:t>
            </w:r>
          </w:p>
        </w:tc>
        <w:tc>
          <w:tcPr>
            <w:tcW w:w="3402" w:type="dxa"/>
            <w:shd w:val="clear" w:color="auto" w:fill="auto"/>
            <w:noWrap/>
            <w:hideMark/>
          </w:tcPr>
          <w:p w14:paraId="1700FC4D" w14:textId="73A9EA2C" w:rsidR="00C0272E" w:rsidRPr="00D311AC" w:rsidRDefault="00C0272E" w:rsidP="00C0272E">
            <w:pPr>
              <w:jc w:val="right"/>
              <w:rPr>
                <w:rFonts w:eastAsia="Times New Roman" w:cs="Times New Roman"/>
                <w:color w:val="000000"/>
                <w:szCs w:val="24"/>
              </w:rPr>
            </w:pPr>
            <w:r w:rsidRPr="00EE1436">
              <w:t>4655,17</w:t>
            </w:r>
          </w:p>
        </w:tc>
      </w:tr>
      <w:tr w:rsidR="00C0272E" w:rsidRPr="00D311AC" w14:paraId="1587D45A" w14:textId="77777777" w:rsidTr="00631B6B">
        <w:trPr>
          <w:trHeight w:val="315"/>
        </w:trPr>
        <w:tc>
          <w:tcPr>
            <w:tcW w:w="5959" w:type="dxa"/>
            <w:shd w:val="clear" w:color="auto" w:fill="auto"/>
            <w:noWrap/>
            <w:vAlign w:val="center"/>
            <w:hideMark/>
          </w:tcPr>
          <w:p w14:paraId="5A140638"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противопожарного надзора, МЧС</w:t>
            </w:r>
          </w:p>
        </w:tc>
        <w:tc>
          <w:tcPr>
            <w:tcW w:w="3402" w:type="dxa"/>
            <w:shd w:val="clear" w:color="auto" w:fill="auto"/>
            <w:hideMark/>
          </w:tcPr>
          <w:p w14:paraId="4D3F6EBB" w14:textId="2EEA97D8" w:rsidR="00C0272E" w:rsidRPr="00D311AC" w:rsidRDefault="00C0272E" w:rsidP="00C0272E">
            <w:pPr>
              <w:jc w:val="right"/>
              <w:rPr>
                <w:rFonts w:eastAsia="Times New Roman" w:cs="Times New Roman"/>
                <w:color w:val="000000"/>
                <w:szCs w:val="24"/>
              </w:rPr>
            </w:pPr>
            <w:r w:rsidRPr="00EE1436">
              <w:t>4730,98</w:t>
            </w:r>
          </w:p>
        </w:tc>
      </w:tr>
      <w:tr w:rsidR="00C0272E" w:rsidRPr="00D311AC" w14:paraId="1C5F249E" w14:textId="77777777" w:rsidTr="00631B6B">
        <w:trPr>
          <w:trHeight w:val="315"/>
        </w:trPr>
        <w:tc>
          <w:tcPr>
            <w:tcW w:w="5959" w:type="dxa"/>
            <w:shd w:val="clear" w:color="auto" w:fill="auto"/>
            <w:noWrap/>
            <w:vAlign w:val="center"/>
            <w:hideMark/>
          </w:tcPr>
          <w:p w14:paraId="16EA4110"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Роспотребнадзор</w:t>
            </w:r>
          </w:p>
        </w:tc>
        <w:tc>
          <w:tcPr>
            <w:tcW w:w="3402" w:type="dxa"/>
            <w:shd w:val="clear" w:color="auto" w:fill="auto"/>
            <w:noWrap/>
            <w:hideMark/>
          </w:tcPr>
          <w:p w14:paraId="33CEB76A" w14:textId="61453216" w:rsidR="00C0272E" w:rsidRPr="00D311AC" w:rsidRDefault="00C0272E" w:rsidP="00C0272E">
            <w:pPr>
              <w:jc w:val="right"/>
              <w:rPr>
                <w:rFonts w:eastAsia="Times New Roman" w:cs="Times New Roman"/>
                <w:color w:val="000000"/>
                <w:szCs w:val="24"/>
              </w:rPr>
            </w:pPr>
            <w:r w:rsidRPr="00EE1436">
              <w:t>3740,56</w:t>
            </w:r>
          </w:p>
        </w:tc>
      </w:tr>
      <w:tr w:rsidR="00C0272E" w:rsidRPr="00D311AC" w14:paraId="591B85A5" w14:textId="77777777" w:rsidTr="00631B6B">
        <w:trPr>
          <w:trHeight w:val="315"/>
        </w:trPr>
        <w:tc>
          <w:tcPr>
            <w:tcW w:w="5959" w:type="dxa"/>
            <w:shd w:val="clear" w:color="auto" w:fill="auto"/>
            <w:noWrap/>
            <w:vAlign w:val="center"/>
            <w:hideMark/>
          </w:tcPr>
          <w:p w14:paraId="090C8357"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по охране природных ресурсов и окружающей среды</w:t>
            </w:r>
          </w:p>
        </w:tc>
        <w:tc>
          <w:tcPr>
            <w:tcW w:w="3402" w:type="dxa"/>
            <w:shd w:val="clear" w:color="auto" w:fill="auto"/>
            <w:noWrap/>
            <w:hideMark/>
          </w:tcPr>
          <w:p w14:paraId="40174E16" w14:textId="1A309FC2" w:rsidR="00C0272E" w:rsidRPr="00D311AC" w:rsidRDefault="00C0272E" w:rsidP="00C0272E">
            <w:pPr>
              <w:jc w:val="right"/>
              <w:rPr>
                <w:rFonts w:eastAsia="Times New Roman" w:cs="Times New Roman"/>
                <w:color w:val="000000"/>
                <w:szCs w:val="24"/>
              </w:rPr>
            </w:pPr>
            <w:r w:rsidRPr="00EE1436">
              <w:t>3108,55</w:t>
            </w:r>
          </w:p>
        </w:tc>
      </w:tr>
      <w:tr w:rsidR="00C0272E" w:rsidRPr="00D311AC" w14:paraId="49111953" w14:textId="77777777" w:rsidTr="00631B6B">
        <w:trPr>
          <w:trHeight w:val="315"/>
        </w:trPr>
        <w:tc>
          <w:tcPr>
            <w:tcW w:w="5959" w:type="dxa"/>
            <w:shd w:val="clear" w:color="auto" w:fill="auto"/>
            <w:noWrap/>
            <w:vAlign w:val="center"/>
            <w:hideMark/>
          </w:tcPr>
          <w:p w14:paraId="0FE2FB1D"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по охране труда</w:t>
            </w:r>
          </w:p>
        </w:tc>
        <w:tc>
          <w:tcPr>
            <w:tcW w:w="3402" w:type="dxa"/>
            <w:shd w:val="clear" w:color="auto" w:fill="auto"/>
            <w:noWrap/>
            <w:hideMark/>
          </w:tcPr>
          <w:p w14:paraId="11C837CB" w14:textId="45C6AC4F" w:rsidR="00C0272E" w:rsidRPr="00D311AC" w:rsidRDefault="00C0272E" w:rsidP="00C0272E">
            <w:pPr>
              <w:jc w:val="right"/>
              <w:rPr>
                <w:rFonts w:eastAsia="Times New Roman" w:cs="Times New Roman"/>
                <w:color w:val="000000"/>
                <w:szCs w:val="24"/>
              </w:rPr>
            </w:pPr>
            <w:r w:rsidRPr="00EE1436">
              <w:t>4312,50</w:t>
            </w:r>
          </w:p>
        </w:tc>
      </w:tr>
      <w:tr w:rsidR="00C0272E" w:rsidRPr="00D311AC" w14:paraId="41668448" w14:textId="77777777" w:rsidTr="00631B6B">
        <w:trPr>
          <w:trHeight w:val="315"/>
        </w:trPr>
        <w:tc>
          <w:tcPr>
            <w:tcW w:w="5959" w:type="dxa"/>
            <w:shd w:val="clear" w:color="auto" w:fill="auto"/>
            <w:noWrap/>
            <w:vAlign w:val="center"/>
            <w:hideMark/>
          </w:tcPr>
          <w:p w14:paraId="30054FEF"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занимающиеся вопросами предоставления земельных участков</w:t>
            </w:r>
          </w:p>
        </w:tc>
        <w:tc>
          <w:tcPr>
            <w:tcW w:w="3402" w:type="dxa"/>
            <w:shd w:val="clear" w:color="auto" w:fill="auto"/>
            <w:noWrap/>
            <w:hideMark/>
          </w:tcPr>
          <w:p w14:paraId="56D841F0" w14:textId="67943768" w:rsidR="00C0272E" w:rsidRPr="00D311AC" w:rsidRDefault="00C0272E" w:rsidP="00C0272E">
            <w:pPr>
              <w:jc w:val="right"/>
              <w:rPr>
                <w:rFonts w:eastAsia="Times New Roman" w:cs="Times New Roman"/>
                <w:color w:val="000000"/>
                <w:szCs w:val="24"/>
              </w:rPr>
            </w:pPr>
            <w:r w:rsidRPr="00EE1436">
              <w:t>17018,87</w:t>
            </w:r>
          </w:p>
        </w:tc>
      </w:tr>
      <w:tr w:rsidR="00C0272E" w:rsidRPr="00D311AC" w14:paraId="7A70E5F5" w14:textId="77777777" w:rsidTr="00631B6B">
        <w:trPr>
          <w:trHeight w:val="315"/>
        </w:trPr>
        <w:tc>
          <w:tcPr>
            <w:tcW w:w="5959" w:type="dxa"/>
            <w:shd w:val="clear" w:color="auto" w:fill="auto"/>
            <w:noWrap/>
            <w:vAlign w:val="center"/>
            <w:hideMark/>
          </w:tcPr>
          <w:p w14:paraId="14ED8DCF"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занимающиеся предоставлением в аренду помещений, находящихся в государственной (муниципальной) собственности</w:t>
            </w:r>
          </w:p>
        </w:tc>
        <w:tc>
          <w:tcPr>
            <w:tcW w:w="3402" w:type="dxa"/>
            <w:shd w:val="clear" w:color="auto" w:fill="auto"/>
            <w:noWrap/>
            <w:hideMark/>
          </w:tcPr>
          <w:p w14:paraId="7865F4E5" w14:textId="77DB9130" w:rsidR="00C0272E" w:rsidRPr="00D311AC" w:rsidRDefault="00C0272E" w:rsidP="00C0272E">
            <w:pPr>
              <w:jc w:val="right"/>
              <w:rPr>
                <w:rFonts w:eastAsia="Times New Roman" w:cs="Times New Roman"/>
                <w:color w:val="000000"/>
                <w:szCs w:val="24"/>
              </w:rPr>
            </w:pPr>
            <w:r w:rsidRPr="00EE1436">
              <w:t>3750,00</w:t>
            </w:r>
          </w:p>
        </w:tc>
      </w:tr>
      <w:tr w:rsidR="00C0272E" w:rsidRPr="00D311AC" w14:paraId="3F38AE91" w14:textId="77777777" w:rsidTr="00631B6B">
        <w:trPr>
          <w:trHeight w:val="315"/>
        </w:trPr>
        <w:tc>
          <w:tcPr>
            <w:tcW w:w="5959" w:type="dxa"/>
            <w:shd w:val="clear" w:color="auto" w:fill="auto"/>
            <w:noWrap/>
            <w:vAlign w:val="center"/>
            <w:hideMark/>
          </w:tcPr>
          <w:p w14:paraId="5832D014"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по реализации государственной (муниципальной) политики в сфере торговли, питания и услуг</w:t>
            </w:r>
          </w:p>
        </w:tc>
        <w:tc>
          <w:tcPr>
            <w:tcW w:w="3402" w:type="dxa"/>
            <w:shd w:val="clear" w:color="auto" w:fill="auto"/>
            <w:noWrap/>
            <w:hideMark/>
          </w:tcPr>
          <w:p w14:paraId="306574A5" w14:textId="52646BA8" w:rsidR="00C0272E" w:rsidRPr="00D311AC" w:rsidRDefault="00C0272E" w:rsidP="00C0272E">
            <w:pPr>
              <w:jc w:val="right"/>
              <w:rPr>
                <w:rFonts w:eastAsia="Times New Roman" w:cs="Times New Roman"/>
                <w:color w:val="000000"/>
                <w:szCs w:val="24"/>
              </w:rPr>
            </w:pPr>
            <w:r w:rsidRPr="00EE1436">
              <w:t>7112,93</w:t>
            </w:r>
          </w:p>
        </w:tc>
      </w:tr>
      <w:tr w:rsidR="00C0272E" w:rsidRPr="00D311AC" w14:paraId="260A89B8" w14:textId="77777777" w:rsidTr="00631B6B">
        <w:trPr>
          <w:trHeight w:val="315"/>
        </w:trPr>
        <w:tc>
          <w:tcPr>
            <w:tcW w:w="5959" w:type="dxa"/>
            <w:shd w:val="clear" w:color="auto" w:fill="auto"/>
            <w:noWrap/>
            <w:vAlign w:val="center"/>
            <w:hideMark/>
          </w:tcPr>
          <w:p w14:paraId="7C8DB53B"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Органы по архитектуре и строительству (БТИ и др.)</w:t>
            </w:r>
          </w:p>
        </w:tc>
        <w:tc>
          <w:tcPr>
            <w:tcW w:w="3402" w:type="dxa"/>
            <w:shd w:val="clear" w:color="auto" w:fill="auto"/>
            <w:noWrap/>
            <w:hideMark/>
          </w:tcPr>
          <w:p w14:paraId="636EA05A" w14:textId="45DECC01" w:rsidR="00C0272E" w:rsidRPr="00D311AC" w:rsidRDefault="00C0272E" w:rsidP="00C0272E">
            <w:pPr>
              <w:jc w:val="right"/>
              <w:rPr>
                <w:rFonts w:eastAsia="Times New Roman" w:cs="Times New Roman"/>
                <w:color w:val="000000"/>
                <w:szCs w:val="24"/>
              </w:rPr>
            </w:pPr>
            <w:r w:rsidRPr="00EE1436">
              <w:t>6010,27</w:t>
            </w:r>
          </w:p>
        </w:tc>
      </w:tr>
      <w:tr w:rsidR="00C0272E" w:rsidRPr="00D311AC" w14:paraId="2C37C843" w14:textId="77777777" w:rsidTr="00631B6B">
        <w:trPr>
          <w:trHeight w:val="315"/>
        </w:trPr>
        <w:tc>
          <w:tcPr>
            <w:tcW w:w="5959" w:type="dxa"/>
            <w:shd w:val="clear" w:color="auto" w:fill="auto"/>
            <w:noWrap/>
            <w:vAlign w:val="center"/>
            <w:hideMark/>
          </w:tcPr>
          <w:p w14:paraId="7D521655"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Росреестр</w:t>
            </w:r>
          </w:p>
        </w:tc>
        <w:tc>
          <w:tcPr>
            <w:tcW w:w="3402" w:type="dxa"/>
            <w:shd w:val="clear" w:color="auto" w:fill="auto"/>
            <w:noWrap/>
            <w:hideMark/>
          </w:tcPr>
          <w:p w14:paraId="512FA773" w14:textId="6701E376" w:rsidR="00C0272E" w:rsidRPr="00D311AC" w:rsidRDefault="00C0272E" w:rsidP="00C0272E">
            <w:pPr>
              <w:jc w:val="right"/>
              <w:rPr>
                <w:rFonts w:eastAsia="Times New Roman" w:cs="Times New Roman"/>
                <w:color w:val="000000"/>
                <w:szCs w:val="24"/>
              </w:rPr>
            </w:pPr>
            <w:r w:rsidRPr="00EE1436">
              <w:t>3301,59</w:t>
            </w:r>
          </w:p>
        </w:tc>
      </w:tr>
      <w:tr w:rsidR="00C0272E" w:rsidRPr="00D311AC" w14:paraId="3C616372" w14:textId="77777777" w:rsidTr="00631B6B">
        <w:trPr>
          <w:trHeight w:val="315"/>
        </w:trPr>
        <w:tc>
          <w:tcPr>
            <w:tcW w:w="5959" w:type="dxa"/>
            <w:shd w:val="clear" w:color="auto" w:fill="auto"/>
            <w:noWrap/>
            <w:vAlign w:val="center"/>
            <w:hideMark/>
          </w:tcPr>
          <w:p w14:paraId="730A71E0" w14:textId="77777777" w:rsidR="00C0272E" w:rsidRPr="00D311AC" w:rsidRDefault="00C0272E" w:rsidP="00C0272E">
            <w:pPr>
              <w:rPr>
                <w:rFonts w:eastAsia="Times New Roman" w:cs="Times New Roman"/>
                <w:color w:val="000000"/>
                <w:szCs w:val="24"/>
              </w:rPr>
            </w:pPr>
            <w:r w:rsidRPr="00D311AC">
              <w:rPr>
                <w:rFonts w:eastAsia="Times New Roman" w:cs="Times New Roman"/>
                <w:color w:val="000000"/>
                <w:szCs w:val="24"/>
              </w:rPr>
              <w:t>Иные органы власти</w:t>
            </w:r>
          </w:p>
        </w:tc>
        <w:tc>
          <w:tcPr>
            <w:tcW w:w="3402" w:type="dxa"/>
            <w:shd w:val="clear" w:color="auto" w:fill="auto"/>
            <w:noWrap/>
            <w:hideMark/>
          </w:tcPr>
          <w:p w14:paraId="72BF9FC6" w14:textId="216A3E71" w:rsidR="00C0272E" w:rsidRPr="00D311AC" w:rsidRDefault="00C0272E" w:rsidP="00C0272E">
            <w:pPr>
              <w:jc w:val="right"/>
              <w:rPr>
                <w:rFonts w:eastAsia="Times New Roman" w:cs="Times New Roman"/>
                <w:color w:val="000000"/>
                <w:szCs w:val="24"/>
              </w:rPr>
            </w:pPr>
            <w:r w:rsidRPr="00EE1436">
              <w:t>4729,73</w:t>
            </w:r>
          </w:p>
        </w:tc>
      </w:tr>
    </w:tbl>
    <w:p w14:paraId="21D81666" w14:textId="77777777" w:rsidR="00E85565" w:rsidRPr="00FD0371" w:rsidRDefault="00E85565" w:rsidP="00645E90">
      <w:pPr>
        <w:autoSpaceDE w:val="0"/>
        <w:autoSpaceDN w:val="0"/>
        <w:adjustRightInd w:val="0"/>
        <w:spacing w:line="360" w:lineRule="auto"/>
        <w:jc w:val="both"/>
        <w:rPr>
          <w:rFonts w:eastAsia="Times New Roman" w:cs="Times New Roman"/>
          <w:szCs w:val="24"/>
        </w:rPr>
      </w:pPr>
    </w:p>
    <w:p w14:paraId="79E009D0"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8. </w:t>
      </w:r>
      <w:r w:rsidRPr="00FD0371">
        <w:rPr>
          <w:rFonts w:eastAsia="Times New Roman" w:cs="Times New Roman"/>
          <w:b/>
          <w:szCs w:val="24"/>
        </w:rPr>
        <w:t>Показатель «коррупционный опыт в сфере осуществления государственных (муниципальных) закупок»</w:t>
      </w:r>
      <w:r w:rsidRPr="00FD0371">
        <w:rPr>
          <w:rFonts w:eastAsia="Times New Roman" w:cs="Times New Roman"/>
          <w:szCs w:val="24"/>
        </w:rPr>
        <w:t xml:space="preserve"> рассчитывается в целом вне зависимости от уровня заказчика (федерального, регионального, муниципального) по следующей формуле:</w:t>
      </w:r>
    </w:p>
    <w:p w14:paraId="563B0B80" w14:textId="77777777" w:rsidR="00E85565" w:rsidRPr="00FD0371" w:rsidRDefault="00E85565" w:rsidP="00645E90">
      <w:pPr>
        <w:autoSpaceDE w:val="0"/>
        <w:autoSpaceDN w:val="0"/>
        <w:adjustRightInd w:val="0"/>
        <w:spacing w:line="360" w:lineRule="auto"/>
        <w:jc w:val="both"/>
        <w:rPr>
          <w:rFonts w:eastAsia="Times New Roman" w:cs="Times New Roman"/>
          <w:sz w:val="10"/>
          <w:szCs w:val="10"/>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85565" w:rsidRPr="00FD0371" w14:paraId="5AB4DD77" w14:textId="77777777" w:rsidTr="00EE14A0">
        <w:trPr>
          <w:trHeight w:val="1543"/>
        </w:trPr>
        <w:tc>
          <w:tcPr>
            <w:tcW w:w="9323" w:type="dxa"/>
            <w:tcBorders>
              <w:top w:val="nil"/>
              <w:left w:val="nil"/>
              <w:bottom w:val="nil"/>
              <w:right w:val="nil"/>
            </w:tcBorders>
            <w:shd w:val="clear" w:color="auto" w:fill="auto"/>
          </w:tcPr>
          <w:p w14:paraId="37B502C9" w14:textId="3FB938A4" w:rsidR="00E85565" w:rsidRPr="00FD0371" w:rsidRDefault="00E85565" w:rsidP="00645E90">
            <w:pPr>
              <w:spacing w:line="360" w:lineRule="auto"/>
              <w:ind w:firstLine="34"/>
              <w:jc w:val="center"/>
              <w:rPr>
                <w:rFonts w:eastAsia="Times New Roman" w:cs="Times New Roman"/>
                <w:b/>
                <w:noProof/>
                <w:sz w:val="20"/>
                <w:szCs w:val="20"/>
              </w:rPr>
            </w:pPr>
            <w:r w:rsidRPr="00FD0371">
              <w:rPr>
                <w:rFonts w:eastAsia="Times New Roman" w:cs="Times New Roman"/>
                <w:b/>
                <w:noProof/>
                <w:sz w:val="20"/>
                <w:szCs w:val="20"/>
              </w:rPr>
              <w:t>коррумпированный опыт в сфере осуществления</w:t>
            </w:r>
            <w:r w:rsidR="00EE14A0">
              <w:rPr>
                <w:rFonts w:eastAsia="Times New Roman" w:cs="Times New Roman"/>
                <w:b/>
                <w:noProof/>
                <w:sz w:val="20"/>
                <w:szCs w:val="20"/>
              </w:rPr>
              <w:t xml:space="preserve"> </w:t>
            </w:r>
            <w:r w:rsidRPr="00FD0371">
              <w:rPr>
                <w:rFonts w:eastAsia="Times New Roman" w:cs="Times New Roman"/>
                <w:b/>
                <w:noProof/>
                <w:sz w:val="20"/>
                <w:szCs w:val="20"/>
              </w:rPr>
              <w:t>государственных (муниципальных) закупок  =</w:t>
            </w:r>
          </w:p>
          <w:p w14:paraId="00C2B307" w14:textId="0677821F" w:rsidR="00E85565" w:rsidRPr="00FD0371" w:rsidRDefault="00E85565" w:rsidP="00EE14A0">
            <w:pPr>
              <w:spacing w:line="360" w:lineRule="auto"/>
              <w:ind w:firstLine="34"/>
              <w:jc w:val="center"/>
              <w:rPr>
                <w:rFonts w:eastAsia="Times New Roman" w:cs="Times New Roman"/>
                <w:noProof/>
                <w:sz w:val="20"/>
                <w:szCs w:val="20"/>
              </w:rPr>
            </w:pPr>
            <w:r w:rsidRPr="00FD0371">
              <w:rPr>
                <w:rFonts w:eastAsia="Times New Roman" w:cs="Times New Roman"/>
                <w:noProof/>
                <w:sz w:val="20"/>
                <w:szCs w:val="20"/>
              </w:rPr>
              <w:t>количество опрошенных (результативных анкет) без учета респондентов,</w:t>
            </w:r>
            <w:r w:rsidR="00EE14A0">
              <w:rPr>
                <w:rFonts w:eastAsia="Times New Roman" w:cs="Times New Roman"/>
                <w:noProof/>
                <w:sz w:val="20"/>
                <w:szCs w:val="20"/>
              </w:rPr>
              <w:t xml:space="preserve"> </w:t>
            </w:r>
            <w:r w:rsidRPr="00FD0371">
              <w:rPr>
                <w:rFonts w:eastAsia="Times New Roman" w:cs="Times New Roman"/>
                <w:noProof/>
                <w:sz w:val="20"/>
                <w:szCs w:val="20"/>
              </w:rPr>
              <w:t>не производивших неофициальные выплаты для получения</w:t>
            </w:r>
            <w:r w:rsidR="00EE14A0">
              <w:rPr>
                <w:rFonts w:eastAsia="Times New Roman" w:cs="Times New Roman"/>
                <w:noProof/>
                <w:sz w:val="20"/>
                <w:szCs w:val="20"/>
              </w:rPr>
              <w:t xml:space="preserve"> </w:t>
            </w:r>
            <w:r w:rsidRPr="00FD0371">
              <w:rPr>
                <w:rFonts w:eastAsia="Times New Roman" w:cs="Times New Roman"/>
                <w:noProof/>
                <w:sz w:val="20"/>
                <w:szCs w:val="20"/>
              </w:rPr>
              <w:t>государственного (муниципального) контракта</w:t>
            </w:r>
            <w:r w:rsidR="00EE14A0">
              <w:rPr>
                <w:rFonts w:eastAsia="Times New Roman" w:cs="Times New Roman"/>
                <w:noProof/>
                <w:sz w:val="20"/>
                <w:szCs w:val="20"/>
              </w:rPr>
              <w:t xml:space="preserve"> / </w:t>
            </w:r>
          </w:p>
          <w:p w14:paraId="485AB3E9" w14:textId="77777777" w:rsidR="00E85565" w:rsidRPr="00FD0371" w:rsidRDefault="00E85565" w:rsidP="00645E90">
            <w:pPr>
              <w:spacing w:line="360" w:lineRule="auto"/>
              <w:ind w:firstLine="34"/>
              <w:jc w:val="center"/>
              <w:rPr>
                <w:rFonts w:eastAsia="Times New Roman" w:cs="Times New Roman"/>
                <w:b/>
                <w:noProof/>
                <w:sz w:val="20"/>
                <w:szCs w:val="20"/>
              </w:rPr>
            </w:pPr>
            <w:r w:rsidRPr="00FD0371">
              <w:rPr>
                <w:rFonts w:eastAsia="Times New Roman" w:cs="Times New Roman"/>
                <w:noProof/>
                <w:sz w:val="20"/>
                <w:szCs w:val="20"/>
              </w:rPr>
              <w:t>общее количество опрошенных (результативных анкет)</w:t>
            </w:r>
          </w:p>
        </w:tc>
      </w:tr>
    </w:tbl>
    <w:p w14:paraId="67A11224" w14:textId="77777777" w:rsidR="00E85565" w:rsidRPr="00FD0371" w:rsidRDefault="00E85565" w:rsidP="00645E90">
      <w:pPr>
        <w:autoSpaceDE w:val="0"/>
        <w:autoSpaceDN w:val="0"/>
        <w:adjustRightInd w:val="0"/>
        <w:spacing w:line="360" w:lineRule="auto"/>
        <w:jc w:val="center"/>
        <w:rPr>
          <w:rFonts w:eastAsia="Times New Roman" w:cs="Times New Roman"/>
          <w:sz w:val="10"/>
          <w:szCs w:val="10"/>
        </w:rPr>
      </w:pPr>
    </w:p>
    <w:p w14:paraId="2941EF35" w14:textId="77777777" w:rsidR="00E85565" w:rsidRPr="00FD0371" w:rsidRDefault="00E85565" w:rsidP="00645E90">
      <w:pPr>
        <w:autoSpaceDE w:val="0"/>
        <w:autoSpaceDN w:val="0"/>
        <w:adjustRightInd w:val="0"/>
        <w:spacing w:line="360" w:lineRule="auto"/>
        <w:jc w:val="center"/>
        <w:rPr>
          <w:rFonts w:eastAsia="Times New Roman" w:cs="Times New Roman"/>
          <w:sz w:val="10"/>
          <w:szCs w:val="10"/>
        </w:rPr>
      </w:pPr>
    </w:p>
    <w:p w14:paraId="61828EF5"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Расчет данного показателя осуществляется в целом по исследуемой совокупности</w:t>
      </w:r>
      <w:r w:rsidRPr="00FD0371">
        <w:rPr>
          <w:rFonts w:eastAsia="Times New Roman" w:cs="Times New Roman"/>
          <w:color w:val="4F6228"/>
          <w:szCs w:val="24"/>
        </w:rPr>
        <w:t xml:space="preserve">, </w:t>
      </w:r>
      <w:r w:rsidRPr="00FD0371">
        <w:rPr>
          <w:rFonts w:eastAsia="Times New Roman" w:cs="Times New Roman"/>
          <w:szCs w:val="24"/>
        </w:rPr>
        <w:t xml:space="preserve">то есть игнорируется множественный выбор: при определении количества опрошенных респондентов, ответивших в соответствии с вариантами ответов </w:t>
      </w:r>
      <w:hyperlink r:id="rId63" w:history="1">
        <w:r w:rsidRPr="00FD0371">
          <w:rPr>
            <w:rFonts w:eastAsia="Times New Roman" w:cs="Times New Roman"/>
            <w:szCs w:val="24"/>
          </w:rPr>
          <w:t>17.1</w:t>
        </w:r>
      </w:hyperlink>
      <w:r w:rsidRPr="00FD0371">
        <w:rPr>
          <w:rFonts w:eastAsia="Times New Roman" w:cs="Times New Roman"/>
          <w:szCs w:val="24"/>
        </w:rPr>
        <w:t xml:space="preserve"> - </w:t>
      </w:r>
      <w:hyperlink r:id="rId64" w:history="1">
        <w:r w:rsidRPr="00FD0371">
          <w:rPr>
            <w:rFonts w:eastAsia="Times New Roman" w:cs="Times New Roman"/>
            <w:szCs w:val="24"/>
          </w:rPr>
          <w:t xml:space="preserve">17.7 </w:t>
        </w:r>
        <w:r w:rsidRPr="00FD0371">
          <w:rPr>
            <w:rFonts w:eastAsia="Times New Roman" w:cs="Times New Roman"/>
            <w:szCs w:val="24"/>
            <w:u w:val="single"/>
          </w:rPr>
          <w:t>по вопросу                                  № 17</w:t>
        </w:r>
      </w:hyperlink>
      <w:r w:rsidRPr="00FD0371">
        <w:rPr>
          <w:rFonts w:eastAsia="Times New Roman" w:cs="Times New Roman"/>
          <w:szCs w:val="24"/>
        </w:rPr>
        <w:t>, респондент учитывается как 1, то есть если респондент имел опыт нескольких неофициальных выплат заказчикам различного уровня, его опыт учитывается единожды.</w:t>
      </w:r>
    </w:p>
    <w:p w14:paraId="68B32A83" w14:textId="77777777" w:rsidR="00E85565" w:rsidRPr="00FD0371" w:rsidRDefault="00E85565" w:rsidP="00645E90">
      <w:pPr>
        <w:autoSpaceDE w:val="0"/>
        <w:autoSpaceDN w:val="0"/>
        <w:adjustRightInd w:val="0"/>
        <w:spacing w:line="360" w:lineRule="auto"/>
        <w:ind w:firstLine="540"/>
        <w:jc w:val="both"/>
        <w:rPr>
          <w:rFonts w:eastAsia="Times New Roman" w:cs="Times New Roman"/>
          <w:sz w:val="10"/>
          <w:szCs w:val="10"/>
        </w:rPr>
      </w:pPr>
    </w:p>
    <w:p w14:paraId="1CCDC91D" w14:textId="5DCDC22C" w:rsidR="00E85565" w:rsidRPr="009D0F90" w:rsidRDefault="00A602E7"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коррумпированный опыт в сфере осуществления государственных (муниципальных) закупок = </w:t>
      </w:r>
      <w:r w:rsidR="00EB266B">
        <w:rPr>
          <w:b/>
          <w:color w:val="FF0000"/>
          <w:sz w:val="28"/>
          <w:szCs w:val="28"/>
        </w:rPr>
        <w:t>12/57 = 0,21</w:t>
      </w:r>
    </w:p>
    <w:p w14:paraId="7B01261E" w14:textId="77777777"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9. </w:t>
      </w:r>
      <w:r w:rsidRPr="00FD0371">
        <w:rPr>
          <w:rFonts w:eastAsia="Times New Roman" w:cs="Times New Roman"/>
          <w:b/>
          <w:szCs w:val="24"/>
        </w:rPr>
        <w:t>Показатель «доля коррупционных издержек при осуществлении государственных (муниципальных) закупок»</w:t>
      </w:r>
      <w:r w:rsidRPr="00FD0371">
        <w:rPr>
          <w:rFonts w:eastAsia="Times New Roman" w:cs="Times New Roman"/>
          <w:szCs w:val="24"/>
        </w:rPr>
        <w:t xml:space="preserve"> рассчитывается на основании данных, полученных в соответствии с вариантами ответов </w:t>
      </w:r>
      <w:hyperlink r:id="rId65" w:history="1">
        <w:r w:rsidRPr="00FD0371">
          <w:rPr>
            <w:rFonts w:eastAsia="Times New Roman" w:cs="Times New Roman"/>
            <w:szCs w:val="24"/>
          </w:rPr>
          <w:t>17.1</w:t>
        </w:r>
      </w:hyperlink>
      <w:r w:rsidRPr="00FD0371">
        <w:rPr>
          <w:rFonts w:eastAsia="Times New Roman" w:cs="Times New Roman"/>
          <w:szCs w:val="24"/>
        </w:rPr>
        <w:t xml:space="preserve"> - </w:t>
      </w:r>
      <w:hyperlink r:id="rId66" w:history="1">
        <w:r w:rsidRPr="00FD0371">
          <w:rPr>
            <w:rFonts w:eastAsia="Times New Roman" w:cs="Times New Roman"/>
            <w:szCs w:val="24"/>
          </w:rPr>
          <w:t xml:space="preserve">17.7 </w:t>
        </w:r>
        <w:r w:rsidRPr="00FD0371">
          <w:rPr>
            <w:rFonts w:eastAsia="Times New Roman" w:cs="Times New Roman"/>
            <w:szCs w:val="24"/>
            <w:u w:val="single"/>
          </w:rPr>
          <w:t>по вопросу № 17</w:t>
        </w:r>
      </w:hyperlink>
      <w:r w:rsidRPr="00FD0371">
        <w:rPr>
          <w:rFonts w:eastAsia="Times New Roman" w:cs="Times New Roman"/>
          <w:szCs w:val="24"/>
        </w:rPr>
        <w:t xml:space="preserve"> (без учета респондентов, не производящих неформальные выплаты), путем расчета средневзвешенного значения по интервальным рядам, которое рассчитывается по формуле среднеарифметической взвешенной величины. В качестве конкретных вариантов признака (процент неформальных выплат) принимается значение середины интервалов. Необходимо учитывать, что </w:t>
      </w:r>
      <w:hyperlink r:id="rId67" w:history="1">
        <w:r w:rsidRPr="00FD0371">
          <w:rPr>
            <w:rFonts w:eastAsia="Times New Roman" w:cs="Times New Roman"/>
            <w:szCs w:val="24"/>
            <w:u w:val="single"/>
          </w:rPr>
          <w:t>вопрос № 17</w:t>
        </w:r>
      </w:hyperlink>
      <w:r w:rsidRPr="00FD0371">
        <w:rPr>
          <w:rFonts w:eastAsia="Times New Roman" w:cs="Times New Roman"/>
          <w:szCs w:val="24"/>
        </w:rPr>
        <w:t xml:space="preserve"> является вопросом с множественным ответом: за частоту признака принимается общее количество выборов по соответствующему интервалу (варианту ответа). Результат суммирования по интервалам соотносится с общим количеством выборов по совокупности.</w:t>
      </w:r>
    </w:p>
    <w:p w14:paraId="1BA1FE4E" w14:textId="09D879D5" w:rsidR="00E85565" w:rsidRPr="009D0F90" w:rsidRDefault="00214625"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доля коррупционных издержек при осуществлении государственных (муниципальных) закупок = </w:t>
      </w:r>
      <w:r w:rsidR="00EB266B">
        <w:rPr>
          <w:b/>
          <w:color w:val="FF0000"/>
          <w:sz w:val="28"/>
          <w:szCs w:val="28"/>
        </w:rPr>
        <w:t>9,38%</w:t>
      </w:r>
    </w:p>
    <w:p w14:paraId="30A5B820" w14:textId="38EFA890" w:rsidR="00E85565" w:rsidRPr="00FD0371"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10. </w:t>
      </w:r>
      <w:r w:rsidRPr="00FD0371">
        <w:rPr>
          <w:rFonts w:eastAsia="Times New Roman" w:cs="Times New Roman"/>
          <w:b/>
          <w:szCs w:val="24"/>
        </w:rPr>
        <w:t>Показатель «мнение представителей бизнеса об интенсивности «деловой» коррупции»</w:t>
      </w:r>
      <w:r w:rsidRPr="00FD0371">
        <w:rPr>
          <w:rFonts w:eastAsia="Times New Roman" w:cs="Times New Roman"/>
          <w:szCs w:val="24"/>
        </w:rPr>
        <w:t xml:space="preserve"> определяется как доля респондентов, полагающих, что в </w:t>
      </w:r>
      <w:r>
        <w:rPr>
          <w:rFonts w:eastAsia="Times New Roman" w:cs="Times New Roman"/>
          <w:szCs w:val="24"/>
        </w:rPr>
        <w:t xml:space="preserve"> </w:t>
      </w:r>
      <w:r w:rsidR="00FB64AA">
        <w:rPr>
          <w:rFonts w:eastAsia="Times New Roman" w:cs="Times New Roman"/>
          <w:szCs w:val="24"/>
        </w:rPr>
        <w:t>Сахалинской области</w:t>
      </w:r>
      <w:r>
        <w:rPr>
          <w:rFonts w:eastAsia="Times New Roman" w:cs="Times New Roman"/>
          <w:szCs w:val="24"/>
        </w:rPr>
        <w:t xml:space="preserve"> </w:t>
      </w:r>
      <w:r w:rsidRPr="00FD0371">
        <w:rPr>
          <w:rFonts w:eastAsia="Times New Roman" w:cs="Times New Roman"/>
          <w:szCs w:val="24"/>
        </w:rPr>
        <w:t xml:space="preserve">«деловая» коррупция не ослабляется: суммарная доля ответивших «возрос» и «не изменился» на </w:t>
      </w:r>
      <w:hyperlink r:id="rId68" w:history="1">
        <w:r w:rsidRPr="00FD0371">
          <w:rPr>
            <w:rFonts w:eastAsia="Times New Roman" w:cs="Times New Roman"/>
            <w:szCs w:val="24"/>
            <w:u w:val="single"/>
          </w:rPr>
          <w:t>вопрос № 28.2</w:t>
        </w:r>
      </w:hyperlink>
      <w:r w:rsidRPr="00FD0371">
        <w:rPr>
          <w:rFonts w:eastAsia="Times New Roman" w:cs="Times New Roman"/>
          <w:szCs w:val="24"/>
        </w:rPr>
        <w:t xml:space="preserve"> в процентах от числа респондентов, давших какой-либо ответ.</w:t>
      </w:r>
    </w:p>
    <w:p w14:paraId="60956988" w14:textId="6A6FFB96" w:rsidR="00E85565" w:rsidRPr="009D0F90" w:rsidRDefault="002B0B92" w:rsidP="002B0B92">
      <w:pPr>
        <w:autoSpaceDE w:val="0"/>
        <w:autoSpaceDN w:val="0"/>
        <w:adjustRightInd w:val="0"/>
        <w:spacing w:line="360" w:lineRule="auto"/>
        <w:jc w:val="center"/>
        <w:rPr>
          <w:b/>
          <w:color w:val="FF0000"/>
          <w:sz w:val="28"/>
          <w:szCs w:val="28"/>
        </w:rPr>
      </w:pPr>
      <w:r w:rsidRPr="009D0F90">
        <w:rPr>
          <w:b/>
          <w:color w:val="FF0000"/>
          <w:sz w:val="28"/>
          <w:szCs w:val="28"/>
        </w:rPr>
        <w:t xml:space="preserve">мнение представителей бизнеса об интенсивности «деловой» коррупции = </w:t>
      </w:r>
      <w:r w:rsidR="00EB266B">
        <w:rPr>
          <w:b/>
          <w:color w:val="FF0000"/>
          <w:sz w:val="28"/>
          <w:szCs w:val="28"/>
        </w:rPr>
        <w:t>98</w:t>
      </w:r>
      <w:r w:rsidR="0002764B">
        <w:rPr>
          <w:b/>
          <w:color w:val="FF0000"/>
          <w:sz w:val="28"/>
          <w:szCs w:val="28"/>
        </w:rPr>
        <w:t>/</w:t>
      </w:r>
      <w:r w:rsidR="00EB266B">
        <w:rPr>
          <w:b/>
          <w:color w:val="FF0000"/>
          <w:sz w:val="28"/>
          <w:szCs w:val="28"/>
        </w:rPr>
        <w:t>13</w:t>
      </w:r>
      <w:r w:rsidRPr="009D0F90">
        <w:rPr>
          <w:b/>
          <w:color w:val="FF0000"/>
          <w:sz w:val="28"/>
          <w:szCs w:val="28"/>
        </w:rPr>
        <w:t xml:space="preserve">0 = </w:t>
      </w:r>
      <w:r w:rsidR="00EB266B">
        <w:rPr>
          <w:b/>
          <w:color w:val="FF0000"/>
          <w:sz w:val="28"/>
          <w:szCs w:val="28"/>
        </w:rPr>
        <w:t>0,75</w:t>
      </w:r>
    </w:p>
    <w:p w14:paraId="5EFE724D" w14:textId="77777777" w:rsidR="00E85565" w:rsidRPr="00FD0371" w:rsidRDefault="00E85565" w:rsidP="00645E90">
      <w:pPr>
        <w:autoSpaceDE w:val="0"/>
        <w:autoSpaceDN w:val="0"/>
        <w:adjustRightInd w:val="0"/>
        <w:spacing w:line="360" w:lineRule="auto"/>
        <w:ind w:firstLine="540"/>
        <w:jc w:val="both"/>
        <w:rPr>
          <w:rFonts w:eastAsia="Times New Roman" w:cs="Times New Roman"/>
          <w:sz w:val="10"/>
          <w:szCs w:val="10"/>
        </w:rPr>
      </w:pPr>
    </w:p>
    <w:p w14:paraId="5384FB0F" w14:textId="47EBBBF2" w:rsidR="00E85565" w:rsidRDefault="00E85565"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11. </w:t>
      </w:r>
      <w:r w:rsidRPr="00FD0371">
        <w:rPr>
          <w:rFonts w:eastAsia="Times New Roman" w:cs="Times New Roman"/>
          <w:b/>
          <w:szCs w:val="24"/>
        </w:rPr>
        <w:t>Показатель «негативное мнение представителей бизнеса об эффективности антикоррупционных мер в сфере «деловой» коррупции»</w:t>
      </w:r>
      <w:r w:rsidRPr="00FD0371">
        <w:rPr>
          <w:rFonts w:eastAsia="Times New Roman" w:cs="Times New Roman"/>
          <w:szCs w:val="24"/>
        </w:rPr>
        <w:t xml:space="preserve"> определяется как суммарная доля ответивших «скорее неэффективны», «абсолютно неэффективны» и «ухудшает ситуацию (контрэффективны)» на </w:t>
      </w:r>
      <w:hyperlink r:id="rId69" w:history="1">
        <w:r w:rsidRPr="00FD0371">
          <w:rPr>
            <w:rFonts w:eastAsia="Times New Roman" w:cs="Times New Roman"/>
            <w:szCs w:val="24"/>
            <w:u w:val="single"/>
          </w:rPr>
          <w:t>вопрос № 19</w:t>
        </w:r>
      </w:hyperlink>
      <w:r w:rsidRPr="00FD0371">
        <w:rPr>
          <w:rFonts w:eastAsia="Times New Roman" w:cs="Times New Roman"/>
          <w:szCs w:val="24"/>
        </w:rPr>
        <w:t>, в процентах от числа респондентов, давших какой-либо ответ.</w:t>
      </w:r>
    </w:p>
    <w:p w14:paraId="743BD277" w14:textId="135518A6" w:rsidR="00174FB0" w:rsidRPr="009D0F90" w:rsidRDefault="00174FB0"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негативное мнение представителей бизнеса об эффективности антикоррупционных мер в сфере «деловой» коррупции = </w:t>
      </w:r>
      <w:r w:rsidR="00EB266B">
        <w:rPr>
          <w:b/>
          <w:color w:val="FF0000"/>
          <w:sz w:val="28"/>
          <w:szCs w:val="28"/>
        </w:rPr>
        <w:t>53/98</w:t>
      </w:r>
      <w:r w:rsidR="0002764B">
        <w:rPr>
          <w:b/>
          <w:color w:val="FF0000"/>
          <w:sz w:val="28"/>
          <w:szCs w:val="28"/>
        </w:rPr>
        <w:t xml:space="preserve"> = 0,</w:t>
      </w:r>
      <w:r w:rsidR="00EB266B">
        <w:rPr>
          <w:b/>
          <w:color w:val="FF0000"/>
          <w:sz w:val="28"/>
          <w:szCs w:val="28"/>
        </w:rPr>
        <w:t>54</w:t>
      </w:r>
    </w:p>
    <w:p w14:paraId="2FA04FC8" w14:textId="77777777" w:rsidR="00E85565" w:rsidRPr="00FD0371" w:rsidRDefault="00E85565" w:rsidP="00645E90">
      <w:pPr>
        <w:autoSpaceDE w:val="0"/>
        <w:autoSpaceDN w:val="0"/>
        <w:adjustRightInd w:val="0"/>
        <w:spacing w:line="360" w:lineRule="auto"/>
        <w:jc w:val="both"/>
        <w:rPr>
          <w:rFonts w:eastAsia="Times New Roman" w:cs="Times New Roman"/>
          <w:sz w:val="10"/>
          <w:szCs w:val="10"/>
        </w:rPr>
      </w:pPr>
    </w:p>
    <w:p w14:paraId="305EB45E" w14:textId="0E3E064B" w:rsidR="00E85565" w:rsidRPr="00FD0371" w:rsidRDefault="00E85565" w:rsidP="00645E90">
      <w:pPr>
        <w:autoSpaceDE w:val="0"/>
        <w:autoSpaceDN w:val="0"/>
        <w:adjustRightInd w:val="0"/>
        <w:spacing w:line="360" w:lineRule="auto"/>
        <w:jc w:val="both"/>
        <w:rPr>
          <w:rFonts w:eastAsia="Times New Roman" w:cs="Times New Roman"/>
          <w:szCs w:val="24"/>
        </w:rPr>
      </w:pPr>
      <w:r w:rsidRPr="00FD0371">
        <w:rPr>
          <w:rFonts w:eastAsia="Times New Roman" w:cs="Times New Roman"/>
          <w:sz w:val="10"/>
          <w:szCs w:val="10"/>
        </w:rPr>
        <w:t>\</w:t>
      </w:r>
      <w:r>
        <w:rPr>
          <w:rFonts w:eastAsia="Times New Roman" w:cs="Times New Roman"/>
          <w:sz w:val="10"/>
          <w:szCs w:val="10"/>
        </w:rPr>
        <w:tab/>
      </w:r>
      <w:r w:rsidRPr="00FD0371">
        <w:rPr>
          <w:rFonts w:eastAsia="Times New Roman" w:cs="Times New Roman"/>
          <w:szCs w:val="24"/>
        </w:rPr>
        <w:t xml:space="preserve">12. </w:t>
      </w:r>
      <w:r w:rsidRPr="00FD0371">
        <w:rPr>
          <w:rFonts w:eastAsia="Times New Roman" w:cs="Times New Roman"/>
          <w:b/>
          <w:szCs w:val="24"/>
        </w:rPr>
        <w:t>Показатель «индекс противодействия «деловой» коррупции в</w:t>
      </w:r>
      <w:r>
        <w:rPr>
          <w:rFonts w:eastAsia="Times New Roman" w:cs="Times New Roman"/>
          <w:b/>
          <w:szCs w:val="24"/>
        </w:rPr>
        <w:t xml:space="preserve"> </w:t>
      </w:r>
      <w:r w:rsidR="00FB64AA">
        <w:rPr>
          <w:rFonts w:eastAsia="Times New Roman" w:cs="Times New Roman"/>
          <w:b/>
          <w:szCs w:val="24"/>
        </w:rPr>
        <w:t>Сахалинской области</w:t>
      </w:r>
      <w:r w:rsidRPr="00FD0371">
        <w:rPr>
          <w:rFonts w:eastAsia="Times New Roman" w:cs="Times New Roman"/>
          <w:b/>
          <w:szCs w:val="24"/>
        </w:rPr>
        <w:t>»</w:t>
      </w:r>
      <w:r w:rsidRPr="00FD0371">
        <w:rPr>
          <w:rFonts w:eastAsia="Times New Roman" w:cs="Times New Roman"/>
          <w:szCs w:val="24"/>
        </w:rPr>
        <w:t xml:space="preserve"> рассчитывается по следующей формуле:</w:t>
      </w:r>
    </w:p>
    <w:p w14:paraId="3C3A46E0" w14:textId="6B863D4C" w:rsidR="00E85565" w:rsidRDefault="00E85565" w:rsidP="00645E90">
      <w:pPr>
        <w:autoSpaceDE w:val="0"/>
        <w:autoSpaceDN w:val="0"/>
        <w:adjustRightInd w:val="0"/>
        <w:spacing w:line="360" w:lineRule="auto"/>
        <w:ind w:left="1560"/>
        <w:jc w:val="both"/>
        <w:rPr>
          <w:rFonts w:eastAsia="Times New Roman" w:cs="Times New Roman"/>
          <w:szCs w:val="24"/>
        </w:rPr>
      </w:pPr>
      <w:r w:rsidRPr="00FD0371">
        <w:rPr>
          <w:rFonts w:eastAsia="Times New Roman" w:cs="Times New Roman"/>
          <w:noProof/>
          <w:szCs w:val="24"/>
        </w:rPr>
        <mc:AlternateContent>
          <mc:Choice Requires="wpc">
            <w:drawing>
              <wp:inline distT="0" distB="0" distL="0" distR="0" wp14:anchorId="0D047100" wp14:editId="7E6FCE7C">
                <wp:extent cx="5142877" cy="2156460"/>
                <wp:effectExtent l="0" t="0" r="635" b="15240"/>
                <wp:docPr id="11" name="Полотно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1" name="Rectangle 52"/>
                        <wps:cNvSpPr>
                          <a:spLocks noChangeArrowheads="1"/>
                        </wps:cNvSpPr>
                        <wps:spPr bwMode="auto">
                          <a:xfrm>
                            <a:off x="0" y="0"/>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375B6" w14:textId="77777777" w:rsidR="00A32FA6" w:rsidRDefault="00A32FA6" w:rsidP="00E85565">
                              <w:r>
                                <w:rPr>
                                  <w:color w:val="000000"/>
                                  <w:sz w:val="26"/>
                                  <w:szCs w:val="26"/>
                                  <w:lang w:val="en-US"/>
                                </w:rPr>
                                <w:t xml:space="preserve">                </w:t>
                              </w:r>
                            </w:p>
                          </w:txbxContent>
                        </wps:txbx>
                        <wps:bodyPr rot="0" vert="horz" wrap="none" lIns="0" tIns="0" rIns="0" bIns="0" anchor="t" anchorCtr="0" upright="1">
                          <a:spAutoFit/>
                        </wps:bodyPr>
                      </wps:wsp>
                      <wps:wsp>
                        <wps:cNvPr id="132" name="Rectangle 53"/>
                        <wps:cNvSpPr>
                          <a:spLocks noChangeArrowheads="1"/>
                        </wps:cNvSpPr>
                        <wps:spPr bwMode="auto">
                          <a:xfrm>
                            <a:off x="679405" y="0"/>
                            <a:ext cx="4066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BB386" w14:textId="3BB6C6CC" w:rsidR="00A32FA6" w:rsidRPr="001720D2" w:rsidRDefault="00A32FA6" w:rsidP="00E85565">
                              <w:pPr>
                                <w:rPr>
                                  <w:sz w:val="20"/>
                                  <w:szCs w:val="20"/>
                                </w:rPr>
                              </w:pPr>
                              <w:r w:rsidRPr="00F2354E">
                                <w:rPr>
                                  <w:b/>
                                  <w:color w:val="000000"/>
                                  <w:sz w:val="20"/>
                                  <w:szCs w:val="20"/>
                                  <w:lang w:val="en-US"/>
                                </w:rPr>
                                <w:t xml:space="preserve">индекс противодействия  </w:t>
                              </w:r>
                              <w:r w:rsidRPr="00F2354E">
                                <w:rPr>
                                  <w:b/>
                                  <w:color w:val="000000"/>
                                  <w:sz w:val="20"/>
                                  <w:szCs w:val="20"/>
                                </w:rPr>
                                <w:t>«д</w:t>
                              </w:r>
                              <w:r w:rsidRPr="00F2354E">
                                <w:rPr>
                                  <w:b/>
                                  <w:color w:val="000000"/>
                                  <w:sz w:val="20"/>
                                  <w:szCs w:val="20"/>
                                  <w:lang w:val="en-US"/>
                                </w:rPr>
                                <w:t>еловой</w:t>
                              </w:r>
                              <w:r w:rsidRPr="00F2354E">
                                <w:rPr>
                                  <w:b/>
                                  <w:color w:val="000000"/>
                                  <w:sz w:val="20"/>
                                  <w:szCs w:val="20"/>
                                </w:rPr>
                                <w:t>»</w:t>
                              </w:r>
                              <w:r w:rsidRPr="00F2354E">
                                <w:rPr>
                                  <w:b/>
                                  <w:color w:val="000000"/>
                                  <w:sz w:val="20"/>
                                  <w:szCs w:val="20"/>
                                  <w:lang w:val="en-US"/>
                                </w:rPr>
                                <w:t xml:space="preserve"> коррупции</w:t>
                              </w:r>
                              <w:r w:rsidRPr="00F2354E">
                                <w:rPr>
                                  <w:b/>
                                  <w:color w:val="000000"/>
                                  <w:sz w:val="20"/>
                                  <w:szCs w:val="20"/>
                                </w:rPr>
                                <w:t>»</w:t>
                              </w:r>
                              <w:r>
                                <w:rPr>
                                  <w:b/>
                                  <w:color w:val="000000"/>
                                  <w:sz w:val="20"/>
                                  <w:szCs w:val="20"/>
                                </w:rPr>
                                <w:t xml:space="preserve"> </w:t>
                              </w:r>
                            </w:p>
                          </w:txbxContent>
                        </wps:txbx>
                        <wps:bodyPr rot="0" vert="horz" wrap="square" lIns="0" tIns="0" rIns="0" bIns="0" anchor="t" anchorCtr="0" upright="1">
                          <a:spAutoFit/>
                        </wps:bodyPr>
                      </wps:wsp>
                      <wps:wsp>
                        <wps:cNvPr id="133" name="Rectangle 54"/>
                        <wps:cNvSpPr>
                          <a:spLocks noChangeArrowheads="1"/>
                        </wps:cNvSpPr>
                        <wps:spPr bwMode="auto">
                          <a:xfrm>
                            <a:off x="2507026"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1820" w14:textId="77777777" w:rsidR="00A32FA6" w:rsidRDefault="00A32FA6" w:rsidP="00E85565"/>
                          </w:txbxContent>
                        </wps:txbx>
                        <wps:bodyPr rot="0" vert="horz" wrap="none" lIns="0" tIns="0" rIns="0" bIns="0" anchor="t" anchorCtr="0" upright="1">
                          <a:spAutoFit/>
                        </wps:bodyPr>
                      </wps:wsp>
                      <wps:wsp>
                        <wps:cNvPr id="134" name="Rectangle 55"/>
                        <wps:cNvSpPr>
                          <a:spLocks noChangeArrowheads="1"/>
                        </wps:cNvSpPr>
                        <wps:spPr bwMode="auto">
                          <a:xfrm>
                            <a:off x="3709047" y="0"/>
                            <a:ext cx="1433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DFAC6" w14:textId="77777777" w:rsidR="00A32FA6" w:rsidRPr="001720D2" w:rsidRDefault="00A32FA6" w:rsidP="00E85565">
                              <w:pPr>
                                <w:rPr>
                                  <w:sz w:val="20"/>
                                  <w:szCs w:val="20"/>
                                </w:rPr>
                              </w:pPr>
                            </w:p>
                          </w:txbxContent>
                        </wps:txbx>
                        <wps:bodyPr rot="0" vert="horz" wrap="square" lIns="0" tIns="0" rIns="0" bIns="0" anchor="t" anchorCtr="0" upright="1">
                          <a:spAutoFit/>
                        </wps:bodyPr>
                      </wps:wsp>
                      <wps:wsp>
                        <wps:cNvPr id="135" name="Rectangle 56"/>
                        <wps:cNvSpPr>
                          <a:spLocks noChangeArrowheads="1"/>
                        </wps:cNvSpPr>
                        <wps:spPr bwMode="auto">
                          <a:xfrm>
                            <a:off x="0" y="251491"/>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E91DA" w14:textId="77777777" w:rsidR="00A32FA6" w:rsidRDefault="00A32FA6" w:rsidP="00E85565">
                              <w:r>
                                <w:rPr>
                                  <w:color w:val="000000"/>
                                  <w:sz w:val="26"/>
                                  <w:szCs w:val="26"/>
                                  <w:lang w:val="en-US"/>
                                </w:rPr>
                                <w:t xml:space="preserve">                        </w:t>
                              </w:r>
                            </w:p>
                          </w:txbxContent>
                        </wps:txbx>
                        <wps:bodyPr rot="0" vert="horz" wrap="none" lIns="0" tIns="0" rIns="0" bIns="0" anchor="t" anchorCtr="0" upright="1">
                          <a:spAutoFit/>
                        </wps:bodyPr>
                      </wps:wsp>
                      <wps:wsp>
                        <wps:cNvPr id="136" name="Rectangle 57"/>
                        <wps:cNvSpPr>
                          <a:spLocks noChangeArrowheads="1"/>
                        </wps:cNvSpPr>
                        <wps:spPr bwMode="auto">
                          <a:xfrm>
                            <a:off x="1011443" y="251491"/>
                            <a:ext cx="18370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6CB0E" w14:textId="5E429F5C" w:rsidR="00A32FA6" w:rsidRPr="00F2354E" w:rsidRDefault="00A32FA6" w:rsidP="00E85565">
                              <w:pPr>
                                <w:rPr>
                                  <w:b/>
                                  <w:sz w:val="20"/>
                                  <w:szCs w:val="20"/>
                                </w:rPr>
                              </w:pPr>
                              <w:r>
                                <w:rPr>
                                  <w:b/>
                                  <w:sz w:val="20"/>
                                  <w:szCs w:val="20"/>
                                  <w:lang w:val="en-US"/>
                                </w:rPr>
                                <w:t xml:space="preserve">           </w:t>
                              </w:r>
                              <w:r>
                                <w:rPr>
                                  <w:b/>
                                  <w:sz w:val="20"/>
                                  <w:szCs w:val="20"/>
                                </w:rPr>
                                <w:t>в Сахалинской области</w:t>
                              </w:r>
                              <w:r w:rsidRPr="00F2354E">
                                <w:rPr>
                                  <w:b/>
                                  <w:sz w:val="20"/>
                                  <w:szCs w:val="20"/>
                                </w:rPr>
                                <w:t xml:space="preserve">  =</w:t>
                              </w:r>
                            </w:p>
                          </w:txbxContent>
                        </wps:txbx>
                        <wps:bodyPr rot="0" vert="horz" wrap="none" lIns="0" tIns="0" rIns="0" bIns="0" anchor="t" anchorCtr="0" upright="1">
                          <a:spAutoFit/>
                        </wps:bodyPr>
                      </wps:wsp>
                      <wps:wsp>
                        <wps:cNvPr id="137" name="Rectangle 58"/>
                        <wps:cNvSpPr>
                          <a:spLocks noChangeArrowheads="1"/>
                        </wps:cNvSpPr>
                        <wps:spPr bwMode="auto">
                          <a:xfrm>
                            <a:off x="2206023" y="251491"/>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CAB1B" w14:textId="77777777" w:rsidR="00A32FA6" w:rsidRPr="0053173D" w:rsidRDefault="00A32FA6" w:rsidP="00E85565"/>
                          </w:txbxContent>
                        </wps:txbx>
                        <wps:bodyPr rot="0" vert="horz" wrap="none" lIns="0" tIns="0" rIns="0" bIns="0" anchor="t" anchorCtr="0" upright="1">
                          <a:spAutoFit/>
                        </wps:bodyPr>
                      </wps:wsp>
                      <wps:wsp>
                        <wps:cNvPr id="138" name="Rectangle 59"/>
                        <wps:cNvSpPr>
                          <a:spLocks noChangeArrowheads="1"/>
                        </wps:cNvSpPr>
                        <wps:spPr bwMode="auto">
                          <a:xfrm>
                            <a:off x="113701" y="539781"/>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1236" w14:textId="77777777" w:rsidR="00A32FA6" w:rsidRDefault="00A32FA6" w:rsidP="00E85565">
                              <w:r>
                                <w:rPr>
                                  <w:color w:val="000000"/>
                                  <w:sz w:val="26"/>
                                  <w:szCs w:val="26"/>
                                  <w:lang w:val="en-US"/>
                                </w:rPr>
                                <w:t xml:space="preserve">        </w:t>
                              </w:r>
                            </w:p>
                          </w:txbxContent>
                        </wps:txbx>
                        <wps:bodyPr rot="0" vert="horz" wrap="none" lIns="0" tIns="0" rIns="0" bIns="0" anchor="t" anchorCtr="0" upright="1">
                          <a:spAutoFit/>
                        </wps:bodyPr>
                      </wps:wsp>
                      <wps:wsp>
                        <wps:cNvPr id="139" name="Rectangle 60"/>
                        <wps:cNvSpPr>
                          <a:spLocks noChangeArrowheads="1"/>
                        </wps:cNvSpPr>
                        <wps:spPr bwMode="auto">
                          <a:xfrm>
                            <a:off x="436905" y="539781"/>
                            <a:ext cx="342074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EDD7F" w14:textId="77777777" w:rsidR="00A32FA6" w:rsidRDefault="00A32FA6" w:rsidP="00E85565">
                              <w:r w:rsidRPr="001720D2">
                                <w:rPr>
                                  <w:color w:val="000000"/>
                                  <w:sz w:val="20"/>
                                  <w:szCs w:val="20"/>
                                </w:rPr>
                                <w:t>коррупционный опыт в сфере «дело</w:t>
                              </w:r>
                              <w:r>
                                <w:rPr>
                                  <w:color w:val="000000"/>
                                  <w:sz w:val="20"/>
                                  <w:szCs w:val="20"/>
                                </w:rPr>
                                <w:t xml:space="preserve">вой коррупции      </w:t>
                              </w:r>
                              <w:r>
                                <w:rPr>
                                  <w:rFonts w:ascii="Symbol" w:hAnsi="Symbol" w:cs="Symbol"/>
                                  <w:color w:val="000000"/>
                                  <w:sz w:val="26"/>
                                  <w:szCs w:val="26"/>
                                  <w:lang w:val="en-US"/>
                                </w:rPr>
                                <w:t></w:t>
                              </w:r>
                            </w:p>
                            <w:p w14:paraId="75B42C06" w14:textId="77777777" w:rsidR="00A32FA6" w:rsidRPr="001720D2" w:rsidRDefault="00A32FA6" w:rsidP="00E85565">
                              <w:pPr>
                                <w:rPr>
                                  <w:sz w:val="20"/>
                                  <w:szCs w:val="20"/>
                                </w:rPr>
                              </w:pPr>
                            </w:p>
                          </w:txbxContent>
                        </wps:txbx>
                        <wps:bodyPr rot="0" vert="horz" wrap="square" lIns="0" tIns="0" rIns="0" bIns="0" anchor="t" anchorCtr="0" upright="1">
                          <a:spAutoFit/>
                        </wps:bodyPr>
                      </wps:wsp>
                      <wps:wsp>
                        <wps:cNvPr id="140" name="Rectangle 62"/>
                        <wps:cNvSpPr>
                          <a:spLocks noChangeArrowheads="1"/>
                        </wps:cNvSpPr>
                        <wps:spPr bwMode="auto">
                          <a:xfrm>
                            <a:off x="113701" y="791173"/>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4A7A2" w14:textId="77777777" w:rsidR="00A32FA6" w:rsidRDefault="00A32FA6" w:rsidP="00E85565">
                              <w:r>
                                <w:rPr>
                                  <w:color w:val="000000"/>
                                  <w:sz w:val="26"/>
                                  <w:szCs w:val="26"/>
                                  <w:lang w:val="en-US"/>
                                </w:rPr>
                                <w:t xml:space="preserve">            </w:t>
                              </w:r>
                            </w:p>
                          </w:txbxContent>
                        </wps:txbx>
                        <wps:bodyPr rot="0" vert="horz" wrap="none" lIns="0" tIns="0" rIns="0" bIns="0" anchor="t" anchorCtr="0" upright="1">
                          <a:spAutoFit/>
                        </wps:bodyPr>
                      </wps:wsp>
                      <wps:wsp>
                        <wps:cNvPr id="141" name="Rectangle 63"/>
                        <wps:cNvSpPr>
                          <a:spLocks noChangeArrowheads="1"/>
                        </wps:cNvSpPr>
                        <wps:spPr bwMode="auto">
                          <a:xfrm>
                            <a:off x="615307" y="791173"/>
                            <a:ext cx="928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C1F7" w14:textId="77777777" w:rsidR="00A32FA6" w:rsidRPr="001720D2" w:rsidRDefault="00A32FA6" w:rsidP="00E85565">
                              <w:pPr>
                                <w:rPr>
                                  <w:sz w:val="20"/>
                                  <w:szCs w:val="20"/>
                                </w:rPr>
                              </w:pPr>
                              <w:r w:rsidRPr="001720D2">
                                <w:rPr>
                                  <w:color w:val="000000"/>
                                  <w:sz w:val="20"/>
                                  <w:szCs w:val="20"/>
                                  <w:lang w:val="en-US"/>
                                </w:rPr>
                                <w:t>средняя доля кор</w:t>
                              </w:r>
                            </w:p>
                          </w:txbxContent>
                        </wps:txbx>
                        <wps:bodyPr rot="0" vert="horz" wrap="none" lIns="0" tIns="0" rIns="0" bIns="0" anchor="t" anchorCtr="0" upright="1">
                          <a:spAutoFit/>
                        </wps:bodyPr>
                      </wps:wsp>
                      <wps:wsp>
                        <wps:cNvPr id="142" name="Rectangle 64"/>
                        <wps:cNvSpPr>
                          <a:spLocks noChangeArrowheads="1"/>
                        </wps:cNvSpPr>
                        <wps:spPr bwMode="auto">
                          <a:xfrm>
                            <a:off x="4187843" y="520682"/>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DCD2" w14:textId="77777777" w:rsidR="00A32FA6" w:rsidRDefault="00A32FA6" w:rsidP="00E85565"/>
                          </w:txbxContent>
                        </wps:txbx>
                        <wps:bodyPr rot="0" vert="horz" wrap="none" lIns="0" tIns="0" rIns="0" bIns="0" anchor="t" anchorCtr="0" upright="1">
                          <a:spAutoFit/>
                        </wps:bodyPr>
                      </wps:wsp>
                      <wps:wsp>
                        <wps:cNvPr id="143" name="Freeform 65"/>
                        <wps:cNvSpPr>
                          <a:spLocks/>
                        </wps:cNvSpPr>
                        <wps:spPr bwMode="auto">
                          <a:xfrm>
                            <a:off x="2500" y="527707"/>
                            <a:ext cx="4554358" cy="1219817"/>
                          </a:xfrm>
                          <a:custGeom>
                            <a:avLst/>
                            <a:gdLst>
                              <a:gd name="T0" fmla="*/ 0 w 10442"/>
                              <a:gd name="T1" fmla="*/ 816717 h 2793"/>
                              <a:gd name="T2" fmla="*/ 15701 w 10442"/>
                              <a:gd name="T3" fmla="*/ 758193 h 2793"/>
                              <a:gd name="T4" fmla="*/ 56263 w 10442"/>
                              <a:gd name="T5" fmla="*/ 1219835 h 2793"/>
                              <a:gd name="T6" fmla="*/ 101622 w 10442"/>
                              <a:gd name="T7" fmla="*/ 0 h 2793"/>
                              <a:gd name="T8" fmla="*/ 4554220 w 10442"/>
                              <a:gd name="T9" fmla="*/ 0 h 27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42" h="2793">
                                <a:moveTo>
                                  <a:pt x="0" y="1870"/>
                                </a:moveTo>
                                <a:lnTo>
                                  <a:pt x="36" y="1736"/>
                                </a:lnTo>
                                <a:lnTo>
                                  <a:pt x="129" y="2793"/>
                                </a:lnTo>
                                <a:lnTo>
                                  <a:pt x="233" y="0"/>
                                </a:lnTo>
                                <a:lnTo>
                                  <a:pt x="1044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66"/>
                        <wps:cNvSpPr>
                          <a:spLocks/>
                        </wps:cNvSpPr>
                        <wps:spPr bwMode="auto">
                          <a:xfrm>
                            <a:off x="0" y="523907"/>
                            <a:ext cx="4556858" cy="1223617"/>
                          </a:xfrm>
                          <a:custGeom>
                            <a:avLst/>
                            <a:gdLst>
                              <a:gd name="T0" fmla="*/ 0 w 14352"/>
                              <a:gd name="T1" fmla="*/ 820420 h 3854"/>
                              <a:gd name="T2" fmla="*/ 23178 w 14352"/>
                              <a:gd name="T3" fmla="*/ 734695 h 3854"/>
                              <a:gd name="T4" fmla="*/ 58738 w 14352"/>
                              <a:gd name="T5" fmla="*/ 1117600 h 3854"/>
                              <a:gd name="T6" fmla="*/ 100330 w 14352"/>
                              <a:gd name="T7" fmla="*/ 0 h 3854"/>
                              <a:gd name="T8" fmla="*/ 4556760 w 14352"/>
                              <a:gd name="T9" fmla="*/ 0 h 3854"/>
                              <a:gd name="T10" fmla="*/ 4556760 w 14352"/>
                              <a:gd name="T11" fmla="*/ 8255 h 3854"/>
                              <a:gd name="T12" fmla="*/ 108268 w 14352"/>
                              <a:gd name="T13" fmla="*/ 8255 h 3854"/>
                              <a:gd name="T14" fmla="*/ 63183 w 14352"/>
                              <a:gd name="T15" fmla="*/ 1223645 h 3854"/>
                              <a:gd name="T16" fmla="*/ 54928 w 14352"/>
                              <a:gd name="T17" fmla="*/ 1223645 h 3854"/>
                              <a:gd name="T18" fmla="*/ 13335 w 14352"/>
                              <a:gd name="T19" fmla="*/ 789623 h 3854"/>
                              <a:gd name="T20" fmla="*/ 5080 w 14352"/>
                              <a:gd name="T21" fmla="*/ 821690 h 3854"/>
                              <a:gd name="T22" fmla="*/ 0 w 14352"/>
                              <a:gd name="T23" fmla="*/ 820420 h 385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4352" h="3854">
                                <a:moveTo>
                                  <a:pt x="0" y="2584"/>
                                </a:moveTo>
                                <a:lnTo>
                                  <a:pt x="73" y="2314"/>
                                </a:lnTo>
                                <a:lnTo>
                                  <a:pt x="185" y="3520"/>
                                </a:lnTo>
                                <a:lnTo>
                                  <a:pt x="316" y="0"/>
                                </a:lnTo>
                                <a:lnTo>
                                  <a:pt x="14352" y="0"/>
                                </a:lnTo>
                                <a:lnTo>
                                  <a:pt x="14352" y="26"/>
                                </a:lnTo>
                                <a:lnTo>
                                  <a:pt x="341" y="26"/>
                                </a:lnTo>
                                <a:lnTo>
                                  <a:pt x="199" y="3854"/>
                                </a:lnTo>
                                <a:lnTo>
                                  <a:pt x="173" y="3854"/>
                                </a:lnTo>
                                <a:lnTo>
                                  <a:pt x="42" y="2487"/>
                                </a:lnTo>
                                <a:lnTo>
                                  <a:pt x="16" y="2588"/>
                                </a:lnTo>
                                <a:lnTo>
                                  <a:pt x="0" y="25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67"/>
                        <wps:cNvSpPr>
                          <a:spLocks noChangeArrowheads="1"/>
                        </wps:cNvSpPr>
                        <wps:spPr bwMode="auto">
                          <a:xfrm>
                            <a:off x="10800" y="116576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B4CD3" w14:textId="77777777" w:rsidR="00A32FA6" w:rsidRDefault="00A32FA6" w:rsidP="00E85565">
                              <w:r>
                                <w:rPr>
                                  <w:color w:val="000000"/>
                                  <w:sz w:val="16"/>
                                  <w:szCs w:val="16"/>
                                  <w:lang w:val="en-US"/>
                                </w:rPr>
                                <w:t>3</w:t>
                              </w:r>
                            </w:p>
                          </w:txbxContent>
                        </wps:txbx>
                        <wps:bodyPr rot="0" vert="horz" wrap="none" lIns="0" tIns="0" rIns="0" bIns="0" anchor="t" anchorCtr="0" upright="1">
                          <a:spAutoFit/>
                        </wps:bodyPr>
                      </wps:wsp>
                      <wps:wsp>
                        <wps:cNvPr id="146" name="Rectangle 68"/>
                        <wps:cNvSpPr>
                          <a:spLocks noChangeArrowheads="1"/>
                        </wps:cNvSpPr>
                        <wps:spPr bwMode="auto">
                          <a:xfrm>
                            <a:off x="1543716" y="791173"/>
                            <a:ext cx="20104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1777" w14:textId="77777777" w:rsidR="00A32FA6" w:rsidRPr="001720D2" w:rsidRDefault="00A32FA6" w:rsidP="00E85565">
                              <w:pPr>
                                <w:rPr>
                                  <w:sz w:val="20"/>
                                  <w:szCs w:val="20"/>
                                </w:rPr>
                              </w:pPr>
                              <w:r w:rsidRPr="001720D2">
                                <w:rPr>
                                  <w:color w:val="000000"/>
                                  <w:sz w:val="20"/>
                                  <w:szCs w:val="20"/>
                                  <w:lang w:val="en-US"/>
                                </w:rPr>
                                <w:t>рупционных издержек в доходе</w:t>
                              </w:r>
                            </w:p>
                          </w:txbxContent>
                        </wps:txbx>
                        <wps:bodyPr rot="0" vert="horz" wrap="square" lIns="0" tIns="0" rIns="0" bIns="0" anchor="t" anchorCtr="0" upright="1">
                          <a:spAutoFit/>
                        </wps:bodyPr>
                      </wps:wsp>
                      <wps:wsp>
                        <wps:cNvPr id="147" name="Rectangle 69"/>
                        <wps:cNvSpPr>
                          <a:spLocks noChangeArrowheads="1"/>
                        </wps:cNvSpPr>
                        <wps:spPr bwMode="auto">
                          <a:xfrm>
                            <a:off x="113701" y="1042664"/>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FDB1" w14:textId="77777777" w:rsidR="00A32FA6" w:rsidRDefault="00A32FA6" w:rsidP="00E85565">
                              <w:r>
                                <w:rPr>
                                  <w:color w:val="000000"/>
                                  <w:sz w:val="26"/>
                                  <w:szCs w:val="26"/>
                                  <w:lang w:val="en-US"/>
                                </w:rPr>
                                <w:t xml:space="preserve">                  </w:t>
                              </w:r>
                            </w:p>
                          </w:txbxContent>
                        </wps:txbx>
                        <wps:bodyPr rot="0" vert="horz" wrap="none" lIns="0" tIns="0" rIns="0" bIns="0" anchor="t" anchorCtr="0" upright="1">
                          <a:spAutoFit/>
                        </wps:bodyPr>
                      </wps:wsp>
                      <wps:wsp>
                        <wps:cNvPr id="148" name="Rectangle 70"/>
                        <wps:cNvSpPr>
                          <a:spLocks noChangeArrowheads="1"/>
                        </wps:cNvSpPr>
                        <wps:spPr bwMode="auto">
                          <a:xfrm>
                            <a:off x="739109" y="1042714"/>
                            <a:ext cx="2630833" cy="25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16F7" w14:textId="77777777" w:rsidR="00A32FA6" w:rsidRDefault="00A32FA6" w:rsidP="00E85565">
                              <w:r w:rsidRPr="001720D2">
                                <w:rPr>
                                  <w:color w:val="000000"/>
                                  <w:sz w:val="20"/>
                                  <w:szCs w:val="20"/>
                                  <w:lang w:val="en-US"/>
                                </w:rPr>
                                <w:t>от предпринимательской</w:t>
                              </w:r>
                              <w:r>
                                <w:rPr>
                                  <w:color w:val="000000"/>
                                  <w:sz w:val="20"/>
                                  <w:szCs w:val="20"/>
                                </w:rPr>
                                <w:t xml:space="preserve"> деятельности </w:t>
                              </w:r>
                              <w:r>
                                <w:rPr>
                                  <w:rFonts w:ascii="Symbol" w:hAnsi="Symbol" w:cs="Symbol"/>
                                  <w:color w:val="000000"/>
                                  <w:sz w:val="26"/>
                                  <w:szCs w:val="26"/>
                                  <w:lang w:val="en-US"/>
                                </w:rPr>
                                <w:t></w:t>
                              </w:r>
                            </w:p>
                            <w:p w14:paraId="4698DC2B" w14:textId="77777777" w:rsidR="00A32FA6" w:rsidRPr="00C52E98" w:rsidRDefault="00A32FA6" w:rsidP="00E85565">
                              <w:pPr>
                                <w:rPr>
                                  <w:sz w:val="20"/>
                                  <w:szCs w:val="20"/>
                                </w:rPr>
                              </w:pPr>
                            </w:p>
                          </w:txbxContent>
                        </wps:txbx>
                        <wps:bodyPr rot="0" vert="horz" wrap="square" lIns="0" tIns="0" rIns="0" bIns="0" anchor="t" anchorCtr="0" upright="1">
                          <a:noAutofit/>
                        </wps:bodyPr>
                      </wps:wsp>
                      <wps:wsp>
                        <wps:cNvPr id="149" name="Rectangle 71"/>
                        <wps:cNvSpPr>
                          <a:spLocks noChangeArrowheads="1"/>
                        </wps:cNvSpPr>
                        <wps:spPr bwMode="auto">
                          <a:xfrm>
                            <a:off x="2766129" y="1042664"/>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50BA2" w14:textId="77777777" w:rsidR="00A32FA6" w:rsidRDefault="00A32FA6" w:rsidP="00E85565">
                              <w:r>
                                <w:rPr>
                                  <w:color w:val="000000"/>
                                  <w:sz w:val="26"/>
                                  <w:szCs w:val="26"/>
                                  <w:lang w:val="en-US"/>
                                </w:rPr>
                                <w:t xml:space="preserve"> </w:t>
                              </w:r>
                              <w:r>
                                <w:rPr>
                                  <w:color w:val="000000"/>
                                  <w:sz w:val="26"/>
                                  <w:szCs w:val="26"/>
                                </w:rPr>
                                <w:t xml:space="preserve"> </w:t>
                              </w:r>
                            </w:p>
                          </w:txbxContent>
                        </wps:txbx>
                        <wps:bodyPr rot="0" vert="horz" wrap="none" lIns="0" tIns="0" rIns="0" bIns="0" anchor="t" anchorCtr="0" upright="1">
                          <a:spAutoFit/>
                        </wps:bodyPr>
                      </wps:wsp>
                      <wps:wsp>
                        <wps:cNvPr id="150" name="Rectangle 73"/>
                        <wps:cNvSpPr>
                          <a:spLocks noChangeArrowheads="1"/>
                        </wps:cNvSpPr>
                        <wps:spPr bwMode="auto">
                          <a:xfrm>
                            <a:off x="107901" y="1294656"/>
                            <a:ext cx="36010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E9B7" w14:textId="77777777" w:rsidR="00A32FA6" w:rsidRPr="001720D2" w:rsidRDefault="00A32FA6" w:rsidP="00E85565">
                              <w:pPr>
                                <w:rPr>
                                  <w:sz w:val="20"/>
                                  <w:szCs w:val="20"/>
                                </w:rPr>
                              </w:pPr>
                              <w:r w:rsidRPr="00C52E98">
                                <w:rPr>
                                  <w:color w:val="000000"/>
                                  <w:sz w:val="20"/>
                                  <w:szCs w:val="20"/>
                                </w:rPr>
                                <w:t>негативное мнение представителей бизнеса об эффективности</w:t>
                              </w:r>
                            </w:p>
                            <w:p w14:paraId="7AD2F44F" w14:textId="77777777" w:rsidR="00A32FA6" w:rsidRPr="001720D2" w:rsidRDefault="00A32FA6" w:rsidP="00E85565">
                              <w:pPr>
                                <w:rPr>
                                  <w:sz w:val="20"/>
                                  <w:szCs w:val="20"/>
                                </w:rPr>
                              </w:pPr>
                            </w:p>
                          </w:txbxContent>
                        </wps:txbx>
                        <wps:bodyPr rot="0" vert="horz" wrap="square" lIns="0" tIns="0" rIns="0" bIns="0" anchor="t" anchorCtr="0" upright="1">
                          <a:spAutoFit/>
                        </wps:bodyPr>
                      </wps:wsp>
                      <wps:wsp>
                        <wps:cNvPr id="151" name="Rectangle 74"/>
                        <wps:cNvSpPr>
                          <a:spLocks noChangeArrowheads="1"/>
                        </wps:cNvSpPr>
                        <wps:spPr bwMode="auto">
                          <a:xfrm>
                            <a:off x="3206834" y="1294656"/>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A7D49" w14:textId="77777777" w:rsidR="00A32FA6" w:rsidRDefault="00A32FA6" w:rsidP="00E85565">
                              <w:r>
                                <w:rPr>
                                  <w:color w:val="000000"/>
                                  <w:sz w:val="26"/>
                                  <w:szCs w:val="26"/>
                                  <w:lang w:val="en-US"/>
                                </w:rPr>
                                <w:t xml:space="preserve"> </w:t>
                              </w:r>
                            </w:p>
                          </w:txbxContent>
                        </wps:txbx>
                        <wps:bodyPr rot="0" vert="horz" wrap="none" lIns="0" tIns="0" rIns="0" bIns="0" anchor="t" anchorCtr="0" upright="1">
                          <a:spAutoFit/>
                        </wps:bodyPr>
                      </wps:wsp>
                      <wps:wsp>
                        <wps:cNvPr id="152" name="Rectangle 75"/>
                        <wps:cNvSpPr>
                          <a:spLocks noChangeArrowheads="1"/>
                        </wps:cNvSpPr>
                        <wps:spPr bwMode="auto">
                          <a:xfrm>
                            <a:off x="3218833" y="1294656"/>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32B3" w14:textId="77777777" w:rsidR="00A32FA6" w:rsidRPr="001720D2" w:rsidRDefault="00A32FA6" w:rsidP="00E85565">
                              <w:pPr>
                                <w:rPr>
                                  <w:sz w:val="20"/>
                                  <w:szCs w:val="20"/>
                                </w:rPr>
                              </w:pPr>
                            </w:p>
                          </w:txbxContent>
                        </wps:txbx>
                        <wps:bodyPr rot="0" vert="horz" wrap="none" lIns="0" tIns="0" rIns="0" bIns="0" anchor="t" anchorCtr="0" upright="1">
                          <a:spAutoFit/>
                        </wps:bodyPr>
                      </wps:wsp>
                      <wps:wsp>
                        <wps:cNvPr id="153" name="Rectangle 76"/>
                        <wps:cNvSpPr>
                          <a:spLocks noChangeArrowheads="1"/>
                        </wps:cNvSpPr>
                        <wps:spPr bwMode="auto">
                          <a:xfrm>
                            <a:off x="113701" y="1546146"/>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46486" w14:textId="77777777" w:rsidR="00A32FA6" w:rsidRDefault="00A32FA6" w:rsidP="00E85565">
                              <w:r>
                                <w:rPr>
                                  <w:color w:val="000000"/>
                                  <w:sz w:val="26"/>
                                  <w:szCs w:val="26"/>
                                  <w:lang w:val="en-US"/>
                                </w:rPr>
                                <w:t xml:space="preserve">      </w:t>
                              </w:r>
                            </w:p>
                          </w:txbxContent>
                        </wps:txbx>
                        <wps:bodyPr rot="0" vert="horz" wrap="none" lIns="0" tIns="0" rIns="0" bIns="0" anchor="t" anchorCtr="0" upright="1">
                          <a:spAutoFit/>
                        </wps:bodyPr>
                      </wps:wsp>
                      <wps:wsp>
                        <wps:cNvPr id="154" name="Rectangle 77"/>
                        <wps:cNvSpPr>
                          <a:spLocks noChangeArrowheads="1"/>
                        </wps:cNvSpPr>
                        <wps:spPr bwMode="auto">
                          <a:xfrm>
                            <a:off x="348003" y="1545694"/>
                            <a:ext cx="336105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2B0B" w14:textId="77777777" w:rsidR="00A32FA6" w:rsidRPr="001720D2" w:rsidRDefault="00A32FA6" w:rsidP="00E85565">
                              <w:pPr>
                                <w:rPr>
                                  <w:sz w:val="20"/>
                                  <w:szCs w:val="20"/>
                                </w:rPr>
                              </w:pPr>
                              <w:r w:rsidRPr="00C52E98">
                                <w:rPr>
                                  <w:color w:val="000000"/>
                                  <w:sz w:val="20"/>
                                  <w:szCs w:val="20"/>
                                </w:rPr>
                                <w:t xml:space="preserve">антикоррупционных мер в сфере </w:t>
                              </w:r>
                              <w:r w:rsidRPr="001720D2">
                                <w:rPr>
                                  <w:color w:val="000000"/>
                                  <w:sz w:val="20"/>
                                  <w:szCs w:val="20"/>
                                </w:rPr>
                                <w:t>«</w:t>
                              </w:r>
                              <w:r w:rsidRPr="00C52E98">
                                <w:rPr>
                                  <w:color w:val="000000"/>
                                  <w:sz w:val="20"/>
                                  <w:szCs w:val="20"/>
                                </w:rPr>
                                <w:t>дел</w:t>
                              </w:r>
                              <w:r w:rsidRPr="001720D2">
                                <w:rPr>
                                  <w:color w:val="000000"/>
                                  <w:sz w:val="20"/>
                                  <w:szCs w:val="20"/>
                                </w:rPr>
                                <w:t>о</w:t>
                              </w:r>
                              <w:r w:rsidRPr="00C52E98">
                                <w:rPr>
                                  <w:color w:val="000000"/>
                                  <w:sz w:val="20"/>
                                  <w:szCs w:val="20"/>
                                </w:rPr>
                                <w:t>вой</w:t>
                              </w:r>
                              <w:r w:rsidRPr="001720D2">
                                <w:rPr>
                                  <w:color w:val="000000"/>
                                  <w:sz w:val="20"/>
                                  <w:szCs w:val="20"/>
                                </w:rPr>
                                <w:t>»</w:t>
                              </w:r>
                              <w:r w:rsidRPr="00C52E98">
                                <w:rPr>
                                  <w:color w:val="000000"/>
                                  <w:sz w:val="20"/>
                                  <w:szCs w:val="20"/>
                                </w:rPr>
                                <w:t xml:space="preserve"> коррупции.</w:t>
                              </w:r>
                            </w:p>
                            <w:p w14:paraId="24011E9D" w14:textId="77777777" w:rsidR="00A32FA6" w:rsidRPr="001720D2" w:rsidRDefault="00A32FA6" w:rsidP="00E85565">
                              <w:pPr>
                                <w:rPr>
                                  <w:sz w:val="20"/>
                                  <w:szCs w:val="20"/>
                                </w:rPr>
                              </w:pPr>
                            </w:p>
                          </w:txbxContent>
                        </wps:txbx>
                        <wps:bodyPr rot="0" vert="horz" wrap="square" lIns="0" tIns="0" rIns="0" bIns="0" anchor="t" anchorCtr="0" upright="1">
                          <a:spAutoFit/>
                        </wps:bodyPr>
                      </wps:wsp>
                      <wps:wsp>
                        <wps:cNvPr id="155" name="Rectangle 78"/>
                        <wps:cNvSpPr>
                          <a:spLocks noChangeArrowheads="1"/>
                        </wps:cNvSpPr>
                        <wps:spPr bwMode="auto">
                          <a:xfrm>
                            <a:off x="3055032" y="1546221"/>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8339" w14:textId="77777777" w:rsidR="00A32FA6" w:rsidRPr="001720D2" w:rsidRDefault="00A32FA6" w:rsidP="00E85565">
                              <w:pPr>
                                <w:rPr>
                                  <w:sz w:val="20"/>
                                  <w:szCs w:val="20"/>
                                </w:rPr>
                              </w:pPr>
                            </w:p>
                          </w:txbxContent>
                        </wps:txbx>
                        <wps:bodyPr rot="0" vert="horz" wrap="none" lIns="0" tIns="0" rIns="0" bIns="0" anchor="t" anchorCtr="0" upright="1">
                          <a:spAutoFit/>
                        </wps:bodyPr>
                      </wps:wsp>
                      <wps:wsp>
                        <wps:cNvPr id="156" name="Rectangle 79"/>
                        <wps:cNvSpPr>
                          <a:spLocks noChangeArrowheads="1"/>
                        </wps:cNvSpPr>
                        <wps:spPr bwMode="auto">
                          <a:xfrm>
                            <a:off x="3709038" y="1023614"/>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40F4D" w14:textId="77777777" w:rsidR="00A32FA6" w:rsidRDefault="00A32FA6" w:rsidP="00E85565"/>
                          </w:txbxContent>
                        </wps:txbx>
                        <wps:bodyPr rot="0" vert="horz" wrap="none" lIns="0" tIns="0" rIns="0" bIns="0" anchor="t" anchorCtr="0" upright="1">
                          <a:spAutoFit/>
                        </wps:bodyPr>
                      </wps:wsp>
                    </wpc:wpc>
                  </a:graphicData>
                </a:graphic>
              </wp:inline>
            </w:drawing>
          </mc:Choice>
          <mc:Fallback>
            <w:pict>
              <v:group w14:anchorId="0D047100" id="Полотно 11" o:spid="_x0000_s1026" editas="canvas" style="width:404.95pt;height:169.8pt;mso-position-horizontal-relative:char;mso-position-vertical-relative:line" coordsize="51428,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28;height:21564;visibility:visible;mso-wrap-style:square">
                  <v:fill o:detectmouseclick="t"/>
                  <v:path o:connecttype="none"/>
                </v:shape>
                <v:rect id="Rectangle 52" o:spid="_x0000_s1028" style="position:absolute;width:4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1FB375B6" w14:textId="77777777" w:rsidR="00A32FA6" w:rsidRDefault="00A32FA6" w:rsidP="00E85565">
                        <w:r>
                          <w:rPr>
                            <w:color w:val="000000"/>
                            <w:sz w:val="26"/>
                            <w:szCs w:val="26"/>
                            <w:lang w:val="en-US"/>
                          </w:rPr>
                          <w:t xml:space="preserve">                </w:t>
                        </w:r>
                      </w:p>
                    </w:txbxContent>
                  </v:textbox>
                </v:rect>
                <v:rect id="Rectangle 53" o:spid="_x0000_s1029" style="position:absolute;left:6794;width:40665;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PIxAAAANwAAAAPAAAAZHJzL2Rvd25yZXYueG1sRE9Na8JA&#10;EL0X/A/LCF6Kbkyh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I1pA8jEAAAA3AAAAA8A&#10;AAAAAAAAAAAAAAAABwIAAGRycy9kb3ducmV2LnhtbFBLBQYAAAAAAwADALcAAAD4AgAAAAA=&#10;" filled="f" stroked="f">
                  <v:textbox style="mso-fit-shape-to-text:t" inset="0,0,0,0">
                    <w:txbxContent>
                      <w:p w14:paraId="690BB386" w14:textId="3BB6C6CC" w:rsidR="00A32FA6" w:rsidRPr="001720D2" w:rsidRDefault="00A32FA6" w:rsidP="00E85565">
                        <w:pPr>
                          <w:rPr>
                            <w:sz w:val="20"/>
                            <w:szCs w:val="20"/>
                          </w:rPr>
                        </w:pPr>
                        <w:r w:rsidRPr="00F2354E">
                          <w:rPr>
                            <w:b/>
                            <w:color w:val="000000"/>
                            <w:sz w:val="20"/>
                            <w:szCs w:val="20"/>
                            <w:lang w:val="en-US"/>
                          </w:rPr>
                          <w:t xml:space="preserve">индекс противодействия  </w:t>
                        </w:r>
                        <w:r w:rsidRPr="00F2354E">
                          <w:rPr>
                            <w:b/>
                            <w:color w:val="000000"/>
                            <w:sz w:val="20"/>
                            <w:szCs w:val="20"/>
                          </w:rPr>
                          <w:t>«д</w:t>
                        </w:r>
                        <w:r w:rsidRPr="00F2354E">
                          <w:rPr>
                            <w:b/>
                            <w:color w:val="000000"/>
                            <w:sz w:val="20"/>
                            <w:szCs w:val="20"/>
                            <w:lang w:val="en-US"/>
                          </w:rPr>
                          <w:t>еловой</w:t>
                        </w:r>
                        <w:r w:rsidRPr="00F2354E">
                          <w:rPr>
                            <w:b/>
                            <w:color w:val="000000"/>
                            <w:sz w:val="20"/>
                            <w:szCs w:val="20"/>
                          </w:rPr>
                          <w:t>»</w:t>
                        </w:r>
                        <w:r w:rsidRPr="00F2354E">
                          <w:rPr>
                            <w:b/>
                            <w:color w:val="000000"/>
                            <w:sz w:val="20"/>
                            <w:szCs w:val="20"/>
                            <w:lang w:val="en-US"/>
                          </w:rPr>
                          <w:t xml:space="preserve"> коррупции</w:t>
                        </w:r>
                        <w:r w:rsidRPr="00F2354E">
                          <w:rPr>
                            <w:b/>
                            <w:color w:val="000000"/>
                            <w:sz w:val="20"/>
                            <w:szCs w:val="20"/>
                          </w:rPr>
                          <w:t>»</w:t>
                        </w:r>
                        <w:r>
                          <w:rPr>
                            <w:b/>
                            <w:color w:val="000000"/>
                            <w:sz w:val="20"/>
                            <w:szCs w:val="20"/>
                          </w:rPr>
                          <w:t xml:space="preserve"> </w:t>
                        </w:r>
                      </w:p>
                    </w:txbxContent>
                  </v:textbox>
                </v:rect>
                <v:rect id="Rectangle 54" o:spid="_x0000_s1030" style="position:absolute;left:2507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074E1820" w14:textId="77777777" w:rsidR="00A32FA6" w:rsidRDefault="00A32FA6" w:rsidP="00E85565"/>
                    </w:txbxContent>
                  </v:textbox>
                </v:rect>
                <v:rect id="Rectangle 55" o:spid="_x0000_s1031" style="position:absolute;left:37090;width:14338;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" filled="f" stroked="f">
                  <v:textbox style="mso-fit-shape-to-text:t" inset="0,0,0,0">
                    <w:txbxContent>
                      <w:p w14:paraId="558DFAC6" w14:textId="77777777" w:rsidR="00A32FA6" w:rsidRPr="001720D2" w:rsidRDefault="00A32FA6" w:rsidP="00E85565">
                        <w:pPr>
                          <w:rPr>
                            <w:sz w:val="20"/>
                            <w:szCs w:val="20"/>
                          </w:rPr>
                        </w:pPr>
                      </w:p>
                    </w:txbxContent>
                  </v:textbox>
                </v:rect>
                <v:rect id="Rectangle 56" o:spid="_x0000_s1032" style="position:absolute;top:2514;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D6E91DA" w14:textId="77777777" w:rsidR="00A32FA6" w:rsidRDefault="00A32FA6" w:rsidP="00E85565">
                        <w:r>
                          <w:rPr>
                            <w:color w:val="000000"/>
                            <w:sz w:val="26"/>
                            <w:szCs w:val="26"/>
                            <w:lang w:val="en-US"/>
                          </w:rPr>
                          <w:t xml:space="preserve">                        </w:t>
                        </w:r>
                      </w:p>
                    </w:txbxContent>
                  </v:textbox>
                </v:rect>
                <v:rect id="Rectangle 57" o:spid="_x0000_s1033" style="position:absolute;left:10114;top:2514;width:1837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646CB0E" w14:textId="5E429F5C" w:rsidR="00A32FA6" w:rsidRPr="00F2354E" w:rsidRDefault="00A32FA6" w:rsidP="00E85565">
                        <w:pPr>
                          <w:rPr>
                            <w:b/>
                            <w:sz w:val="20"/>
                            <w:szCs w:val="20"/>
                          </w:rPr>
                        </w:pPr>
                        <w:r>
                          <w:rPr>
                            <w:b/>
                            <w:sz w:val="20"/>
                            <w:szCs w:val="20"/>
                            <w:lang w:val="en-US"/>
                          </w:rPr>
                          <w:t xml:space="preserve">           </w:t>
                        </w:r>
                        <w:r>
                          <w:rPr>
                            <w:b/>
                            <w:sz w:val="20"/>
                            <w:szCs w:val="20"/>
                          </w:rPr>
                          <w:t>в Сахалинской области</w:t>
                        </w:r>
                        <w:r w:rsidRPr="00F2354E">
                          <w:rPr>
                            <w:b/>
                            <w:sz w:val="20"/>
                            <w:szCs w:val="20"/>
                          </w:rPr>
                          <w:t xml:space="preserve">  =</w:t>
                        </w:r>
                      </w:p>
                    </w:txbxContent>
                  </v:textbox>
                </v:rect>
                <v:rect id="Rectangle 58" o:spid="_x0000_s1034" style="position:absolute;left:22060;top:251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200CAB1B" w14:textId="77777777" w:rsidR="00A32FA6" w:rsidRPr="0053173D" w:rsidRDefault="00A32FA6" w:rsidP="00E85565"/>
                    </w:txbxContent>
                  </v:textbox>
                </v:rect>
                <v:rect id="Rectangle 59" o:spid="_x0000_s1035" style="position:absolute;left:1137;top:5397;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07A11236" w14:textId="77777777" w:rsidR="00A32FA6" w:rsidRDefault="00A32FA6" w:rsidP="00E85565">
                        <w:r>
                          <w:rPr>
                            <w:color w:val="000000"/>
                            <w:sz w:val="26"/>
                            <w:szCs w:val="26"/>
                            <w:lang w:val="en-US"/>
                          </w:rPr>
                          <w:t xml:space="preserve">        </w:t>
                        </w:r>
                      </w:p>
                    </w:txbxContent>
                  </v:textbox>
                </v:rect>
                <v:rect id="Rectangle 60" o:spid="_x0000_s1036" style="position:absolute;left:4369;top:5397;width:34207;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G5wwAAANwAAAAPAAAAZHJzL2Rvd25yZXYueG1sRE9Na8JA&#10;EL0X+h+WKXgpulGh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g82RucMAAADcAAAADwAA&#10;AAAAAAAAAAAAAAAHAgAAZHJzL2Rvd25yZXYueG1sUEsFBgAAAAADAAMAtwAAAPcCAAAAAA==&#10;" filled="f" stroked="f">
                  <v:textbox style="mso-fit-shape-to-text:t" inset="0,0,0,0">
                    <w:txbxContent>
                      <w:p w14:paraId="5BEEDD7F" w14:textId="77777777" w:rsidR="00A32FA6" w:rsidRDefault="00A32FA6" w:rsidP="00E85565">
                        <w:r w:rsidRPr="001720D2">
                          <w:rPr>
                            <w:color w:val="000000"/>
                            <w:sz w:val="20"/>
                            <w:szCs w:val="20"/>
                          </w:rPr>
                          <w:t>коррупционный опыт в сфере «дело</w:t>
                        </w:r>
                        <w:r>
                          <w:rPr>
                            <w:color w:val="000000"/>
                            <w:sz w:val="20"/>
                            <w:szCs w:val="20"/>
                          </w:rPr>
                          <w:t xml:space="preserve">вой коррупции      </w:t>
                        </w:r>
                        <w:r>
                          <w:rPr>
                            <w:rFonts w:ascii="Symbol" w:hAnsi="Symbol" w:cs="Symbol"/>
                            <w:color w:val="000000"/>
                            <w:sz w:val="26"/>
                            <w:szCs w:val="26"/>
                            <w:lang w:val="en-US"/>
                          </w:rPr>
                          <w:t></w:t>
                        </w:r>
                      </w:p>
                      <w:p w14:paraId="75B42C06" w14:textId="77777777" w:rsidR="00A32FA6" w:rsidRPr="001720D2" w:rsidRDefault="00A32FA6" w:rsidP="00E85565">
                        <w:pPr>
                          <w:rPr>
                            <w:sz w:val="20"/>
                            <w:szCs w:val="20"/>
                          </w:rPr>
                        </w:pPr>
                      </w:p>
                    </w:txbxContent>
                  </v:textbox>
                </v:rect>
                <v:rect id="Rectangle 62" o:spid="_x0000_s1037" style="position:absolute;left:1137;top:7911;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3E64A7A2" w14:textId="77777777" w:rsidR="00A32FA6" w:rsidRDefault="00A32FA6" w:rsidP="00E85565">
                        <w:r>
                          <w:rPr>
                            <w:color w:val="000000"/>
                            <w:sz w:val="26"/>
                            <w:szCs w:val="26"/>
                            <w:lang w:val="en-US"/>
                          </w:rPr>
                          <w:t xml:space="preserve">            </w:t>
                        </w:r>
                      </w:p>
                    </w:txbxContent>
                  </v:textbox>
                </v:rect>
                <v:rect id="Rectangle 63" o:spid="_x0000_s1038" style="position:absolute;left:6153;top:7911;width:9283;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EC1C1F7" w14:textId="77777777" w:rsidR="00A32FA6" w:rsidRPr="001720D2" w:rsidRDefault="00A32FA6" w:rsidP="00E85565">
                        <w:pPr>
                          <w:rPr>
                            <w:sz w:val="20"/>
                            <w:szCs w:val="20"/>
                          </w:rPr>
                        </w:pPr>
                        <w:r w:rsidRPr="001720D2">
                          <w:rPr>
                            <w:color w:val="000000"/>
                            <w:sz w:val="20"/>
                            <w:szCs w:val="20"/>
                            <w:lang w:val="en-US"/>
                          </w:rPr>
                          <w:t>средняя доля кор</w:t>
                        </w:r>
                      </w:p>
                    </w:txbxContent>
                  </v:textbox>
                </v:rect>
                <v:rect id="Rectangle 64" o:spid="_x0000_s1039" style="position:absolute;left:41878;top:520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45ADCD2" w14:textId="77777777" w:rsidR="00A32FA6" w:rsidRDefault="00A32FA6" w:rsidP="00E85565"/>
                    </w:txbxContent>
                  </v:textbox>
                </v:rect>
                <v:shape id="Freeform 65" o:spid="_x0000_s1040" style="position:absolute;left:25;top:5277;width:45543;height:12198;visibility:visible;mso-wrap-style:square;v-text-anchor:top" coordsize="10442,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" path="m,1870l36,1736r93,1057l233,,10442,e" filled="f" strokeweight="0">
                  <v:path arrowok="t" o:connecttype="custom" o:connectlocs="0,356693620;6848111,331133803;24539537,532751690;44323211,0;1986357814,0" o:connectangles="0,0,0,0,0"/>
                </v:shape>
                <v:shape id="Freeform 66" o:spid="_x0000_s1041" style="position:absolute;top:5239;width:45568;height:12236;visibility:visible;mso-wrap-style:square;v-text-anchor:top" coordsize="14352,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" path="m,2584l73,2314,185,3520,316,,14352,r,26l341,26,199,3854r-26,l42,2487,16,2588,,2584xe" fillcolor="black" stroked="f">
                  <v:path arrowok="t" o:connecttype="custom" o:connectlocs="0,260477390;7359173,233260325;18649716,354829880;31855460,0;1446802415,0;1446802415,2620903;34375829,2620903;20061034,388498398;17440015,388498398;4233954,250699566;1612935,260880605;0,260477390" o:connectangles="0,0,0,0,0,0,0,0,0,0,0,0"/>
                </v:shape>
                <v:rect id="Rectangle 67" o:spid="_x0000_s1042" style="position:absolute;left:108;top:11657;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49B4CD3" w14:textId="77777777" w:rsidR="00A32FA6" w:rsidRDefault="00A32FA6" w:rsidP="00E85565">
                        <w:r>
                          <w:rPr>
                            <w:color w:val="000000"/>
                            <w:sz w:val="16"/>
                            <w:szCs w:val="16"/>
                            <w:lang w:val="en-US"/>
                          </w:rPr>
                          <w:t>3</w:t>
                        </w:r>
                      </w:p>
                    </w:txbxContent>
                  </v:textbox>
                </v:rect>
                <v:rect id="Rectangle 68" o:spid="_x0000_s1043" style="position:absolute;left:15437;top:7911;width:20104;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" filled="f" stroked="f">
                  <v:textbox style="mso-fit-shape-to-text:t" inset="0,0,0,0">
                    <w:txbxContent>
                      <w:p w14:paraId="07931777" w14:textId="77777777" w:rsidR="00A32FA6" w:rsidRPr="001720D2" w:rsidRDefault="00A32FA6" w:rsidP="00E85565">
                        <w:pPr>
                          <w:rPr>
                            <w:sz w:val="20"/>
                            <w:szCs w:val="20"/>
                          </w:rPr>
                        </w:pPr>
                        <w:r w:rsidRPr="001720D2">
                          <w:rPr>
                            <w:color w:val="000000"/>
                            <w:sz w:val="20"/>
                            <w:szCs w:val="20"/>
                            <w:lang w:val="en-US"/>
                          </w:rPr>
                          <w:t>рупционных издержек в доходе</w:t>
                        </w:r>
                      </w:p>
                    </w:txbxContent>
                  </v:textbox>
                </v:rect>
                <v:rect id="Rectangle 69" o:spid="_x0000_s1044" style="position:absolute;left:1137;top:10426;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31D5FDB1" w14:textId="77777777" w:rsidR="00A32FA6" w:rsidRDefault="00A32FA6" w:rsidP="00E85565">
                        <w:r>
                          <w:rPr>
                            <w:color w:val="000000"/>
                            <w:sz w:val="26"/>
                            <w:szCs w:val="26"/>
                            <w:lang w:val="en-US"/>
                          </w:rPr>
                          <w:t xml:space="preserve">                  </w:t>
                        </w:r>
                      </w:p>
                    </w:txbxContent>
                  </v:textbox>
                </v:rect>
                <v:rect id="Rectangle 70" o:spid="_x0000_s1045" style="position:absolute;left:7391;top:10427;width:2630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30D716F7" w14:textId="77777777" w:rsidR="00A32FA6" w:rsidRDefault="00A32FA6" w:rsidP="00E85565">
                        <w:r w:rsidRPr="001720D2">
                          <w:rPr>
                            <w:color w:val="000000"/>
                            <w:sz w:val="20"/>
                            <w:szCs w:val="20"/>
                            <w:lang w:val="en-US"/>
                          </w:rPr>
                          <w:t>от предпринимательской</w:t>
                        </w:r>
                        <w:r>
                          <w:rPr>
                            <w:color w:val="000000"/>
                            <w:sz w:val="20"/>
                            <w:szCs w:val="20"/>
                          </w:rPr>
                          <w:t xml:space="preserve"> деятельности </w:t>
                        </w:r>
                        <w:r>
                          <w:rPr>
                            <w:rFonts w:ascii="Symbol" w:hAnsi="Symbol" w:cs="Symbol"/>
                            <w:color w:val="000000"/>
                            <w:sz w:val="26"/>
                            <w:szCs w:val="26"/>
                            <w:lang w:val="en-US"/>
                          </w:rPr>
                          <w:t></w:t>
                        </w:r>
                      </w:p>
                      <w:p w14:paraId="4698DC2B" w14:textId="77777777" w:rsidR="00A32FA6" w:rsidRPr="00C52E98" w:rsidRDefault="00A32FA6" w:rsidP="00E85565">
                        <w:pPr>
                          <w:rPr>
                            <w:sz w:val="20"/>
                            <w:szCs w:val="20"/>
                          </w:rPr>
                        </w:pPr>
                      </w:p>
                    </w:txbxContent>
                  </v:textbox>
                </v:rect>
                <v:rect id="Rectangle 71" o:spid="_x0000_s1046" style="position:absolute;left:27661;top:10426;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3C150BA2" w14:textId="77777777" w:rsidR="00A32FA6" w:rsidRDefault="00A32FA6" w:rsidP="00E85565">
                        <w:r>
                          <w:rPr>
                            <w:color w:val="000000"/>
                            <w:sz w:val="26"/>
                            <w:szCs w:val="26"/>
                            <w:lang w:val="en-US"/>
                          </w:rPr>
                          <w:t xml:space="preserve"> </w:t>
                        </w:r>
                        <w:r>
                          <w:rPr>
                            <w:color w:val="000000"/>
                            <w:sz w:val="26"/>
                            <w:szCs w:val="26"/>
                          </w:rPr>
                          <w:t xml:space="preserve"> </w:t>
                        </w:r>
                      </w:p>
                    </w:txbxContent>
                  </v:textbox>
                </v:rect>
                <v:rect id="Rectangle 73" o:spid="_x0000_s1047" style="position:absolute;left:1079;top:12946;width:3601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2ExgAAANwAAAAPAAAAZHJzL2Rvd25yZXYueG1sRI9Ba8JA&#10;EIXvgv9hmYIXqZsKFp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zyjdhMYAAADcAAAA&#10;DwAAAAAAAAAAAAAAAAAHAgAAZHJzL2Rvd25yZXYueG1sUEsFBgAAAAADAAMAtwAAAPoCAAAAAA==&#10;" filled="f" stroked="f">
                  <v:textbox style="mso-fit-shape-to-text:t" inset="0,0,0,0">
                    <w:txbxContent>
                      <w:p w14:paraId="63C0E9B7" w14:textId="77777777" w:rsidR="00A32FA6" w:rsidRPr="001720D2" w:rsidRDefault="00A32FA6" w:rsidP="00E85565">
                        <w:pPr>
                          <w:rPr>
                            <w:sz w:val="20"/>
                            <w:szCs w:val="20"/>
                          </w:rPr>
                        </w:pPr>
                        <w:r w:rsidRPr="00C52E98">
                          <w:rPr>
                            <w:color w:val="000000"/>
                            <w:sz w:val="20"/>
                            <w:szCs w:val="20"/>
                          </w:rPr>
                          <w:t>негативное мнение представителей бизнеса об эффективности</w:t>
                        </w:r>
                      </w:p>
                      <w:p w14:paraId="7AD2F44F" w14:textId="77777777" w:rsidR="00A32FA6" w:rsidRPr="001720D2" w:rsidRDefault="00A32FA6" w:rsidP="00E85565">
                        <w:pPr>
                          <w:rPr>
                            <w:sz w:val="20"/>
                            <w:szCs w:val="20"/>
                          </w:rPr>
                        </w:pPr>
                      </w:p>
                    </w:txbxContent>
                  </v:textbox>
                </v:rect>
                <v:rect id="Rectangle 74" o:spid="_x0000_s1048" style="position:absolute;left:32068;top:12946;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A5A7D49" w14:textId="77777777" w:rsidR="00A32FA6" w:rsidRDefault="00A32FA6" w:rsidP="00E85565">
                        <w:r>
                          <w:rPr>
                            <w:color w:val="000000"/>
                            <w:sz w:val="26"/>
                            <w:szCs w:val="26"/>
                            <w:lang w:val="en-US"/>
                          </w:rPr>
                          <w:t xml:space="preserve"> </w:t>
                        </w:r>
                      </w:p>
                    </w:txbxContent>
                  </v:textbox>
                </v:rect>
                <v:rect id="Rectangle 75" o:spid="_x0000_s1049" style="position:absolute;left:32188;top:12946;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7E6632B3" w14:textId="77777777" w:rsidR="00A32FA6" w:rsidRPr="001720D2" w:rsidRDefault="00A32FA6" w:rsidP="00E85565">
                        <w:pPr>
                          <w:rPr>
                            <w:sz w:val="20"/>
                            <w:szCs w:val="20"/>
                          </w:rPr>
                        </w:pPr>
                      </w:p>
                    </w:txbxContent>
                  </v:textbox>
                </v:rect>
                <v:rect id="Rectangle 76" o:spid="_x0000_s1050" style="position:absolute;left:1137;top:15461;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2346486" w14:textId="77777777" w:rsidR="00A32FA6" w:rsidRDefault="00A32FA6" w:rsidP="00E85565">
                        <w:r>
                          <w:rPr>
                            <w:color w:val="000000"/>
                            <w:sz w:val="26"/>
                            <w:szCs w:val="26"/>
                            <w:lang w:val="en-US"/>
                          </w:rPr>
                          <w:t xml:space="preserve">      </w:t>
                        </w:r>
                      </w:p>
                    </w:txbxContent>
                  </v:textbox>
                </v:rect>
                <v:rect id="Rectangle 77" o:spid="_x0000_s1051" style="position:absolute;left:3480;top:15456;width:3361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" filled="f" stroked="f">
                  <v:textbox style="mso-fit-shape-to-text:t" inset="0,0,0,0">
                    <w:txbxContent>
                      <w:p w14:paraId="42752B0B" w14:textId="77777777" w:rsidR="00A32FA6" w:rsidRPr="001720D2" w:rsidRDefault="00A32FA6" w:rsidP="00E85565">
                        <w:pPr>
                          <w:rPr>
                            <w:sz w:val="20"/>
                            <w:szCs w:val="20"/>
                          </w:rPr>
                        </w:pPr>
                        <w:r w:rsidRPr="00C52E98">
                          <w:rPr>
                            <w:color w:val="000000"/>
                            <w:sz w:val="20"/>
                            <w:szCs w:val="20"/>
                          </w:rPr>
                          <w:t xml:space="preserve">антикоррупционных мер в сфере </w:t>
                        </w:r>
                        <w:r w:rsidRPr="001720D2">
                          <w:rPr>
                            <w:color w:val="000000"/>
                            <w:sz w:val="20"/>
                            <w:szCs w:val="20"/>
                          </w:rPr>
                          <w:t>«</w:t>
                        </w:r>
                        <w:r w:rsidRPr="00C52E98">
                          <w:rPr>
                            <w:color w:val="000000"/>
                            <w:sz w:val="20"/>
                            <w:szCs w:val="20"/>
                          </w:rPr>
                          <w:t>дел</w:t>
                        </w:r>
                        <w:r w:rsidRPr="001720D2">
                          <w:rPr>
                            <w:color w:val="000000"/>
                            <w:sz w:val="20"/>
                            <w:szCs w:val="20"/>
                          </w:rPr>
                          <w:t>о</w:t>
                        </w:r>
                        <w:r w:rsidRPr="00C52E98">
                          <w:rPr>
                            <w:color w:val="000000"/>
                            <w:sz w:val="20"/>
                            <w:szCs w:val="20"/>
                          </w:rPr>
                          <w:t>вой</w:t>
                        </w:r>
                        <w:r w:rsidRPr="001720D2">
                          <w:rPr>
                            <w:color w:val="000000"/>
                            <w:sz w:val="20"/>
                            <w:szCs w:val="20"/>
                          </w:rPr>
                          <w:t>»</w:t>
                        </w:r>
                        <w:r w:rsidRPr="00C52E98">
                          <w:rPr>
                            <w:color w:val="000000"/>
                            <w:sz w:val="20"/>
                            <w:szCs w:val="20"/>
                          </w:rPr>
                          <w:t xml:space="preserve"> коррупции.</w:t>
                        </w:r>
                      </w:p>
                      <w:p w14:paraId="24011E9D" w14:textId="77777777" w:rsidR="00A32FA6" w:rsidRPr="001720D2" w:rsidRDefault="00A32FA6" w:rsidP="00E85565">
                        <w:pPr>
                          <w:rPr>
                            <w:sz w:val="20"/>
                            <w:szCs w:val="20"/>
                          </w:rPr>
                        </w:pPr>
                      </w:p>
                    </w:txbxContent>
                  </v:textbox>
                </v:rect>
                <v:rect id="Rectangle 78" o:spid="_x0000_s1052" style="position:absolute;left:30550;top:15462;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53508339" w14:textId="77777777" w:rsidR="00A32FA6" w:rsidRPr="001720D2" w:rsidRDefault="00A32FA6" w:rsidP="00E85565">
                        <w:pPr>
                          <w:rPr>
                            <w:sz w:val="20"/>
                            <w:szCs w:val="20"/>
                          </w:rPr>
                        </w:pPr>
                      </w:p>
                    </w:txbxContent>
                  </v:textbox>
                </v:rect>
                <v:rect id="Rectangle 79" o:spid="_x0000_s1053" style="position:absolute;left:37090;top:1023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3A840F4D" w14:textId="77777777" w:rsidR="00A32FA6" w:rsidRDefault="00A32FA6" w:rsidP="00E85565"/>
                    </w:txbxContent>
                  </v:textbox>
                </v:rect>
                <w10:anchorlock/>
              </v:group>
            </w:pict>
          </mc:Fallback>
        </mc:AlternateContent>
      </w:r>
    </w:p>
    <w:p w14:paraId="17EA7117" w14:textId="103C9C7E" w:rsidR="00FC503F" w:rsidRPr="009D0F90" w:rsidRDefault="00FC503F" w:rsidP="000D14AD">
      <w:pPr>
        <w:autoSpaceDE w:val="0"/>
        <w:autoSpaceDN w:val="0"/>
        <w:adjustRightInd w:val="0"/>
        <w:spacing w:line="360" w:lineRule="auto"/>
        <w:jc w:val="center"/>
        <w:rPr>
          <w:color w:val="FF0000"/>
          <w:sz w:val="28"/>
          <w:szCs w:val="28"/>
        </w:rPr>
      </w:pPr>
      <w:r w:rsidRPr="009D0F90">
        <w:rPr>
          <w:b/>
          <w:color w:val="FF0000"/>
          <w:sz w:val="28"/>
          <w:szCs w:val="28"/>
        </w:rPr>
        <w:t xml:space="preserve">индекс противодействия «деловой» коррупции в </w:t>
      </w:r>
      <w:r w:rsidR="00FB64AA">
        <w:rPr>
          <w:b/>
          <w:color w:val="FF0000"/>
          <w:sz w:val="28"/>
          <w:szCs w:val="28"/>
        </w:rPr>
        <w:t>Сахалинской области</w:t>
      </w:r>
      <w:r w:rsidRPr="009D0F90">
        <w:rPr>
          <w:b/>
          <w:color w:val="FF0000"/>
          <w:sz w:val="28"/>
          <w:szCs w:val="28"/>
        </w:rPr>
        <w:t xml:space="preserve"> = </w:t>
      </w:r>
      <w:r w:rsidR="003C3003">
        <w:rPr>
          <w:b/>
          <w:color w:val="FF0000"/>
          <w:sz w:val="28"/>
          <w:szCs w:val="28"/>
        </w:rPr>
        <w:t>0,52</w:t>
      </w:r>
    </w:p>
    <w:p w14:paraId="11CAD539" w14:textId="5CF6864F" w:rsidR="00C322A1" w:rsidRDefault="00E85565" w:rsidP="00645E90">
      <w:pPr>
        <w:spacing w:line="360" w:lineRule="auto"/>
        <w:ind w:firstLine="540"/>
        <w:jc w:val="both"/>
        <w:rPr>
          <w:rFonts w:eastAsia="Times New Roman" w:cs="Times New Roman"/>
          <w:color w:val="4F6228"/>
          <w:szCs w:val="24"/>
        </w:rPr>
      </w:pPr>
      <w:r w:rsidRPr="00FD0371">
        <w:rPr>
          <w:rFonts w:eastAsia="Times New Roman" w:cs="Times New Roman"/>
          <w:szCs w:val="24"/>
        </w:rPr>
        <w:t xml:space="preserve">13. </w:t>
      </w:r>
      <w:r w:rsidRPr="00FD0371">
        <w:rPr>
          <w:rFonts w:eastAsia="Times New Roman" w:cs="Times New Roman"/>
          <w:b/>
          <w:szCs w:val="24"/>
        </w:rPr>
        <w:t>Показатель «доля респондентов, участвующих в социологическом исследовании, сообщивших о фактах злоупотребления служебным положением со стороны должностных лиц в отношении субъектов предпринимательской деятельности»</w:t>
      </w:r>
      <w:r w:rsidRPr="00FD0371">
        <w:rPr>
          <w:rFonts w:eastAsia="Times New Roman" w:cs="Times New Roman"/>
          <w:szCs w:val="24"/>
        </w:rPr>
        <w:t xml:space="preserve"> рассчитывается на основании данных, полученных </w:t>
      </w:r>
      <w:hyperlink r:id="rId70" w:history="1">
        <w:r w:rsidRPr="00FD0371">
          <w:rPr>
            <w:rFonts w:eastAsia="Times New Roman" w:cs="Times New Roman"/>
            <w:szCs w:val="24"/>
            <w:u w:val="single"/>
          </w:rPr>
          <w:t>по вопросу № 8</w:t>
        </w:r>
      </w:hyperlink>
      <w:r w:rsidRPr="00FD0371">
        <w:rPr>
          <w:rFonts w:eastAsia="Times New Roman" w:cs="Times New Roman"/>
          <w:szCs w:val="24"/>
        </w:rPr>
        <w:t xml:space="preserve">, и соответствует отношению числа респондентов, ответивших «да» к общему </w:t>
      </w:r>
      <w:r w:rsidRPr="00FC503F">
        <w:rPr>
          <w:rFonts w:eastAsia="Times New Roman" w:cs="Times New Roman"/>
          <w:szCs w:val="24"/>
        </w:rPr>
        <w:t>количеству респондентов, участвующих в исследовании «деловой» коррупции.</w:t>
      </w:r>
    </w:p>
    <w:p w14:paraId="788B5EC3" w14:textId="6D9BB787" w:rsidR="00FC503F" w:rsidRPr="009D0F90" w:rsidRDefault="00FC503F" w:rsidP="009D0F90">
      <w:pPr>
        <w:autoSpaceDE w:val="0"/>
        <w:autoSpaceDN w:val="0"/>
        <w:adjustRightInd w:val="0"/>
        <w:spacing w:line="360" w:lineRule="auto"/>
        <w:jc w:val="center"/>
        <w:rPr>
          <w:b/>
          <w:color w:val="FF0000"/>
          <w:sz w:val="28"/>
          <w:szCs w:val="28"/>
        </w:rPr>
      </w:pPr>
      <w:r w:rsidRPr="009D0F90">
        <w:rPr>
          <w:b/>
          <w:color w:val="FF0000"/>
          <w:sz w:val="28"/>
          <w:szCs w:val="28"/>
        </w:rPr>
        <w:t xml:space="preserve">доля респондентов, участвующих в социологическом исследовании, сообщивших о фактах злоупотребления служебным положением со стороны должностных лиц в отношении субъектов предпринимательской деятельности = </w:t>
      </w:r>
      <w:r w:rsidR="003C3003">
        <w:rPr>
          <w:b/>
          <w:color w:val="FF0000"/>
          <w:sz w:val="28"/>
          <w:szCs w:val="28"/>
        </w:rPr>
        <w:t>225</w:t>
      </w:r>
      <w:r w:rsidR="00295DF8">
        <w:rPr>
          <w:b/>
          <w:color w:val="FF0000"/>
          <w:sz w:val="28"/>
          <w:szCs w:val="28"/>
        </w:rPr>
        <w:t>/</w:t>
      </w:r>
      <w:r w:rsidR="003C3003">
        <w:rPr>
          <w:b/>
          <w:color w:val="FF0000"/>
          <w:sz w:val="28"/>
          <w:szCs w:val="28"/>
        </w:rPr>
        <w:t>13</w:t>
      </w:r>
      <w:r w:rsidR="00295DF8">
        <w:rPr>
          <w:b/>
          <w:color w:val="FF0000"/>
          <w:sz w:val="28"/>
          <w:szCs w:val="28"/>
        </w:rPr>
        <w:t xml:space="preserve">0 = </w:t>
      </w:r>
      <w:r w:rsidR="003C3003">
        <w:rPr>
          <w:b/>
          <w:color w:val="FF0000"/>
          <w:sz w:val="28"/>
          <w:szCs w:val="28"/>
        </w:rPr>
        <w:t>1,73</w:t>
      </w:r>
    </w:p>
    <w:p w14:paraId="6AD5EB1E" w14:textId="0067B6E2" w:rsidR="00FC503F" w:rsidRDefault="00FC503F" w:rsidP="00645E90">
      <w:pPr>
        <w:spacing w:line="360" w:lineRule="auto"/>
        <w:ind w:firstLine="540"/>
        <w:jc w:val="both"/>
        <w:rPr>
          <w:rFonts w:eastAsia="Times New Roman" w:cs="Times New Roman"/>
          <w:color w:val="4F6228"/>
          <w:szCs w:val="24"/>
        </w:rPr>
      </w:pPr>
    </w:p>
    <w:p w14:paraId="69165AD8" w14:textId="0178693C" w:rsidR="00FC503F" w:rsidRPr="00FC503F" w:rsidRDefault="00FC503F" w:rsidP="00FC503F">
      <w:pPr>
        <w:spacing w:line="360" w:lineRule="auto"/>
        <w:jc w:val="center"/>
        <w:rPr>
          <w:rFonts w:eastAsia="Calibri" w:cs="Times New Roman"/>
          <w:b/>
          <w:sz w:val="28"/>
          <w:szCs w:val="28"/>
        </w:rPr>
      </w:pPr>
      <w:r w:rsidRPr="00FC503F">
        <w:rPr>
          <w:rFonts w:eastAsia="Calibri" w:cs="Times New Roman"/>
          <w:b/>
          <w:sz w:val="28"/>
          <w:szCs w:val="28"/>
        </w:rPr>
        <w:t>Динамика показателей «</w:t>
      </w:r>
      <w:r>
        <w:rPr>
          <w:rFonts w:eastAsia="Calibri" w:cs="Times New Roman"/>
          <w:b/>
          <w:sz w:val="28"/>
          <w:szCs w:val="28"/>
        </w:rPr>
        <w:t>дел</w:t>
      </w:r>
      <w:r w:rsidRPr="00FC503F">
        <w:rPr>
          <w:rFonts w:eastAsia="Calibri" w:cs="Times New Roman"/>
          <w:b/>
          <w:sz w:val="28"/>
          <w:szCs w:val="28"/>
        </w:rPr>
        <w:t>овой» коррупции</w:t>
      </w:r>
    </w:p>
    <w:tbl>
      <w:tblPr>
        <w:tblStyle w:val="a6"/>
        <w:tblW w:w="9401" w:type="dxa"/>
        <w:tblLook w:val="04A0" w:firstRow="1" w:lastRow="0" w:firstColumn="1" w:lastColumn="0" w:noHBand="0" w:noVBand="1"/>
      </w:tblPr>
      <w:tblGrid>
        <w:gridCol w:w="6516"/>
        <w:gridCol w:w="1418"/>
        <w:gridCol w:w="1467"/>
      </w:tblGrid>
      <w:tr w:rsidR="00D55A3A" w:rsidRPr="00D55A3A" w14:paraId="32D970D7" w14:textId="77777777" w:rsidTr="00D55A3A">
        <w:tc>
          <w:tcPr>
            <w:tcW w:w="6516" w:type="dxa"/>
          </w:tcPr>
          <w:p w14:paraId="30D340A0" w14:textId="77777777" w:rsidR="00D55A3A" w:rsidRPr="00D55A3A" w:rsidRDefault="00D55A3A" w:rsidP="00C60D1B">
            <w:pPr>
              <w:spacing w:line="360" w:lineRule="auto"/>
              <w:jc w:val="center"/>
              <w:rPr>
                <w:rFonts w:eastAsia="Times New Roman" w:cs="Times New Roman"/>
                <w:b/>
                <w:szCs w:val="24"/>
              </w:rPr>
            </w:pPr>
            <w:r w:rsidRPr="00D55A3A">
              <w:rPr>
                <w:rFonts w:eastAsia="Times New Roman" w:cs="Times New Roman"/>
                <w:b/>
                <w:szCs w:val="24"/>
              </w:rPr>
              <w:t>Показатель</w:t>
            </w:r>
          </w:p>
        </w:tc>
        <w:tc>
          <w:tcPr>
            <w:tcW w:w="1418" w:type="dxa"/>
          </w:tcPr>
          <w:p w14:paraId="3362F46C" w14:textId="77777777" w:rsidR="00D55A3A" w:rsidRPr="00D55A3A" w:rsidRDefault="00D55A3A" w:rsidP="00C60D1B">
            <w:pPr>
              <w:spacing w:line="360" w:lineRule="auto"/>
              <w:jc w:val="center"/>
              <w:rPr>
                <w:rFonts w:eastAsia="Times New Roman" w:cs="Times New Roman"/>
                <w:b/>
                <w:szCs w:val="24"/>
              </w:rPr>
            </w:pPr>
            <w:r w:rsidRPr="00D55A3A">
              <w:rPr>
                <w:rFonts w:eastAsia="Times New Roman" w:cs="Times New Roman"/>
                <w:b/>
                <w:szCs w:val="24"/>
              </w:rPr>
              <w:t>Величина 2022</w:t>
            </w:r>
          </w:p>
        </w:tc>
        <w:tc>
          <w:tcPr>
            <w:tcW w:w="1467" w:type="dxa"/>
          </w:tcPr>
          <w:p w14:paraId="764792D8" w14:textId="77777777" w:rsidR="00D55A3A" w:rsidRPr="00D55A3A" w:rsidRDefault="00D55A3A" w:rsidP="00C60D1B">
            <w:pPr>
              <w:spacing w:line="360" w:lineRule="auto"/>
              <w:jc w:val="center"/>
              <w:rPr>
                <w:rFonts w:eastAsia="Times New Roman" w:cs="Times New Roman"/>
                <w:b/>
                <w:szCs w:val="24"/>
              </w:rPr>
            </w:pPr>
            <w:r w:rsidRPr="00D55A3A">
              <w:rPr>
                <w:rFonts w:eastAsia="Times New Roman" w:cs="Times New Roman"/>
                <w:b/>
                <w:szCs w:val="24"/>
              </w:rPr>
              <w:t>Величина 2021</w:t>
            </w:r>
          </w:p>
        </w:tc>
      </w:tr>
      <w:tr w:rsidR="007A2535" w14:paraId="7AEBAA56" w14:textId="77777777" w:rsidTr="007A2535">
        <w:tc>
          <w:tcPr>
            <w:tcW w:w="6516" w:type="dxa"/>
          </w:tcPr>
          <w:p w14:paraId="5ACAB20F" w14:textId="77777777" w:rsidR="007A2535" w:rsidRPr="00371576"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риск «деловой» коррупции</w:t>
            </w:r>
          </w:p>
        </w:tc>
        <w:tc>
          <w:tcPr>
            <w:tcW w:w="1418" w:type="dxa"/>
            <w:vAlign w:val="center"/>
          </w:tcPr>
          <w:p w14:paraId="2D1DCE01" w14:textId="795D5C0D" w:rsidR="007A2535" w:rsidRPr="009610C7" w:rsidRDefault="007862A0" w:rsidP="007A2535">
            <w:pPr>
              <w:spacing w:line="360" w:lineRule="auto"/>
              <w:jc w:val="center"/>
              <w:rPr>
                <w:rFonts w:eastAsia="Times New Roman" w:cs="Times New Roman"/>
                <w:szCs w:val="24"/>
              </w:rPr>
            </w:pPr>
            <w:r>
              <w:rPr>
                <w:rFonts w:eastAsia="Times New Roman" w:cs="Times New Roman"/>
                <w:szCs w:val="24"/>
              </w:rPr>
              <w:t>0,17</w:t>
            </w:r>
          </w:p>
        </w:tc>
        <w:tc>
          <w:tcPr>
            <w:tcW w:w="1467" w:type="dxa"/>
            <w:vAlign w:val="center"/>
          </w:tcPr>
          <w:p w14:paraId="6B74CD0F" w14:textId="2D33C489" w:rsidR="007A2535" w:rsidRPr="009610C7" w:rsidRDefault="00D6433E" w:rsidP="007A2535">
            <w:pPr>
              <w:spacing w:line="360" w:lineRule="auto"/>
              <w:jc w:val="center"/>
              <w:rPr>
                <w:rFonts w:eastAsia="Times New Roman" w:cs="Times New Roman"/>
                <w:szCs w:val="24"/>
              </w:rPr>
            </w:pPr>
            <w:r w:rsidRPr="00D6433E">
              <w:rPr>
                <w:rFonts w:eastAsia="Times New Roman" w:cs="Times New Roman"/>
                <w:szCs w:val="24"/>
              </w:rPr>
              <w:t>0,0941</w:t>
            </w:r>
          </w:p>
        </w:tc>
      </w:tr>
      <w:tr w:rsidR="007A2535" w14:paraId="5EB6FA73" w14:textId="77777777" w:rsidTr="007A2535">
        <w:tc>
          <w:tcPr>
            <w:tcW w:w="6516" w:type="dxa"/>
          </w:tcPr>
          <w:p w14:paraId="3DF2A90B" w14:textId="77777777" w:rsidR="007A2535" w:rsidRPr="00371576"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средний размер взятки в сфере «деловой» коррупции</w:t>
            </w:r>
          </w:p>
        </w:tc>
        <w:tc>
          <w:tcPr>
            <w:tcW w:w="1418" w:type="dxa"/>
            <w:vAlign w:val="center"/>
          </w:tcPr>
          <w:p w14:paraId="214BD1F5" w14:textId="03FC32AA" w:rsidR="007A2535" w:rsidRPr="009610C7" w:rsidRDefault="007862A0" w:rsidP="007A2535">
            <w:pPr>
              <w:spacing w:line="360" w:lineRule="auto"/>
              <w:jc w:val="center"/>
              <w:rPr>
                <w:rFonts w:eastAsia="Times New Roman" w:cs="Times New Roman"/>
                <w:szCs w:val="24"/>
              </w:rPr>
            </w:pPr>
            <w:r w:rsidRPr="007862A0">
              <w:rPr>
                <w:rFonts w:eastAsia="Times New Roman" w:cs="Times New Roman"/>
                <w:szCs w:val="24"/>
              </w:rPr>
              <w:t>76 580,77</w:t>
            </w:r>
          </w:p>
        </w:tc>
        <w:tc>
          <w:tcPr>
            <w:tcW w:w="1467" w:type="dxa"/>
            <w:vAlign w:val="center"/>
          </w:tcPr>
          <w:p w14:paraId="74C25800" w14:textId="10B42E65" w:rsidR="007A2535" w:rsidRPr="009610C7" w:rsidRDefault="00D6433E" w:rsidP="007A2535">
            <w:pPr>
              <w:spacing w:line="360" w:lineRule="auto"/>
              <w:jc w:val="center"/>
              <w:rPr>
                <w:rFonts w:eastAsia="Times New Roman" w:cs="Times New Roman"/>
                <w:szCs w:val="24"/>
              </w:rPr>
            </w:pPr>
            <w:r>
              <w:rPr>
                <w:rFonts w:eastAsia="Times New Roman" w:cs="Times New Roman"/>
                <w:szCs w:val="24"/>
              </w:rPr>
              <w:t>68 588</w:t>
            </w:r>
          </w:p>
        </w:tc>
      </w:tr>
      <w:tr w:rsidR="007A2535" w14:paraId="5C376A6C" w14:textId="77777777" w:rsidTr="007A2535">
        <w:tc>
          <w:tcPr>
            <w:tcW w:w="6516" w:type="dxa"/>
          </w:tcPr>
          <w:p w14:paraId="2CB2F0C2" w14:textId="77777777" w:rsidR="007A2535" w:rsidRPr="00371576"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средняя доля коррупционных издержек в доходе от предпринимательской деятельности</w:t>
            </w:r>
          </w:p>
        </w:tc>
        <w:tc>
          <w:tcPr>
            <w:tcW w:w="1418" w:type="dxa"/>
            <w:vAlign w:val="center"/>
          </w:tcPr>
          <w:p w14:paraId="67CB1A4A" w14:textId="6740B509" w:rsidR="007A2535" w:rsidRPr="009610C7" w:rsidRDefault="007862A0" w:rsidP="007A2535">
            <w:pPr>
              <w:spacing w:line="360" w:lineRule="auto"/>
              <w:jc w:val="center"/>
              <w:rPr>
                <w:rFonts w:eastAsia="Times New Roman" w:cs="Times New Roman"/>
                <w:szCs w:val="24"/>
              </w:rPr>
            </w:pPr>
            <w:r>
              <w:rPr>
                <w:rFonts w:eastAsia="Times New Roman" w:cs="Times New Roman"/>
                <w:szCs w:val="24"/>
              </w:rPr>
              <w:t>12,66%</w:t>
            </w:r>
          </w:p>
        </w:tc>
        <w:tc>
          <w:tcPr>
            <w:tcW w:w="1467" w:type="dxa"/>
            <w:vAlign w:val="center"/>
          </w:tcPr>
          <w:p w14:paraId="75BC8496" w14:textId="529B6CD8" w:rsidR="007A2535" w:rsidRPr="009610C7" w:rsidRDefault="00D6433E" w:rsidP="007A2535">
            <w:pPr>
              <w:spacing w:line="360" w:lineRule="auto"/>
              <w:jc w:val="center"/>
              <w:rPr>
                <w:rFonts w:eastAsia="Times New Roman" w:cs="Times New Roman"/>
                <w:szCs w:val="24"/>
              </w:rPr>
            </w:pPr>
            <w:r w:rsidRPr="00F20E90">
              <w:rPr>
                <w:color w:val="0D0D0D"/>
                <w:szCs w:val="24"/>
              </w:rPr>
              <w:t>17,7%</w:t>
            </w:r>
          </w:p>
        </w:tc>
      </w:tr>
      <w:tr w:rsidR="007A2535" w14:paraId="2327F865" w14:textId="77777777" w:rsidTr="007A2535">
        <w:tc>
          <w:tcPr>
            <w:tcW w:w="6516" w:type="dxa"/>
          </w:tcPr>
          <w:p w14:paraId="54FA9BDB" w14:textId="77777777" w:rsidR="007A2535" w:rsidRPr="00371576"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коррупционный опыт в сфере «деловой» коррупции</w:t>
            </w:r>
          </w:p>
        </w:tc>
        <w:tc>
          <w:tcPr>
            <w:tcW w:w="1418" w:type="dxa"/>
            <w:vAlign w:val="center"/>
          </w:tcPr>
          <w:p w14:paraId="2D3A0C9B" w14:textId="6A91D3DF" w:rsidR="007A2535" w:rsidRPr="009610C7" w:rsidRDefault="007862A0" w:rsidP="007A2535">
            <w:pPr>
              <w:spacing w:line="360" w:lineRule="auto"/>
              <w:jc w:val="center"/>
              <w:rPr>
                <w:rFonts w:eastAsia="Times New Roman" w:cs="Times New Roman"/>
                <w:szCs w:val="24"/>
              </w:rPr>
            </w:pPr>
            <w:r>
              <w:rPr>
                <w:rFonts w:eastAsia="Times New Roman" w:cs="Times New Roman"/>
                <w:szCs w:val="24"/>
              </w:rPr>
              <w:t>4,17</w:t>
            </w:r>
          </w:p>
        </w:tc>
        <w:tc>
          <w:tcPr>
            <w:tcW w:w="1467" w:type="dxa"/>
            <w:vAlign w:val="center"/>
          </w:tcPr>
          <w:p w14:paraId="27026D4D" w14:textId="447A388E" w:rsidR="007A2535" w:rsidRPr="009610C7" w:rsidRDefault="00D6433E" w:rsidP="007A2535">
            <w:pPr>
              <w:spacing w:line="360" w:lineRule="auto"/>
              <w:jc w:val="center"/>
              <w:rPr>
                <w:rFonts w:eastAsia="Times New Roman" w:cs="Times New Roman"/>
                <w:szCs w:val="24"/>
              </w:rPr>
            </w:pPr>
            <w:r w:rsidRPr="00F20E90">
              <w:rPr>
                <w:color w:val="0D0D0D"/>
                <w:szCs w:val="24"/>
              </w:rPr>
              <w:t>0,25</w:t>
            </w:r>
          </w:p>
        </w:tc>
      </w:tr>
      <w:tr w:rsidR="007A2535" w14:paraId="659FC1BD" w14:textId="77777777" w:rsidTr="007A2535">
        <w:tc>
          <w:tcPr>
            <w:tcW w:w="6516" w:type="dxa"/>
          </w:tcPr>
          <w:p w14:paraId="4F70F0DD" w14:textId="7F6F23C6" w:rsidR="007A2535" w:rsidRPr="00FD0371"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 xml:space="preserve">количество коррупционных сделок в сфере «деловой» коррупции </w:t>
            </w:r>
            <w:r>
              <w:rPr>
                <w:rFonts w:eastAsia="Times New Roman" w:cs="Times New Roman"/>
                <w:b/>
                <w:szCs w:val="24"/>
              </w:rPr>
              <w:t xml:space="preserve">в </w:t>
            </w:r>
            <w:r w:rsidR="00FB64AA">
              <w:rPr>
                <w:rFonts w:eastAsia="Times New Roman" w:cs="Times New Roman"/>
                <w:b/>
                <w:szCs w:val="24"/>
              </w:rPr>
              <w:t>Сахалинской области</w:t>
            </w:r>
          </w:p>
        </w:tc>
        <w:tc>
          <w:tcPr>
            <w:tcW w:w="1418" w:type="dxa"/>
            <w:vAlign w:val="center"/>
          </w:tcPr>
          <w:p w14:paraId="3AD534A3" w14:textId="1BBA662F" w:rsidR="007A2535" w:rsidRPr="009610C7" w:rsidRDefault="007862A0" w:rsidP="007A2535">
            <w:pPr>
              <w:spacing w:line="360" w:lineRule="auto"/>
              <w:jc w:val="center"/>
              <w:rPr>
                <w:rFonts w:eastAsia="Times New Roman" w:cs="Times New Roman"/>
                <w:szCs w:val="24"/>
              </w:rPr>
            </w:pPr>
            <w:r w:rsidRPr="007862A0">
              <w:rPr>
                <w:rFonts w:eastAsia="Times New Roman" w:cs="Times New Roman"/>
                <w:szCs w:val="24"/>
              </w:rPr>
              <w:t>94 292,04</w:t>
            </w:r>
          </w:p>
        </w:tc>
        <w:tc>
          <w:tcPr>
            <w:tcW w:w="1467" w:type="dxa"/>
            <w:vAlign w:val="center"/>
          </w:tcPr>
          <w:p w14:paraId="20512FB4" w14:textId="0DA3211D" w:rsidR="007A2535" w:rsidRPr="009610C7" w:rsidRDefault="00D827C6" w:rsidP="007A2535">
            <w:pPr>
              <w:spacing w:line="360" w:lineRule="auto"/>
              <w:jc w:val="center"/>
              <w:rPr>
                <w:rFonts w:eastAsia="Times New Roman" w:cs="Times New Roman"/>
                <w:szCs w:val="24"/>
              </w:rPr>
            </w:pPr>
            <w:r>
              <w:rPr>
                <w:szCs w:val="24"/>
              </w:rPr>
              <w:t>206 856</w:t>
            </w:r>
          </w:p>
        </w:tc>
      </w:tr>
      <w:tr w:rsidR="007A2535" w14:paraId="3E674D2A" w14:textId="77777777" w:rsidTr="007A2535">
        <w:tc>
          <w:tcPr>
            <w:tcW w:w="6516" w:type="dxa"/>
          </w:tcPr>
          <w:p w14:paraId="3CD85616" w14:textId="08A3D08C" w:rsidR="007A2535" w:rsidRPr="00371576"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годовой объем «деловой» коррупции в</w:t>
            </w:r>
            <w:r>
              <w:rPr>
                <w:rFonts w:eastAsia="Times New Roman" w:cs="Times New Roman"/>
                <w:b/>
                <w:szCs w:val="24"/>
              </w:rPr>
              <w:t xml:space="preserve"> </w:t>
            </w:r>
            <w:r w:rsidR="00FB64AA">
              <w:rPr>
                <w:rFonts w:eastAsia="Times New Roman" w:cs="Times New Roman"/>
                <w:b/>
                <w:szCs w:val="24"/>
              </w:rPr>
              <w:t>Сахалинской области</w:t>
            </w:r>
          </w:p>
        </w:tc>
        <w:tc>
          <w:tcPr>
            <w:tcW w:w="1418" w:type="dxa"/>
            <w:vAlign w:val="center"/>
          </w:tcPr>
          <w:p w14:paraId="526B6F72" w14:textId="51999536" w:rsidR="007A2535" w:rsidRPr="009610C7" w:rsidRDefault="007862A0" w:rsidP="007862A0">
            <w:pPr>
              <w:spacing w:line="360" w:lineRule="auto"/>
              <w:jc w:val="center"/>
              <w:rPr>
                <w:rFonts w:eastAsia="Times New Roman" w:cs="Times New Roman"/>
                <w:szCs w:val="24"/>
              </w:rPr>
            </w:pPr>
            <w:r w:rsidRPr="007862A0">
              <w:rPr>
                <w:rFonts w:eastAsia="Times New Roman" w:cs="Times New Roman"/>
                <w:szCs w:val="24"/>
              </w:rPr>
              <w:t>7</w:t>
            </w:r>
            <w:r>
              <w:rPr>
                <w:rFonts w:eastAsia="Times New Roman" w:cs="Times New Roman"/>
                <w:szCs w:val="24"/>
              </w:rPr>
              <w:t>,</w:t>
            </w:r>
            <w:r w:rsidRPr="007862A0">
              <w:rPr>
                <w:rFonts w:eastAsia="Times New Roman" w:cs="Times New Roman"/>
                <w:szCs w:val="24"/>
              </w:rPr>
              <w:t xml:space="preserve"> 22</w:t>
            </w:r>
            <w:r>
              <w:rPr>
                <w:rFonts w:eastAsia="Times New Roman" w:cs="Times New Roman"/>
                <w:szCs w:val="24"/>
              </w:rPr>
              <w:t xml:space="preserve"> млрд. руб.</w:t>
            </w:r>
          </w:p>
        </w:tc>
        <w:tc>
          <w:tcPr>
            <w:tcW w:w="1467" w:type="dxa"/>
            <w:vAlign w:val="center"/>
          </w:tcPr>
          <w:p w14:paraId="7E9F4000" w14:textId="69E6B164" w:rsidR="007A2535" w:rsidRPr="009610C7" w:rsidRDefault="00D827C6" w:rsidP="007A2535">
            <w:pPr>
              <w:spacing w:line="360" w:lineRule="auto"/>
              <w:jc w:val="center"/>
              <w:rPr>
                <w:rFonts w:eastAsia="Times New Roman" w:cs="Times New Roman"/>
                <w:szCs w:val="24"/>
              </w:rPr>
            </w:pPr>
            <w:r w:rsidRPr="00F20E90">
              <w:rPr>
                <w:color w:val="0D0D0D"/>
                <w:szCs w:val="24"/>
              </w:rPr>
              <w:t>14,19 млрд. руб.</w:t>
            </w:r>
          </w:p>
        </w:tc>
      </w:tr>
      <w:tr w:rsidR="007A2535" w14:paraId="66A22785" w14:textId="77777777" w:rsidTr="007A2535">
        <w:tc>
          <w:tcPr>
            <w:tcW w:w="6516" w:type="dxa"/>
          </w:tcPr>
          <w:p w14:paraId="3A8EABD5" w14:textId="77777777" w:rsidR="007A2535" w:rsidRPr="00371576"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коррупционный опыт в сфере осуществления государственных (муниципальных) закупок</w:t>
            </w:r>
          </w:p>
        </w:tc>
        <w:tc>
          <w:tcPr>
            <w:tcW w:w="1418" w:type="dxa"/>
            <w:vAlign w:val="center"/>
          </w:tcPr>
          <w:p w14:paraId="0E62D1F0" w14:textId="4C7D65EC" w:rsidR="007A2535" w:rsidRPr="009610C7" w:rsidRDefault="007862A0" w:rsidP="007A2535">
            <w:pPr>
              <w:spacing w:line="360" w:lineRule="auto"/>
              <w:jc w:val="center"/>
              <w:rPr>
                <w:rFonts w:eastAsia="Times New Roman" w:cs="Times New Roman"/>
                <w:szCs w:val="24"/>
              </w:rPr>
            </w:pPr>
            <w:r>
              <w:rPr>
                <w:rFonts w:eastAsia="Times New Roman" w:cs="Times New Roman"/>
                <w:szCs w:val="24"/>
              </w:rPr>
              <w:t>0,21</w:t>
            </w:r>
          </w:p>
        </w:tc>
        <w:tc>
          <w:tcPr>
            <w:tcW w:w="1467" w:type="dxa"/>
            <w:vAlign w:val="center"/>
          </w:tcPr>
          <w:p w14:paraId="001CA993" w14:textId="4E00C047" w:rsidR="007A2535" w:rsidRPr="009610C7" w:rsidRDefault="00D827C6" w:rsidP="007A2535">
            <w:pPr>
              <w:spacing w:line="360" w:lineRule="auto"/>
              <w:jc w:val="center"/>
              <w:rPr>
                <w:rFonts w:eastAsia="Times New Roman" w:cs="Times New Roman"/>
                <w:szCs w:val="24"/>
              </w:rPr>
            </w:pPr>
            <w:r w:rsidRPr="00F20E90">
              <w:rPr>
                <w:color w:val="0D0D0D"/>
                <w:szCs w:val="24"/>
              </w:rPr>
              <w:t>0,08</w:t>
            </w:r>
          </w:p>
        </w:tc>
      </w:tr>
      <w:tr w:rsidR="007A2535" w14:paraId="030BF6E9" w14:textId="77777777" w:rsidTr="007A2535">
        <w:tc>
          <w:tcPr>
            <w:tcW w:w="6516" w:type="dxa"/>
          </w:tcPr>
          <w:p w14:paraId="75D2FF38" w14:textId="77777777" w:rsidR="007A2535" w:rsidRPr="00371576"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доля коррупционных издержек при осуществлении государственных (муниципальных) закупок</w:t>
            </w:r>
          </w:p>
        </w:tc>
        <w:tc>
          <w:tcPr>
            <w:tcW w:w="1418" w:type="dxa"/>
            <w:vAlign w:val="center"/>
          </w:tcPr>
          <w:p w14:paraId="3A95F0C5" w14:textId="05FF83EA" w:rsidR="007A2535" w:rsidRPr="009610C7" w:rsidRDefault="007862A0" w:rsidP="007A2535">
            <w:pPr>
              <w:spacing w:line="360" w:lineRule="auto"/>
              <w:jc w:val="center"/>
              <w:rPr>
                <w:rFonts w:eastAsia="Times New Roman" w:cs="Times New Roman"/>
                <w:szCs w:val="24"/>
              </w:rPr>
            </w:pPr>
            <w:r>
              <w:rPr>
                <w:rFonts w:eastAsia="Times New Roman" w:cs="Times New Roman"/>
                <w:szCs w:val="24"/>
              </w:rPr>
              <w:t>9,38%</w:t>
            </w:r>
          </w:p>
        </w:tc>
        <w:tc>
          <w:tcPr>
            <w:tcW w:w="1467" w:type="dxa"/>
            <w:vAlign w:val="center"/>
          </w:tcPr>
          <w:p w14:paraId="25427EEC" w14:textId="7DAF6A93" w:rsidR="007A2535" w:rsidRPr="009610C7" w:rsidRDefault="00D827C6" w:rsidP="007A2535">
            <w:pPr>
              <w:spacing w:line="360" w:lineRule="auto"/>
              <w:jc w:val="center"/>
              <w:rPr>
                <w:rFonts w:eastAsia="Times New Roman" w:cs="Times New Roman"/>
                <w:szCs w:val="24"/>
              </w:rPr>
            </w:pPr>
            <w:r w:rsidRPr="00F20E90">
              <w:rPr>
                <w:color w:val="0D0D0D"/>
                <w:szCs w:val="24"/>
              </w:rPr>
              <w:t>14,1%</w:t>
            </w:r>
          </w:p>
        </w:tc>
      </w:tr>
      <w:tr w:rsidR="00D827C6" w14:paraId="698EF109" w14:textId="77777777" w:rsidTr="007A2535">
        <w:tc>
          <w:tcPr>
            <w:tcW w:w="6516" w:type="dxa"/>
          </w:tcPr>
          <w:p w14:paraId="7D0BED95" w14:textId="77777777" w:rsidR="00D827C6" w:rsidRPr="00371576" w:rsidRDefault="00D827C6" w:rsidP="00D827C6">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мнение представителей бизнеса об интенсивности «деловой» коррупции</w:t>
            </w:r>
          </w:p>
        </w:tc>
        <w:tc>
          <w:tcPr>
            <w:tcW w:w="1418" w:type="dxa"/>
            <w:vAlign w:val="center"/>
          </w:tcPr>
          <w:p w14:paraId="4DA65C06" w14:textId="781E5A51" w:rsidR="00D827C6" w:rsidRPr="009610C7" w:rsidRDefault="00D827C6" w:rsidP="00D827C6">
            <w:pPr>
              <w:spacing w:line="360" w:lineRule="auto"/>
              <w:jc w:val="center"/>
              <w:rPr>
                <w:rFonts w:eastAsia="Times New Roman" w:cs="Times New Roman"/>
                <w:szCs w:val="24"/>
              </w:rPr>
            </w:pPr>
            <w:r>
              <w:rPr>
                <w:rFonts w:eastAsia="Times New Roman" w:cs="Times New Roman"/>
                <w:szCs w:val="24"/>
              </w:rPr>
              <w:t>75%</w:t>
            </w:r>
          </w:p>
        </w:tc>
        <w:tc>
          <w:tcPr>
            <w:tcW w:w="1467" w:type="dxa"/>
            <w:vAlign w:val="center"/>
          </w:tcPr>
          <w:p w14:paraId="02253C82" w14:textId="2548A913" w:rsidR="00D827C6" w:rsidRPr="009610C7" w:rsidRDefault="00D827C6" w:rsidP="00D827C6">
            <w:pPr>
              <w:spacing w:line="360" w:lineRule="auto"/>
              <w:jc w:val="center"/>
              <w:rPr>
                <w:rFonts w:eastAsia="Times New Roman" w:cs="Times New Roman"/>
                <w:szCs w:val="24"/>
              </w:rPr>
            </w:pPr>
            <w:r w:rsidRPr="00F20E90">
              <w:rPr>
                <w:color w:val="0D0D0D"/>
                <w:szCs w:val="24"/>
              </w:rPr>
              <w:t>66,9%</w:t>
            </w:r>
          </w:p>
        </w:tc>
      </w:tr>
      <w:tr w:rsidR="00D827C6" w14:paraId="4CD1DD7C" w14:textId="77777777" w:rsidTr="007A2535">
        <w:tc>
          <w:tcPr>
            <w:tcW w:w="6516" w:type="dxa"/>
          </w:tcPr>
          <w:p w14:paraId="2BC1CDC0" w14:textId="77777777" w:rsidR="00D827C6" w:rsidRPr="00371576" w:rsidRDefault="00D827C6" w:rsidP="00D827C6">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негативное мнение представителей бизнеса об эффективности антикоррупционных мер в сфере «деловой» коррупции</w:t>
            </w:r>
          </w:p>
        </w:tc>
        <w:tc>
          <w:tcPr>
            <w:tcW w:w="1418" w:type="dxa"/>
            <w:vAlign w:val="center"/>
          </w:tcPr>
          <w:p w14:paraId="44FF034F" w14:textId="546D5BFE" w:rsidR="00D827C6" w:rsidRPr="009610C7" w:rsidRDefault="00D827C6" w:rsidP="00D827C6">
            <w:pPr>
              <w:spacing w:line="360" w:lineRule="auto"/>
              <w:jc w:val="center"/>
              <w:rPr>
                <w:rFonts w:eastAsia="Times New Roman" w:cs="Times New Roman"/>
                <w:szCs w:val="24"/>
              </w:rPr>
            </w:pPr>
            <w:r>
              <w:rPr>
                <w:rFonts w:eastAsia="Times New Roman" w:cs="Times New Roman"/>
                <w:szCs w:val="24"/>
              </w:rPr>
              <w:t>54%</w:t>
            </w:r>
          </w:p>
        </w:tc>
        <w:tc>
          <w:tcPr>
            <w:tcW w:w="1467" w:type="dxa"/>
            <w:vAlign w:val="center"/>
          </w:tcPr>
          <w:p w14:paraId="062ECF42" w14:textId="6F8B0887" w:rsidR="00D827C6" w:rsidRPr="009610C7" w:rsidRDefault="00D827C6" w:rsidP="00D827C6">
            <w:pPr>
              <w:spacing w:line="360" w:lineRule="auto"/>
              <w:jc w:val="center"/>
              <w:rPr>
                <w:rFonts w:eastAsia="Times New Roman" w:cs="Times New Roman"/>
                <w:szCs w:val="24"/>
              </w:rPr>
            </w:pPr>
            <w:r w:rsidRPr="00F20E90">
              <w:rPr>
                <w:color w:val="0D0D0D"/>
                <w:szCs w:val="24"/>
              </w:rPr>
              <w:t>37,6%</w:t>
            </w:r>
          </w:p>
        </w:tc>
      </w:tr>
      <w:tr w:rsidR="007A2535" w14:paraId="3C24F320" w14:textId="77777777" w:rsidTr="007A2535">
        <w:tc>
          <w:tcPr>
            <w:tcW w:w="6516" w:type="dxa"/>
          </w:tcPr>
          <w:p w14:paraId="2A2AB4F7" w14:textId="61C23F1B" w:rsidR="007A2535" w:rsidRPr="00371576" w:rsidRDefault="007A2535" w:rsidP="007A2535">
            <w:pPr>
              <w:autoSpaceDE w:val="0"/>
              <w:autoSpaceDN w:val="0"/>
              <w:adjustRightInd w:val="0"/>
              <w:spacing w:line="360" w:lineRule="auto"/>
              <w:jc w:val="both"/>
              <w:rPr>
                <w:rFonts w:eastAsia="Times New Roman" w:cs="Times New Roman"/>
                <w:b/>
                <w:szCs w:val="24"/>
              </w:rPr>
            </w:pPr>
            <w:r w:rsidRPr="00FD0371">
              <w:rPr>
                <w:rFonts w:eastAsia="Times New Roman" w:cs="Times New Roman"/>
                <w:b/>
                <w:szCs w:val="24"/>
              </w:rPr>
              <w:t>индекс противодействия «деловой» коррупции в</w:t>
            </w:r>
            <w:r>
              <w:rPr>
                <w:rFonts w:eastAsia="Times New Roman" w:cs="Times New Roman"/>
                <w:b/>
                <w:szCs w:val="24"/>
              </w:rPr>
              <w:t xml:space="preserve"> </w:t>
            </w:r>
            <w:r w:rsidR="00FB64AA">
              <w:rPr>
                <w:rFonts w:eastAsia="Times New Roman" w:cs="Times New Roman"/>
                <w:b/>
                <w:szCs w:val="24"/>
              </w:rPr>
              <w:t>Сахалинской области</w:t>
            </w:r>
          </w:p>
        </w:tc>
        <w:tc>
          <w:tcPr>
            <w:tcW w:w="1418" w:type="dxa"/>
            <w:vAlign w:val="center"/>
          </w:tcPr>
          <w:p w14:paraId="436D362E" w14:textId="2D5DE087" w:rsidR="007A2535" w:rsidRPr="009610C7" w:rsidRDefault="007862A0" w:rsidP="007A2535">
            <w:pPr>
              <w:spacing w:line="360" w:lineRule="auto"/>
              <w:jc w:val="center"/>
              <w:rPr>
                <w:rFonts w:eastAsia="Times New Roman" w:cs="Times New Roman"/>
                <w:szCs w:val="24"/>
              </w:rPr>
            </w:pPr>
            <w:r>
              <w:rPr>
                <w:rFonts w:eastAsia="Times New Roman" w:cs="Times New Roman"/>
                <w:szCs w:val="24"/>
              </w:rPr>
              <w:t>0,52</w:t>
            </w:r>
          </w:p>
        </w:tc>
        <w:tc>
          <w:tcPr>
            <w:tcW w:w="1467" w:type="dxa"/>
            <w:vAlign w:val="center"/>
          </w:tcPr>
          <w:p w14:paraId="4FC4635E" w14:textId="4DAAEC9F" w:rsidR="007A2535" w:rsidRPr="009610C7" w:rsidRDefault="00D827C6" w:rsidP="007A2535">
            <w:pPr>
              <w:spacing w:line="360" w:lineRule="auto"/>
              <w:jc w:val="center"/>
              <w:rPr>
                <w:rFonts w:eastAsia="Times New Roman" w:cs="Times New Roman"/>
                <w:szCs w:val="24"/>
              </w:rPr>
            </w:pPr>
            <w:r w:rsidRPr="00F20E90">
              <w:rPr>
                <w:color w:val="0D0D0D"/>
                <w:szCs w:val="24"/>
              </w:rPr>
              <w:t>0,255</w:t>
            </w:r>
          </w:p>
        </w:tc>
      </w:tr>
      <w:tr w:rsidR="007A2535" w14:paraId="5B4FD7E5" w14:textId="77777777" w:rsidTr="007A2535">
        <w:tc>
          <w:tcPr>
            <w:tcW w:w="6516" w:type="dxa"/>
          </w:tcPr>
          <w:p w14:paraId="708FF4A1" w14:textId="77777777" w:rsidR="007A2535" w:rsidRPr="00371576" w:rsidRDefault="007A2535" w:rsidP="007A2535">
            <w:pPr>
              <w:spacing w:line="360" w:lineRule="auto"/>
              <w:jc w:val="both"/>
              <w:rPr>
                <w:rFonts w:eastAsia="Times New Roman" w:cs="Times New Roman"/>
                <w:b/>
                <w:szCs w:val="24"/>
              </w:rPr>
            </w:pPr>
            <w:r w:rsidRPr="00FD0371">
              <w:rPr>
                <w:rFonts w:eastAsia="Times New Roman" w:cs="Times New Roman"/>
                <w:b/>
                <w:szCs w:val="24"/>
              </w:rPr>
              <w:t>доля респондентов, участвующих в социологическом исследовании, сообщивших о фактах злоупотребления служебным положением со стороны должностных лиц в отношении субъектов предпринимательской деятельности</w:t>
            </w:r>
          </w:p>
        </w:tc>
        <w:tc>
          <w:tcPr>
            <w:tcW w:w="1418" w:type="dxa"/>
            <w:vAlign w:val="center"/>
          </w:tcPr>
          <w:p w14:paraId="5DA8B4CE" w14:textId="6F9DC4F9" w:rsidR="007A2535" w:rsidRPr="009610C7" w:rsidRDefault="007862A0" w:rsidP="007A2535">
            <w:pPr>
              <w:spacing w:line="360" w:lineRule="auto"/>
              <w:jc w:val="center"/>
              <w:rPr>
                <w:rFonts w:eastAsia="Times New Roman" w:cs="Times New Roman"/>
                <w:szCs w:val="24"/>
              </w:rPr>
            </w:pPr>
            <w:r>
              <w:rPr>
                <w:rFonts w:eastAsia="Times New Roman" w:cs="Times New Roman"/>
                <w:szCs w:val="24"/>
              </w:rPr>
              <w:t>1,73</w:t>
            </w:r>
          </w:p>
        </w:tc>
        <w:tc>
          <w:tcPr>
            <w:tcW w:w="1467" w:type="dxa"/>
            <w:vAlign w:val="center"/>
          </w:tcPr>
          <w:p w14:paraId="2C2D2777" w14:textId="2EAB6F17" w:rsidR="007A2535" w:rsidRPr="009610C7" w:rsidRDefault="00D827C6" w:rsidP="007A2535">
            <w:pPr>
              <w:spacing w:line="360" w:lineRule="auto"/>
              <w:jc w:val="center"/>
              <w:rPr>
                <w:rFonts w:eastAsia="Times New Roman" w:cs="Times New Roman"/>
                <w:szCs w:val="24"/>
              </w:rPr>
            </w:pPr>
            <w:r>
              <w:rPr>
                <w:rFonts w:eastAsia="Times New Roman" w:cs="Times New Roman"/>
                <w:szCs w:val="24"/>
              </w:rPr>
              <w:t>-</w:t>
            </w:r>
          </w:p>
        </w:tc>
      </w:tr>
    </w:tbl>
    <w:p w14:paraId="75C499CE" w14:textId="5346A5E2" w:rsidR="00495211" w:rsidRPr="00324C90" w:rsidRDefault="00495211" w:rsidP="00645E90">
      <w:pPr>
        <w:spacing w:line="360" w:lineRule="auto"/>
        <w:ind w:firstLine="540"/>
        <w:jc w:val="both"/>
        <w:rPr>
          <w:rFonts w:eastAsia="ExcelsiorFetter-Normal" w:cs="Times New Roman"/>
          <w:b/>
          <w:caps/>
          <w:color w:val="000000"/>
          <w:sz w:val="28"/>
          <w:szCs w:val="28"/>
        </w:rPr>
      </w:pPr>
      <w:r w:rsidRPr="00324C90">
        <w:rPr>
          <w:rFonts w:eastAsia="Times New Roman" w:cs="Times New Roman"/>
          <w:sz w:val="28"/>
          <w:szCs w:val="28"/>
        </w:rPr>
        <w:br w:type="page"/>
      </w:r>
    </w:p>
    <w:p w14:paraId="1C966164" w14:textId="13E92ACE" w:rsidR="0019329E" w:rsidRPr="00324C90" w:rsidRDefault="0019329E" w:rsidP="00645E90">
      <w:pPr>
        <w:pStyle w:val="21"/>
        <w:spacing w:before="0" w:line="360" w:lineRule="auto"/>
        <w:rPr>
          <w:rFonts w:eastAsia="ExcelsiorFetter-Normal"/>
        </w:rPr>
      </w:pPr>
      <w:bookmarkStart w:id="40" w:name="_Toc89512172"/>
      <w:bookmarkStart w:id="41" w:name="_Toc121418451"/>
      <w:bookmarkStart w:id="42" w:name="_Hlk115284788"/>
      <w:r w:rsidRPr="00324C90">
        <w:rPr>
          <w:rFonts w:eastAsia="ExcelsiorFetter-Normal"/>
        </w:rPr>
        <w:t xml:space="preserve">Расчет показателей </w:t>
      </w:r>
      <w:r w:rsidR="005A4790" w:rsidRPr="00324C90">
        <w:rPr>
          <w:rFonts w:eastAsia="ExcelsiorFetter-Normal"/>
        </w:rPr>
        <w:t xml:space="preserve">бытовой </w:t>
      </w:r>
      <w:r w:rsidRPr="00324C90">
        <w:rPr>
          <w:rFonts w:eastAsia="ExcelsiorFetter-Normal"/>
        </w:rPr>
        <w:t>коррупции</w:t>
      </w:r>
      <w:bookmarkEnd w:id="40"/>
      <w:bookmarkEnd w:id="41"/>
    </w:p>
    <w:p w14:paraId="7295F882" w14:textId="09514E1A" w:rsidR="0019329E" w:rsidRDefault="0019329E" w:rsidP="00645E90">
      <w:pPr>
        <w:widowControl w:val="0"/>
        <w:autoSpaceDE w:val="0"/>
        <w:autoSpaceDN w:val="0"/>
        <w:spacing w:line="360" w:lineRule="auto"/>
        <w:ind w:firstLine="709"/>
        <w:jc w:val="both"/>
        <w:rPr>
          <w:rFonts w:eastAsia="Calibri" w:cs="Times New Roman"/>
          <w:color w:val="FF0000"/>
          <w:sz w:val="28"/>
          <w:szCs w:val="28"/>
        </w:rPr>
      </w:pPr>
    </w:p>
    <w:p w14:paraId="1FD0797F"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b/>
          <w:szCs w:val="24"/>
        </w:rPr>
        <w:t>1. Показатель «риск «бытовой» коррупции»</w:t>
      </w:r>
      <w:r w:rsidRPr="00FD0371">
        <w:rPr>
          <w:rFonts w:eastAsia="Times New Roman" w:cs="Times New Roman"/>
          <w:szCs w:val="24"/>
        </w:rPr>
        <w:t xml:space="preserve"> рассчитывается по следующей формуле:</w:t>
      </w:r>
    </w:p>
    <w:tbl>
      <w:tblPr>
        <w:tblW w:w="9471" w:type="dxa"/>
        <w:tblInd w:w="142" w:type="dxa"/>
        <w:tblLook w:val="04A0" w:firstRow="1" w:lastRow="0" w:firstColumn="1" w:lastColumn="0" w:noHBand="0" w:noVBand="1"/>
      </w:tblPr>
      <w:tblGrid>
        <w:gridCol w:w="9471"/>
      </w:tblGrid>
      <w:tr w:rsidR="00724316" w:rsidRPr="00FD0371" w14:paraId="0EFAC5FC" w14:textId="77777777" w:rsidTr="003338E8">
        <w:trPr>
          <w:trHeight w:val="1315"/>
        </w:trPr>
        <w:tc>
          <w:tcPr>
            <w:tcW w:w="9471" w:type="dxa"/>
            <w:shd w:val="clear" w:color="auto" w:fill="auto"/>
          </w:tcPr>
          <w:p w14:paraId="58FAEB7A"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b/>
                <w:sz w:val="20"/>
                <w:szCs w:val="20"/>
              </w:rPr>
              <w:t>«риск «бытовой» коррупции» =</w:t>
            </w:r>
          </w:p>
          <w:p w14:paraId="28B2CB45" w14:textId="3F5C9ADB" w:rsidR="00724316" w:rsidRPr="00FD0371" w:rsidRDefault="00724316" w:rsidP="00645E90">
            <w:pPr>
              <w:pBdr>
                <w:bottom w:val="single" w:sz="12" w:space="1" w:color="auto"/>
              </w:pBdr>
              <w:spacing w:line="360" w:lineRule="auto"/>
              <w:jc w:val="center"/>
              <w:rPr>
                <w:rFonts w:eastAsia="Times New Roman" w:cs="Times New Roman"/>
                <w:sz w:val="20"/>
                <w:szCs w:val="20"/>
              </w:rPr>
            </w:pPr>
            <w:r w:rsidRPr="00FD0371">
              <w:rPr>
                <w:rFonts w:eastAsia="Times New Roman" w:cs="Times New Roman"/>
                <w:sz w:val="20"/>
                <w:szCs w:val="20"/>
              </w:rPr>
              <w:t>количество опрошенных респондентов, ответивших «да» на вопрос № 17</w:t>
            </w:r>
          </w:p>
          <w:p w14:paraId="6E2CD335"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sz w:val="20"/>
                <w:szCs w:val="20"/>
              </w:rPr>
              <w:t xml:space="preserve">количество опрошенных респондентов, имеющих опыт взаимодействия с представителями органов власти, </w:t>
            </w:r>
          </w:p>
          <w:p w14:paraId="48AF7A7C"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sz w:val="20"/>
                <w:szCs w:val="20"/>
              </w:rPr>
              <w:t>на основе полученных данных по вопросу № 14</w:t>
            </w:r>
          </w:p>
        </w:tc>
      </w:tr>
    </w:tbl>
    <w:p w14:paraId="75BA2BDF" w14:textId="584533B6" w:rsidR="00E709F8" w:rsidRPr="009D0F90" w:rsidRDefault="00E709F8" w:rsidP="00E709F8">
      <w:pPr>
        <w:autoSpaceDE w:val="0"/>
        <w:autoSpaceDN w:val="0"/>
        <w:adjustRightInd w:val="0"/>
        <w:spacing w:line="360" w:lineRule="auto"/>
        <w:jc w:val="center"/>
        <w:rPr>
          <w:b/>
          <w:color w:val="FF0000"/>
          <w:sz w:val="28"/>
          <w:szCs w:val="28"/>
        </w:rPr>
      </w:pPr>
      <w:r w:rsidRPr="009D0F90">
        <w:rPr>
          <w:b/>
          <w:color w:val="FF0000"/>
          <w:sz w:val="28"/>
          <w:szCs w:val="28"/>
        </w:rPr>
        <w:t xml:space="preserve">риск «бытовой» коррупции = </w:t>
      </w:r>
      <w:r w:rsidR="00B42B83">
        <w:rPr>
          <w:b/>
          <w:color w:val="FF0000"/>
          <w:sz w:val="28"/>
          <w:szCs w:val="28"/>
        </w:rPr>
        <w:t>873</w:t>
      </w:r>
      <w:r w:rsidRPr="009D0F90">
        <w:rPr>
          <w:b/>
          <w:color w:val="FF0000"/>
          <w:sz w:val="28"/>
          <w:szCs w:val="28"/>
        </w:rPr>
        <w:t xml:space="preserve"> / </w:t>
      </w:r>
      <w:r w:rsidR="00B42B83">
        <w:rPr>
          <w:b/>
          <w:color w:val="FF0000"/>
          <w:sz w:val="28"/>
          <w:szCs w:val="28"/>
        </w:rPr>
        <w:t>7200</w:t>
      </w:r>
      <w:r w:rsidRPr="009D0F90">
        <w:rPr>
          <w:b/>
          <w:color w:val="FF0000"/>
          <w:sz w:val="28"/>
          <w:szCs w:val="28"/>
        </w:rPr>
        <w:t xml:space="preserve"> = 0,</w:t>
      </w:r>
      <w:r w:rsidR="00B42B83">
        <w:rPr>
          <w:b/>
          <w:color w:val="FF0000"/>
          <w:sz w:val="28"/>
          <w:szCs w:val="28"/>
        </w:rPr>
        <w:t>12</w:t>
      </w:r>
    </w:p>
    <w:p w14:paraId="5C2EB6AB"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b/>
          <w:szCs w:val="24"/>
        </w:rPr>
        <w:t xml:space="preserve">2. Показатель «вероятность реализации коррупционного сценария в сфере «бытовой» коррупции» </w:t>
      </w:r>
      <w:r w:rsidRPr="00FD0371">
        <w:rPr>
          <w:rFonts w:eastAsia="Times New Roman" w:cs="Times New Roman"/>
          <w:szCs w:val="24"/>
        </w:rPr>
        <w:t>рассчитывается по следующей формуле:</w:t>
      </w:r>
    </w:p>
    <w:tbl>
      <w:tblPr>
        <w:tblW w:w="93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724316" w:rsidRPr="00FD0371" w14:paraId="54B1B679" w14:textId="77777777" w:rsidTr="003338E8">
        <w:trPr>
          <w:trHeight w:val="699"/>
        </w:trPr>
        <w:tc>
          <w:tcPr>
            <w:tcW w:w="9397" w:type="dxa"/>
            <w:tcBorders>
              <w:top w:val="nil"/>
              <w:left w:val="nil"/>
              <w:bottom w:val="nil"/>
              <w:right w:val="nil"/>
            </w:tcBorders>
            <w:shd w:val="clear" w:color="auto" w:fill="auto"/>
          </w:tcPr>
          <w:p w14:paraId="5740521D" w14:textId="77777777" w:rsidR="00724316" w:rsidRPr="00FD0371" w:rsidRDefault="00724316" w:rsidP="00645E90">
            <w:pPr>
              <w:spacing w:line="360" w:lineRule="auto"/>
              <w:jc w:val="center"/>
              <w:rPr>
                <w:rFonts w:eastAsia="Times New Roman" w:cs="Times New Roman"/>
                <w:b/>
                <w:sz w:val="20"/>
                <w:szCs w:val="20"/>
              </w:rPr>
            </w:pPr>
            <w:r w:rsidRPr="00FD0371">
              <w:rPr>
                <w:rFonts w:eastAsia="Times New Roman" w:cs="Times New Roman"/>
                <w:b/>
                <w:sz w:val="20"/>
                <w:szCs w:val="20"/>
              </w:rPr>
              <w:t>вероятность реализации коррупционного сценария</w:t>
            </w:r>
          </w:p>
          <w:p w14:paraId="599B00CB"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b/>
                <w:sz w:val="20"/>
                <w:szCs w:val="20"/>
              </w:rPr>
              <w:t>в сфере «бытовой» коррупции</w:t>
            </w:r>
            <w:r w:rsidRPr="00FD0371">
              <w:rPr>
                <w:rFonts w:eastAsia="Times New Roman" w:cs="Times New Roman"/>
                <w:sz w:val="20"/>
                <w:szCs w:val="20"/>
              </w:rPr>
              <w:t xml:space="preserve"> =</w:t>
            </w:r>
          </w:p>
          <w:p w14:paraId="7115A570" w14:textId="6ADC4A77" w:rsidR="00724316" w:rsidRPr="00FD0371" w:rsidRDefault="00724316" w:rsidP="00645E90">
            <w:pPr>
              <w:pBdr>
                <w:bottom w:val="single" w:sz="12" w:space="1" w:color="auto"/>
              </w:pBdr>
              <w:spacing w:line="360" w:lineRule="auto"/>
              <w:jc w:val="center"/>
              <w:rPr>
                <w:rFonts w:eastAsia="Times New Roman" w:cs="Times New Roman"/>
                <w:sz w:val="20"/>
                <w:szCs w:val="20"/>
              </w:rPr>
            </w:pPr>
            <w:r w:rsidRPr="00FD0371">
              <w:rPr>
                <w:rFonts w:eastAsia="Times New Roman" w:cs="Times New Roman"/>
                <w:sz w:val="20"/>
                <w:szCs w:val="20"/>
              </w:rPr>
              <w:t>количество опрошенных респондентов, ответивших «да» на вопрос № 21</w:t>
            </w:r>
          </w:p>
          <w:p w14:paraId="3BFF8583" w14:textId="29D4FA63" w:rsidR="00724316" w:rsidRPr="00FD0371" w:rsidRDefault="00724316" w:rsidP="003338E8">
            <w:pPr>
              <w:spacing w:line="360" w:lineRule="auto"/>
              <w:jc w:val="center"/>
              <w:rPr>
                <w:rFonts w:eastAsia="Times New Roman" w:cs="Times New Roman"/>
                <w:sz w:val="20"/>
                <w:szCs w:val="20"/>
              </w:rPr>
            </w:pPr>
            <w:r w:rsidRPr="00FD0371">
              <w:rPr>
                <w:rFonts w:eastAsia="Times New Roman" w:cs="Times New Roman"/>
                <w:sz w:val="20"/>
                <w:szCs w:val="20"/>
              </w:rPr>
              <w:t>количество опрошенных респондентов, ответивших «да» на вопрос № 17</w:t>
            </w:r>
          </w:p>
        </w:tc>
      </w:tr>
    </w:tbl>
    <w:p w14:paraId="763BF32E" w14:textId="6CF81BF1" w:rsidR="00E709F8" w:rsidRPr="009D0F90" w:rsidRDefault="00E709F8" w:rsidP="00E709F8">
      <w:pPr>
        <w:autoSpaceDE w:val="0"/>
        <w:autoSpaceDN w:val="0"/>
        <w:adjustRightInd w:val="0"/>
        <w:spacing w:line="360" w:lineRule="auto"/>
        <w:jc w:val="center"/>
        <w:rPr>
          <w:b/>
          <w:color w:val="FF0000"/>
          <w:sz w:val="28"/>
          <w:szCs w:val="28"/>
        </w:rPr>
      </w:pPr>
      <w:r w:rsidRPr="009D0F90">
        <w:rPr>
          <w:b/>
          <w:color w:val="FF0000"/>
          <w:sz w:val="28"/>
          <w:szCs w:val="28"/>
        </w:rPr>
        <w:t xml:space="preserve">вероятность реализации коррупционного сценария в сфере «бытовой» коррупции = </w:t>
      </w:r>
      <w:r w:rsidR="00B42B83">
        <w:rPr>
          <w:b/>
          <w:color w:val="FF0000"/>
          <w:sz w:val="28"/>
          <w:szCs w:val="28"/>
        </w:rPr>
        <w:t>1389</w:t>
      </w:r>
      <w:r w:rsidRPr="009D0F90">
        <w:rPr>
          <w:b/>
          <w:color w:val="FF0000"/>
          <w:sz w:val="28"/>
          <w:szCs w:val="28"/>
        </w:rPr>
        <w:t xml:space="preserve"> / </w:t>
      </w:r>
      <w:r w:rsidR="00B42B83">
        <w:rPr>
          <w:b/>
          <w:color w:val="FF0000"/>
          <w:sz w:val="28"/>
          <w:szCs w:val="28"/>
        </w:rPr>
        <w:t>873</w:t>
      </w:r>
      <w:r w:rsidRPr="009D0F90">
        <w:rPr>
          <w:b/>
          <w:color w:val="FF0000"/>
          <w:sz w:val="28"/>
          <w:szCs w:val="28"/>
        </w:rPr>
        <w:t xml:space="preserve"> = </w:t>
      </w:r>
      <w:r w:rsidR="00B42B83">
        <w:rPr>
          <w:b/>
          <w:color w:val="FF0000"/>
          <w:sz w:val="28"/>
          <w:szCs w:val="28"/>
        </w:rPr>
        <w:t>1,59</w:t>
      </w:r>
    </w:p>
    <w:p w14:paraId="0ED61348" w14:textId="77777777" w:rsidR="00724316" w:rsidRPr="00FD0371" w:rsidRDefault="00724316" w:rsidP="00645E90">
      <w:pPr>
        <w:autoSpaceDE w:val="0"/>
        <w:autoSpaceDN w:val="0"/>
        <w:adjustRightInd w:val="0"/>
        <w:spacing w:line="360" w:lineRule="auto"/>
        <w:ind w:firstLine="539"/>
        <w:jc w:val="both"/>
        <w:rPr>
          <w:rFonts w:eastAsia="Times New Roman" w:cs="Times New Roman"/>
          <w:szCs w:val="24"/>
        </w:rPr>
      </w:pPr>
      <w:r w:rsidRPr="00FD0371">
        <w:rPr>
          <w:rFonts w:eastAsia="Times New Roman" w:cs="Times New Roman"/>
          <w:b/>
          <w:szCs w:val="24"/>
        </w:rPr>
        <w:t>3. Показатель «средний размер взятки в сфере «бытовой» коррупции»</w:t>
      </w:r>
      <w:r w:rsidRPr="00FD0371">
        <w:rPr>
          <w:rFonts w:eastAsia="Times New Roman" w:cs="Times New Roman"/>
          <w:szCs w:val="24"/>
        </w:rPr>
        <w:t xml:space="preserve"> рассчитывается на основании данных, полученных </w:t>
      </w:r>
      <w:r w:rsidRPr="00FD0371">
        <w:rPr>
          <w:rFonts w:eastAsia="Times New Roman" w:cs="Times New Roman"/>
          <w:szCs w:val="24"/>
          <w:u w:val="single"/>
        </w:rPr>
        <w:t xml:space="preserve">по </w:t>
      </w:r>
      <w:hyperlink r:id="rId71" w:history="1">
        <w:r w:rsidRPr="00FD0371">
          <w:rPr>
            <w:rFonts w:eastAsia="Times New Roman" w:cs="Times New Roman"/>
            <w:szCs w:val="24"/>
            <w:u w:val="single"/>
          </w:rPr>
          <w:t>вопросу № 25</w:t>
        </w:r>
      </w:hyperlink>
      <w:r w:rsidRPr="00FD0371">
        <w:rPr>
          <w:rFonts w:eastAsia="Times New Roman" w:cs="Times New Roman"/>
          <w:szCs w:val="24"/>
        </w:rPr>
        <w:t>, путем расчета средневзвешенной величины по интервальным рядам, которая рассчитывается по формуле среднеарифметической взвешенной. В качестве конкретных вариантов признака (размер взятки)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250000 рублей.</w:t>
      </w:r>
    </w:p>
    <w:p w14:paraId="316FB520" w14:textId="74CB1116" w:rsidR="00E709F8" w:rsidRPr="009D0F90" w:rsidRDefault="00E709F8" w:rsidP="00421061">
      <w:pPr>
        <w:autoSpaceDE w:val="0"/>
        <w:autoSpaceDN w:val="0"/>
        <w:adjustRightInd w:val="0"/>
        <w:spacing w:line="360" w:lineRule="auto"/>
        <w:jc w:val="center"/>
        <w:rPr>
          <w:b/>
          <w:color w:val="FF0000"/>
          <w:sz w:val="28"/>
          <w:szCs w:val="28"/>
        </w:rPr>
      </w:pPr>
      <w:r w:rsidRPr="009D0F90">
        <w:rPr>
          <w:b/>
          <w:color w:val="FF0000"/>
          <w:sz w:val="28"/>
          <w:szCs w:val="28"/>
        </w:rPr>
        <w:t xml:space="preserve">средний размер взятки в сфере «бытовой» коррупции = </w:t>
      </w:r>
      <w:r w:rsidR="00421061" w:rsidRPr="00421061">
        <w:rPr>
          <w:b/>
          <w:color w:val="FF0000"/>
          <w:sz w:val="28"/>
          <w:szCs w:val="28"/>
        </w:rPr>
        <w:t>((3000+5000)/2*284+(5000+15000)/2*480+(15000+30000)/2*368+(30000+50000)/2*172+(50000+100000)/2*98+(100000+200000)/2*46+250000*5)/1408</w:t>
      </w:r>
      <w:r w:rsidR="00B42B83">
        <w:rPr>
          <w:b/>
          <w:color w:val="FF0000"/>
          <w:sz w:val="28"/>
          <w:szCs w:val="28"/>
        </w:rPr>
        <w:t xml:space="preserve"> = </w:t>
      </w:r>
      <w:r w:rsidR="00421061">
        <w:rPr>
          <w:b/>
          <w:color w:val="FF0000"/>
          <w:sz w:val="28"/>
          <w:szCs w:val="28"/>
        </w:rPr>
        <w:t>25 991</w:t>
      </w:r>
    </w:p>
    <w:p w14:paraId="4D65F763" w14:textId="3988F2B8" w:rsidR="00724316" w:rsidRDefault="00724316" w:rsidP="00645E90">
      <w:pPr>
        <w:autoSpaceDE w:val="0"/>
        <w:autoSpaceDN w:val="0"/>
        <w:adjustRightInd w:val="0"/>
        <w:spacing w:line="360" w:lineRule="auto"/>
        <w:ind w:firstLine="539"/>
        <w:jc w:val="both"/>
        <w:rPr>
          <w:rFonts w:eastAsia="Times New Roman" w:cs="Times New Roman"/>
          <w:szCs w:val="24"/>
        </w:rPr>
      </w:pPr>
      <w:r w:rsidRPr="00FD0371">
        <w:rPr>
          <w:rFonts w:eastAsia="Times New Roman" w:cs="Times New Roman"/>
          <w:b/>
          <w:szCs w:val="24"/>
        </w:rPr>
        <w:t>4. Показатель «доля коррупционных издержек в среднедушевом доходе населения субъекта Российской Федерации»</w:t>
      </w:r>
      <w:r w:rsidRPr="00FD0371">
        <w:rPr>
          <w:rFonts w:eastAsia="Times New Roman" w:cs="Times New Roman"/>
          <w:szCs w:val="24"/>
        </w:rPr>
        <w:t xml:space="preserve"> рассчитывается по следующей формуле:</w:t>
      </w:r>
    </w:p>
    <w:p w14:paraId="55D4563B" w14:textId="5F0F5A2F" w:rsidR="005C32D8" w:rsidRPr="00FD0371" w:rsidRDefault="005C32D8" w:rsidP="00645E90">
      <w:pPr>
        <w:autoSpaceDE w:val="0"/>
        <w:autoSpaceDN w:val="0"/>
        <w:adjustRightInd w:val="0"/>
        <w:spacing w:line="360" w:lineRule="auto"/>
        <w:ind w:firstLine="539"/>
        <w:jc w:val="both"/>
        <w:rPr>
          <w:rFonts w:eastAsia="Times New Roman" w:cs="Times New Roman"/>
          <w:b/>
          <w:szCs w:val="24"/>
        </w:rPr>
      </w:pPr>
      <w:r w:rsidRPr="00FD0371">
        <w:rPr>
          <w:rFonts w:eastAsia="Times New Roman" w:cs="Times New Roman"/>
          <w:sz w:val="20"/>
          <w:szCs w:val="20"/>
        </w:rPr>
        <w:t xml:space="preserve">среднегодовой месячный подушевой доход в </w:t>
      </w:r>
      <w:r w:rsidR="00FB64AA">
        <w:rPr>
          <w:rFonts w:eastAsia="Times New Roman" w:cs="Times New Roman"/>
          <w:sz w:val="20"/>
          <w:szCs w:val="20"/>
        </w:rPr>
        <w:t>Сахалинской области</w:t>
      </w:r>
      <w:r>
        <w:rPr>
          <w:rFonts w:eastAsia="Times New Roman" w:cs="Times New Roman"/>
          <w:sz w:val="20"/>
          <w:szCs w:val="20"/>
        </w:rPr>
        <w:t xml:space="preserve"> = </w:t>
      </w:r>
      <w:r w:rsidR="00B42B83" w:rsidRPr="00B42B83">
        <w:rPr>
          <w:rFonts w:eastAsia="Times New Roman" w:cs="Times New Roman"/>
          <w:sz w:val="20"/>
          <w:szCs w:val="20"/>
        </w:rPr>
        <w:t>63853,2</w:t>
      </w:r>
      <w:r>
        <w:rPr>
          <w:rFonts w:eastAsia="Times New Roman" w:cs="Times New Roman"/>
          <w:sz w:val="20"/>
          <w:szCs w:val="20"/>
        </w:rPr>
        <w:t xml:space="preserve"> руб.</w:t>
      </w:r>
    </w:p>
    <w:tbl>
      <w:tblPr>
        <w:tblW w:w="92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724316" w:rsidRPr="00FD0371" w14:paraId="0177574B" w14:textId="77777777" w:rsidTr="003338E8">
        <w:trPr>
          <w:trHeight w:val="701"/>
        </w:trPr>
        <w:tc>
          <w:tcPr>
            <w:tcW w:w="9232" w:type="dxa"/>
            <w:tcBorders>
              <w:top w:val="nil"/>
              <w:left w:val="nil"/>
              <w:bottom w:val="nil"/>
              <w:right w:val="nil"/>
            </w:tcBorders>
            <w:shd w:val="clear" w:color="auto" w:fill="auto"/>
          </w:tcPr>
          <w:p w14:paraId="16AAF9F6" w14:textId="5953BD86" w:rsidR="00724316" w:rsidRPr="00FD0371" w:rsidRDefault="00724316" w:rsidP="00645E90">
            <w:pPr>
              <w:spacing w:line="360" w:lineRule="auto"/>
              <w:jc w:val="center"/>
              <w:rPr>
                <w:rFonts w:eastAsia="Times New Roman" w:cs="Times New Roman"/>
                <w:b/>
                <w:sz w:val="20"/>
                <w:szCs w:val="20"/>
              </w:rPr>
            </w:pPr>
            <w:r w:rsidRPr="00FD0371">
              <w:rPr>
                <w:rFonts w:eastAsia="Times New Roman" w:cs="Times New Roman"/>
                <w:b/>
                <w:sz w:val="20"/>
                <w:szCs w:val="20"/>
              </w:rPr>
              <w:t>доля коррупционных издержек</w:t>
            </w:r>
            <w:r w:rsidR="003338E8">
              <w:rPr>
                <w:rFonts w:eastAsia="Times New Roman" w:cs="Times New Roman"/>
                <w:b/>
                <w:sz w:val="20"/>
                <w:szCs w:val="20"/>
              </w:rPr>
              <w:t xml:space="preserve"> </w:t>
            </w:r>
            <w:r w:rsidRPr="00FD0371">
              <w:rPr>
                <w:rFonts w:eastAsia="Times New Roman" w:cs="Times New Roman"/>
                <w:b/>
                <w:sz w:val="20"/>
                <w:szCs w:val="20"/>
              </w:rPr>
              <w:t xml:space="preserve">в среднедушевом доходе населения </w:t>
            </w:r>
            <w:r w:rsidR="00FB64AA">
              <w:rPr>
                <w:rFonts w:eastAsia="Times New Roman" w:cs="Times New Roman"/>
                <w:b/>
                <w:sz w:val="20"/>
                <w:szCs w:val="20"/>
              </w:rPr>
              <w:t>Сахалинской области</w:t>
            </w:r>
            <w:r w:rsidR="00997FA0">
              <w:rPr>
                <w:rFonts w:eastAsia="Times New Roman" w:cs="Times New Roman"/>
                <w:b/>
                <w:sz w:val="20"/>
                <w:szCs w:val="20"/>
              </w:rPr>
              <w:t xml:space="preserve"> </w:t>
            </w:r>
            <w:r w:rsidRPr="00FD0371">
              <w:rPr>
                <w:rFonts w:eastAsia="Times New Roman" w:cs="Times New Roman"/>
                <w:b/>
                <w:sz w:val="20"/>
                <w:szCs w:val="20"/>
              </w:rPr>
              <w:t>=</w:t>
            </w:r>
          </w:p>
          <w:p w14:paraId="28F96F18" w14:textId="77777777" w:rsidR="00724316" w:rsidRPr="00FD0371" w:rsidRDefault="00724316" w:rsidP="00645E90">
            <w:pPr>
              <w:pBdr>
                <w:bottom w:val="single" w:sz="12" w:space="1" w:color="auto"/>
              </w:pBdr>
              <w:spacing w:line="360" w:lineRule="auto"/>
              <w:jc w:val="center"/>
              <w:rPr>
                <w:rFonts w:eastAsia="Times New Roman" w:cs="Times New Roman"/>
                <w:sz w:val="20"/>
                <w:szCs w:val="20"/>
              </w:rPr>
            </w:pPr>
            <w:r w:rsidRPr="00FD0371">
              <w:rPr>
                <w:rFonts w:eastAsia="Times New Roman" w:cs="Times New Roman"/>
                <w:sz w:val="20"/>
                <w:szCs w:val="20"/>
              </w:rPr>
              <w:t>средний размер взятки в сфере «бытовой» коррупции</w:t>
            </w:r>
          </w:p>
          <w:p w14:paraId="0427AF28" w14:textId="5AE9E360" w:rsidR="00724316" w:rsidRPr="00FD0371" w:rsidRDefault="00724316" w:rsidP="00997FA0">
            <w:pPr>
              <w:spacing w:line="360" w:lineRule="auto"/>
              <w:jc w:val="center"/>
              <w:rPr>
                <w:rFonts w:eastAsia="Times New Roman" w:cs="Times New Roman"/>
                <w:sz w:val="20"/>
                <w:szCs w:val="20"/>
              </w:rPr>
            </w:pPr>
            <w:r w:rsidRPr="00FD0371">
              <w:rPr>
                <w:rFonts w:eastAsia="Times New Roman" w:cs="Times New Roman"/>
                <w:sz w:val="20"/>
                <w:szCs w:val="20"/>
              </w:rPr>
              <w:t xml:space="preserve">среднегодовой месячный подушевой доход в </w:t>
            </w:r>
            <w:r w:rsidR="00FB64AA">
              <w:rPr>
                <w:rFonts w:eastAsia="Times New Roman" w:cs="Times New Roman"/>
                <w:sz w:val="20"/>
                <w:szCs w:val="20"/>
              </w:rPr>
              <w:t>Сахалинской области</w:t>
            </w:r>
          </w:p>
        </w:tc>
      </w:tr>
    </w:tbl>
    <w:p w14:paraId="28CDA194" w14:textId="3CD93E1C" w:rsidR="00724316" w:rsidRPr="009D0F90" w:rsidRDefault="005C32D8" w:rsidP="005C32D8">
      <w:pPr>
        <w:autoSpaceDE w:val="0"/>
        <w:autoSpaceDN w:val="0"/>
        <w:adjustRightInd w:val="0"/>
        <w:spacing w:line="360" w:lineRule="auto"/>
        <w:jc w:val="center"/>
        <w:rPr>
          <w:b/>
          <w:color w:val="FF0000"/>
          <w:sz w:val="28"/>
          <w:szCs w:val="28"/>
        </w:rPr>
      </w:pPr>
      <w:r w:rsidRPr="009D0F90">
        <w:rPr>
          <w:b/>
          <w:color w:val="FF0000"/>
          <w:sz w:val="28"/>
          <w:szCs w:val="28"/>
        </w:rPr>
        <w:t xml:space="preserve">доля коррупционных издержек в среднедушевом доходе населения </w:t>
      </w:r>
      <w:r w:rsidR="00FB64AA">
        <w:rPr>
          <w:b/>
          <w:color w:val="FF0000"/>
          <w:sz w:val="28"/>
          <w:szCs w:val="28"/>
        </w:rPr>
        <w:t>Сахалинской области</w:t>
      </w:r>
      <w:r w:rsidRPr="009D0F90">
        <w:rPr>
          <w:b/>
          <w:color w:val="FF0000"/>
          <w:sz w:val="28"/>
          <w:szCs w:val="28"/>
        </w:rPr>
        <w:t xml:space="preserve"> = </w:t>
      </w:r>
      <w:r w:rsidR="00421061">
        <w:rPr>
          <w:b/>
          <w:color w:val="FF0000"/>
          <w:sz w:val="28"/>
          <w:szCs w:val="28"/>
        </w:rPr>
        <w:t>25 991</w:t>
      </w:r>
      <w:r w:rsidRPr="009D0F90">
        <w:rPr>
          <w:b/>
          <w:color w:val="FF0000"/>
          <w:sz w:val="28"/>
          <w:szCs w:val="28"/>
        </w:rPr>
        <w:t xml:space="preserve"> / </w:t>
      </w:r>
      <w:r w:rsidR="00B42B83" w:rsidRPr="00B42B83">
        <w:rPr>
          <w:b/>
          <w:color w:val="FF0000"/>
          <w:sz w:val="28"/>
          <w:szCs w:val="28"/>
        </w:rPr>
        <w:t>63853,2</w:t>
      </w:r>
      <w:r w:rsidRPr="009D0F90">
        <w:rPr>
          <w:b/>
          <w:color w:val="FF0000"/>
          <w:sz w:val="28"/>
          <w:szCs w:val="28"/>
        </w:rPr>
        <w:t xml:space="preserve"> = 0,</w:t>
      </w:r>
      <w:r w:rsidR="00421061">
        <w:rPr>
          <w:b/>
          <w:color w:val="FF0000"/>
          <w:sz w:val="28"/>
          <w:szCs w:val="28"/>
        </w:rPr>
        <w:t>41</w:t>
      </w:r>
    </w:p>
    <w:p w14:paraId="73BC8593"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b/>
          <w:szCs w:val="24"/>
        </w:rPr>
        <w:t xml:space="preserve">5. Показатель «коррупционный опыт в сфере «бытовой» коррупции» </w:t>
      </w:r>
      <w:r w:rsidRPr="00FD0371">
        <w:rPr>
          <w:rFonts w:eastAsia="Times New Roman" w:cs="Times New Roman"/>
          <w:szCs w:val="24"/>
        </w:rPr>
        <w:t>рассчитывается по каждому виду ситуаций (обстоятельств) взаимодействия гражданина с представителями органов власти и в целом по исследуемой совокупности данных ситуаций (обстоятельств). Расчет показателя по каждому виду ситуаций (обстоятельств) взаимодействия гражданина с представителями органов власти производится по следующей формуле:</w:t>
      </w:r>
    </w:p>
    <w:tbl>
      <w:tblPr>
        <w:tblW w:w="91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6"/>
      </w:tblGrid>
      <w:tr w:rsidR="00724316" w:rsidRPr="00FD0371" w14:paraId="6B6E0C2B" w14:textId="77777777" w:rsidTr="003338E8">
        <w:trPr>
          <w:trHeight w:val="967"/>
        </w:trPr>
        <w:tc>
          <w:tcPr>
            <w:tcW w:w="9126" w:type="dxa"/>
            <w:tcBorders>
              <w:top w:val="nil"/>
              <w:left w:val="nil"/>
              <w:bottom w:val="nil"/>
              <w:right w:val="nil"/>
            </w:tcBorders>
            <w:shd w:val="clear" w:color="auto" w:fill="auto"/>
          </w:tcPr>
          <w:p w14:paraId="1B18DD23" w14:textId="77777777" w:rsidR="00724316" w:rsidRPr="00FD0371" w:rsidRDefault="00724316" w:rsidP="00645E90">
            <w:pPr>
              <w:spacing w:line="360" w:lineRule="auto"/>
              <w:jc w:val="center"/>
              <w:rPr>
                <w:rFonts w:eastAsia="Times New Roman" w:cs="Times New Roman"/>
                <w:b/>
                <w:sz w:val="20"/>
                <w:szCs w:val="20"/>
              </w:rPr>
            </w:pPr>
            <w:r w:rsidRPr="00FD0371">
              <w:rPr>
                <w:rFonts w:eastAsia="Times New Roman" w:cs="Times New Roman"/>
                <w:b/>
                <w:sz w:val="20"/>
                <w:szCs w:val="20"/>
              </w:rPr>
              <w:t>коррупционный опыт в сфере «бытовой» коррупции =</w:t>
            </w:r>
          </w:p>
          <w:p w14:paraId="2122023B" w14:textId="77777777" w:rsidR="00724316" w:rsidRPr="00FD0371" w:rsidRDefault="00724316" w:rsidP="00645E90">
            <w:pPr>
              <w:pBdr>
                <w:bottom w:val="single" w:sz="12" w:space="0" w:color="auto"/>
              </w:pBdr>
              <w:spacing w:line="360" w:lineRule="auto"/>
              <w:jc w:val="center"/>
              <w:rPr>
                <w:rFonts w:eastAsia="Times New Roman" w:cs="Times New Roman"/>
                <w:sz w:val="20"/>
                <w:szCs w:val="20"/>
              </w:rPr>
            </w:pPr>
            <w:r w:rsidRPr="00FD0371">
              <w:rPr>
                <w:rFonts w:eastAsia="Times New Roman" w:cs="Times New Roman"/>
                <w:sz w:val="20"/>
                <w:szCs w:val="20"/>
              </w:rPr>
              <w:t xml:space="preserve">количество опрошенных респондентов, охарактеризовавших </w:t>
            </w:r>
          </w:p>
          <w:p w14:paraId="30BC588B" w14:textId="77777777" w:rsidR="00724316" w:rsidRPr="00FD0371" w:rsidRDefault="00724316" w:rsidP="00645E90">
            <w:pPr>
              <w:pBdr>
                <w:bottom w:val="single" w:sz="12" w:space="0" w:color="auto"/>
              </w:pBdr>
              <w:spacing w:line="360" w:lineRule="auto"/>
              <w:jc w:val="center"/>
              <w:rPr>
                <w:rFonts w:eastAsia="Times New Roman" w:cs="Times New Roman"/>
                <w:sz w:val="20"/>
                <w:szCs w:val="20"/>
              </w:rPr>
            </w:pPr>
            <w:r w:rsidRPr="00FD0371">
              <w:rPr>
                <w:rFonts w:eastAsia="Times New Roman" w:cs="Times New Roman"/>
                <w:sz w:val="20"/>
                <w:szCs w:val="20"/>
              </w:rPr>
              <w:t>коррупционную ситуацию в соответствии с типами, представленными вариантами ответов 4-7 по вопросам № 28-43</w:t>
            </w:r>
          </w:p>
          <w:p w14:paraId="449D8E6F"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sz w:val="20"/>
                <w:szCs w:val="20"/>
              </w:rPr>
              <w:t>общее количество опрошенных (результативных анкет)</w:t>
            </w:r>
          </w:p>
        </w:tc>
      </w:tr>
    </w:tbl>
    <w:p w14:paraId="7DFAD0F7" w14:textId="767933A5" w:rsidR="002B2667" w:rsidRPr="009D0F90" w:rsidRDefault="002B2667" w:rsidP="002B2667">
      <w:pPr>
        <w:autoSpaceDE w:val="0"/>
        <w:autoSpaceDN w:val="0"/>
        <w:adjustRightInd w:val="0"/>
        <w:spacing w:line="360" w:lineRule="auto"/>
        <w:jc w:val="center"/>
        <w:rPr>
          <w:b/>
          <w:color w:val="FF0000"/>
          <w:sz w:val="28"/>
          <w:szCs w:val="28"/>
        </w:rPr>
      </w:pPr>
      <w:r w:rsidRPr="009D0F90">
        <w:rPr>
          <w:b/>
          <w:color w:val="FF0000"/>
          <w:sz w:val="28"/>
          <w:szCs w:val="28"/>
        </w:rPr>
        <w:t xml:space="preserve">коррупционный опыт в сфере «бытовой» коррупции = </w:t>
      </w:r>
      <w:r w:rsidR="00C81018">
        <w:rPr>
          <w:b/>
          <w:color w:val="FF0000"/>
          <w:sz w:val="28"/>
          <w:szCs w:val="28"/>
        </w:rPr>
        <w:t>5687</w:t>
      </w:r>
      <w:r w:rsidRPr="009D0F90">
        <w:rPr>
          <w:b/>
          <w:color w:val="FF0000"/>
          <w:sz w:val="28"/>
          <w:szCs w:val="28"/>
        </w:rPr>
        <w:t xml:space="preserve"> / </w:t>
      </w:r>
      <w:r w:rsidR="00C81018">
        <w:rPr>
          <w:b/>
          <w:color w:val="FF0000"/>
          <w:sz w:val="28"/>
          <w:szCs w:val="28"/>
        </w:rPr>
        <w:t>72</w:t>
      </w:r>
      <w:r w:rsidRPr="009D0F90">
        <w:rPr>
          <w:b/>
          <w:color w:val="FF0000"/>
          <w:sz w:val="28"/>
          <w:szCs w:val="28"/>
        </w:rPr>
        <w:t>00 = 0</w:t>
      </w:r>
      <w:r w:rsidR="00C81018">
        <w:rPr>
          <w:b/>
          <w:color w:val="FF0000"/>
          <w:sz w:val="28"/>
          <w:szCs w:val="28"/>
        </w:rPr>
        <w:t>,79</w:t>
      </w:r>
    </w:p>
    <w:p w14:paraId="5BFEBABF"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Расчет данного показателя в целом по исследуемой совокупности ситуаций (обстоятельств) взаимодействия гражданина с представителями органов власти производится независимо от количества коррупционных ситуаций по разным видам ситуаций (обстоятельств) указанного взаимодействия,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4 - 7 </w:t>
      </w:r>
      <w:r w:rsidRPr="00FD0371">
        <w:rPr>
          <w:rFonts w:eastAsia="Times New Roman" w:cs="Times New Roman"/>
          <w:szCs w:val="24"/>
          <w:u w:val="single"/>
        </w:rPr>
        <w:t xml:space="preserve">по </w:t>
      </w:r>
      <w:hyperlink r:id="rId72" w:history="1">
        <w:r w:rsidRPr="00FD0371">
          <w:rPr>
            <w:rFonts w:eastAsia="Times New Roman" w:cs="Times New Roman"/>
            <w:szCs w:val="24"/>
            <w:u w:val="single"/>
          </w:rPr>
          <w:t>вопросам № 28</w:t>
        </w:r>
      </w:hyperlink>
      <w:r w:rsidRPr="00FD0371">
        <w:rPr>
          <w:rFonts w:eastAsia="Times New Roman" w:cs="Times New Roman"/>
          <w:szCs w:val="24"/>
          <w:u w:val="single"/>
        </w:rPr>
        <w:t xml:space="preserve"> - </w:t>
      </w:r>
      <w:hyperlink r:id="rId73" w:history="1">
        <w:r w:rsidRPr="00FD0371">
          <w:rPr>
            <w:rFonts w:eastAsia="Times New Roman" w:cs="Times New Roman"/>
            <w:szCs w:val="24"/>
            <w:u w:val="single"/>
          </w:rPr>
          <w:t>43</w:t>
        </w:r>
      </w:hyperlink>
      <w:r w:rsidRPr="00FD0371">
        <w:rPr>
          <w:rFonts w:eastAsia="Times New Roman" w:cs="Times New Roman"/>
          <w:szCs w:val="24"/>
        </w:rPr>
        <w:t>, респондент учитывается как 1, то есть если респондент имел опыт нескольких коррупционных ситуаций,</w:t>
      </w:r>
      <w:r>
        <w:rPr>
          <w:rFonts w:eastAsia="Times New Roman" w:cs="Times New Roman"/>
          <w:szCs w:val="24"/>
        </w:rPr>
        <w:t xml:space="preserve"> его опыт учитывается единожды.</w:t>
      </w:r>
    </w:p>
    <w:p w14:paraId="564F1604" w14:textId="6D7C5F21"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b/>
          <w:szCs w:val="24"/>
        </w:rPr>
        <w:t>6. Показатель «количество коррупционных сделок в сфере «бытовой» коррупции в</w:t>
      </w:r>
      <w:r>
        <w:rPr>
          <w:rFonts w:eastAsia="Times New Roman" w:cs="Times New Roman"/>
          <w:b/>
          <w:szCs w:val="24"/>
        </w:rPr>
        <w:t xml:space="preserve"> </w:t>
      </w:r>
      <w:r w:rsidR="00FB64AA">
        <w:rPr>
          <w:rFonts w:eastAsia="Times New Roman" w:cs="Times New Roman"/>
          <w:b/>
          <w:szCs w:val="24"/>
        </w:rPr>
        <w:t>Сахалинской области</w:t>
      </w:r>
      <w:r w:rsidRPr="00FD0371">
        <w:rPr>
          <w:rFonts w:eastAsia="Times New Roman" w:cs="Times New Roman"/>
          <w:b/>
          <w:szCs w:val="24"/>
        </w:rPr>
        <w:t>»</w:t>
      </w:r>
      <w:r w:rsidRPr="00FD0371">
        <w:rPr>
          <w:rFonts w:eastAsia="Times New Roman" w:cs="Times New Roman"/>
          <w:szCs w:val="24"/>
        </w:rPr>
        <w:t xml:space="preserve"> рассчитывается по следующему алгоритму:</w:t>
      </w:r>
    </w:p>
    <w:p w14:paraId="330C6F1F"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а) расчет количества коррупционных сделок в сфере «бытовой» коррупции для каждого респондента (по каждому из 16 видов ситуаций (обстоятельств) взаимодействия гражданина с представителями органов власти) посредством суммирования количества коррупционных ситуаций по каждому виду ситуаций (обстоятельств) указанного взаимодействия. Расчет выполняется на основе количества опрошенных респондентов, охарактеризовавших коррупционную ситуацию в соответствии с типами, представленными вариантами ответов 4 - 7 по </w:t>
      </w:r>
      <w:hyperlink r:id="rId74" w:history="1">
        <w:r w:rsidRPr="00FD0371">
          <w:rPr>
            <w:rFonts w:eastAsia="Times New Roman" w:cs="Times New Roman"/>
            <w:szCs w:val="24"/>
            <w:u w:val="single"/>
          </w:rPr>
          <w:t>вопросам № 28</w:t>
        </w:r>
      </w:hyperlink>
      <w:r w:rsidRPr="00FD0371">
        <w:rPr>
          <w:rFonts w:eastAsia="Times New Roman" w:cs="Times New Roman"/>
          <w:szCs w:val="24"/>
          <w:u w:val="single"/>
        </w:rPr>
        <w:t xml:space="preserve"> - </w:t>
      </w:r>
      <w:hyperlink r:id="rId75" w:history="1">
        <w:r w:rsidRPr="00FD0371">
          <w:rPr>
            <w:rFonts w:eastAsia="Times New Roman" w:cs="Times New Roman"/>
            <w:szCs w:val="24"/>
            <w:u w:val="single"/>
          </w:rPr>
          <w:t>43</w:t>
        </w:r>
      </w:hyperlink>
      <w:r w:rsidRPr="00FD0371">
        <w:rPr>
          <w:rFonts w:eastAsia="Times New Roman" w:cs="Times New Roman"/>
          <w:szCs w:val="24"/>
        </w:rPr>
        <w:t>. При выборе ими одного из следующих вариантов: «пришлось дать взятку 1 раз», «...2 раза» или «...3 раза», - выбранный вариант приравнивается соответственно к даче 1, 2 или 3 взяток. Выбор варианта «пришлось дать взятку более 3 раз» приравнивается к даче 4 взяток. В итоге производится оценка числа коррупционных ситуаций, в которые попадал каждый респондент;</w:t>
      </w:r>
    </w:p>
    <w:p w14:paraId="7F0FBFAA" w14:textId="4EF34A6A"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б) среднее количество коррупционных сделок в сфере «бытовой» коррупции за год, приходящееся на одного жителя</w:t>
      </w:r>
      <w:r>
        <w:rPr>
          <w:rFonts w:eastAsia="Times New Roman" w:cs="Times New Roman"/>
          <w:szCs w:val="24"/>
        </w:rPr>
        <w:t xml:space="preserve"> </w:t>
      </w:r>
      <w:r w:rsidR="00FB64AA">
        <w:rPr>
          <w:rFonts w:eastAsia="Times New Roman" w:cs="Times New Roman"/>
          <w:b/>
          <w:sz w:val="20"/>
          <w:szCs w:val="20"/>
        </w:rPr>
        <w:t>Сахалинской области</w:t>
      </w:r>
      <w:r>
        <w:rPr>
          <w:rFonts w:eastAsia="Times New Roman" w:cs="Times New Roman"/>
          <w:szCs w:val="24"/>
        </w:rPr>
        <w:t>,</w:t>
      </w:r>
      <w:r w:rsidRPr="00FD0371">
        <w:rPr>
          <w:rFonts w:eastAsia="Times New Roman" w:cs="Times New Roman"/>
          <w:szCs w:val="24"/>
        </w:rPr>
        <w:t xml:space="preserve"> рассчитывается по следующей формуле:</w:t>
      </w:r>
    </w:p>
    <w:p w14:paraId="1A38E0EF"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p>
    <w:tbl>
      <w:tblPr>
        <w:tblW w:w="941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724316" w:rsidRPr="00FD0371" w14:paraId="08A506CB" w14:textId="77777777" w:rsidTr="002B2667">
        <w:trPr>
          <w:trHeight w:val="233"/>
        </w:trPr>
        <w:tc>
          <w:tcPr>
            <w:tcW w:w="9412" w:type="dxa"/>
            <w:tcBorders>
              <w:top w:val="nil"/>
              <w:left w:val="nil"/>
              <w:bottom w:val="nil"/>
              <w:right w:val="nil"/>
            </w:tcBorders>
            <w:shd w:val="clear" w:color="auto" w:fill="auto"/>
          </w:tcPr>
          <w:p w14:paraId="1319F430"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b/>
                <w:sz w:val="20"/>
                <w:szCs w:val="20"/>
              </w:rPr>
              <w:t>среднее количество коррупционных сделок в сфере «бытовой» коррупции за год, приходящееся на одного жителя</w:t>
            </w:r>
            <w:r w:rsidRPr="00FD0371">
              <w:rPr>
                <w:rFonts w:eastAsia="Times New Roman" w:cs="Times New Roman"/>
                <w:sz w:val="20"/>
                <w:szCs w:val="20"/>
              </w:rPr>
              <w:t xml:space="preserve"> = </w:t>
            </w:r>
          </w:p>
          <w:p w14:paraId="1B785727" w14:textId="77777777" w:rsidR="00724316" w:rsidRPr="00FD0371" w:rsidRDefault="00724316" w:rsidP="00645E90">
            <w:pPr>
              <w:pBdr>
                <w:bottom w:val="single" w:sz="12" w:space="1" w:color="auto"/>
              </w:pBdr>
              <w:spacing w:line="360" w:lineRule="auto"/>
              <w:jc w:val="center"/>
              <w:rPr>
                <w:rFonts w:eastAsia="Times New Roman" w:cs="Times New Roman"/>
                <w:sz w:val="20"/>
                <w:szCs w:val="20"/>
              </w:rPr>
            </w:pPr>
            <w:r w:rsidRPr="00FD0371">
              <w:rPr>
                <w:rFonts w:eastAsia="Times New Roman" w:cs="Times New Roman"/>
                <w:sz w:val="20"/>
                <w:szCs w:val="20"/>
              </w:rPr>
              <w:t>количество коррупционных сделок в сфере «бытовой» коррупции</w:t>
            </w:r>
          </w:p>
          <w:p w14:paraId="72B44416"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sz w:val="20"/>
                <w:szCs w:val="20"/>
              </w:rPr>
              <w:t>общее количество опрошенных (результативных анкет)</w:t>
            </w:r>
          </w:p>
        </w:tc>
      </w:tr>
    </w:tbl>
    <w:p w14:paraId="780BE461" w14:textId="36B172E6" w:rsidR="00724316" w:rsidRPr="002B2667" w:rsidRDefault="002B2667" w:rsidP="00645E90">
      <w:pPr>
        <w:autoSpaceDE w:val="0"/>
        <w:autoSpaceDN w:val="0"/>
        <w:adjustRightInd w:val="0"/>
        <w:spacing w:line="360" w:lineRule="auto"/>
        <w:jc w:val="center"/>
        <w:rPr>
          <w:rFonts w:eastAsia="Times New Roman" w:cs="Times New Roman"/>
          <w:color w:val="FF0000"/>
          <w:szCs w:val="24"/>
        </w:rPr>
      </w:pPr>
      <w:r w:rsidRPr="009D0F90">
        <w:rPr>
          <w:b/>
          <w:color w:val="FF0000"/>
          <w:sz w:val="28"/>
          <w:szCs w:val="28"/>
        </w:rPr>
        <w:t>среднее количество коррупционных сделок в сфере «бытовой» коррупции за год, приходящееся на</w:t>
      </w:r>
      <w:r w:rsidRPr="002B2667">
        <w:rPr>
          <w:rFonts w:eastAsia="Times New Roman" w:cs="Times New Roman"/>
          <w:b/>
          <w:color w:val="FF0000"/>
          <w:sz w:val="20"/>
          <w:szCs w:val="20"/>
        </w:rPr>
        <w:t xml:space="preserve"> </w:t>
      </w:r>
      <w:r w:rsidRPr="009D0F90">
        <w:rPr>
          <w:b/>
          <w:color w:val="FF0000"/>
          <w:sz w:val="28"/>
          <w:szCs w:val="28"/>
        </w:rPr>
        <w:t xml:space="preserve">одного жителя = </w:t>
      </w:r>
      <w:r w:rsidR="00C81018">
        <w:rPr>
          <w:b/>
          <w:color w:val="FF0000"/>
          <w:sz w:val="28"/>
          <w:szCs w:val="28"/>
        </w:rPr>
        <w:t>8417 / 72</w:t>
      </w:r>
      <w:r w:rsidR="00997FA0">
        <w:rPr>
          <w:b/>
          <w:color w:val="FF0000"/>
          <w:sz w:val="28"/>
          <w:szCs w:val="28"/>
        </w:rPr>
        <w:t xml:space="preserve">00 = </w:t>
      </w:r>
      <w:r w:rsidR="00C81018">
        <w:rPr>
          <w:b/>
          <w:color w:val="FF0000"/>
          <w:sz w:val="28"/>
          <w:szCs w:val="28"/>
        </w:rPr>
        <w:t>1,17</w:t>
      </w:r>
    </w:p>
    <w:p w14:paraId="48089260"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в) среднее количество коррупционных сделок в сфере «бытовой» коррупции за год, приходящееся на одного участника коррупционной ситуации, рассчитывается в целом по исследуемой совокупности ситуаций (обстоятельств) взаимодействия гражданина с представителями органов власти и по каждому виду ситуаций (обстоятельств) указанного взаимодействия и определяется по следующей формуле:</w:t>
      </w:r>
    </w:p>
    <w:p w14:paraId="0BE44764"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p>
    <w:tbl>
      <w:tblPr>
        <w:tblW w:w="93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724316" w:rsidRPr="00FD0371" w14:paraId="1E28B9B2" w14:textId="77777777" w:rsidTr="002B2667">
        <w:trPr>
          <w:trHeight w:val="1572"/>
        </w:trPr>
        <w:tc>
          <w:tcPr>
            <w:tcW w:w="9335" w:type="dxa"/>
            <w:tcBorders>
              <w:top w:val="nil"/>
              <w:left w:val="nil"/>
              <w:bottom w:val="nil"/>
              <w:right w:val="nil"/>
            </w:tcBorders>
            <w:shd w:val="clear" w:color="auto" w:fill="auto"/>
          </w:tcPr>
          <w:p w14:paraId="6A47E692" w14:textId="29FE331F" w:rsidR="00724316" w:rsidRPr="00FD0371" w:rsidRDefault="00724316" w:rsidP="00645E90">
            <w:pPr>
              <w:spacing w:line="360" w:lineRule="auto"/>
              <w:jc w:val="center"/>
              <w:rPr>
                <w:rFonts w:eastAsia="Times New Roman" w:cs="Times New Roman"/>
                <w:b/>
                <w:sz w:val="20"/>
                <w:szCs w:val="20"/>
              </w:rPr>
            </w:pPr>
            <w:r w:rsidRPr="00FD0371">
              <w:rPr>
                <w:rFonts w:eastAsia="Times New Roman" w:cs="Times New Roman"/>
                <w:b/>
                <w:sz w:val="20"/>
                <w:szCs w:val="20"/>
              </w:rPr>
              <w:t>среднее количество коррупционных сделок в сфере «бытовой» коррупции за год, приходящееся</w:t>
            </w:r>
          </w:p>
          <w:p w14:paraId="636566FF" w14:textId="77777777" w:rsidR="00724316" w:rsidRPr="00FD0371" w:rsidRDefault="00724316" w:rsidP="00645E90">
            <w:pPr>
              <w:spacing w:line="360" w:lineRule="auto"/>
              <w:jc w:val="center"/>
              <w:rPr>
                <w:rFonts w:eastAsia="Times New Roman" w:cs="Times New Roman"/>
                <w:b/>
                <w:sz w:val="20"/>
                <w:szCs w:val="20"/>
              </w:rPr>
            </w:pPr>
            <w:r w:rsidRPr="00FD0371">
              <w:rPr>
                <w:rFonts w:eastAsia="Times New Roman" w:cs="Times New Roman"/>
                <w:b/>
                <w:sz w:val="20"/>
                <w:szCs w:val="20"/>
              </w:rPr>
              <w:t xml:space="preserve">на одного участника коррупционной ситуации = </w:t>
            </w:r>
          </w:p>
          <w:p w14:paraId="169A2A95" w14:textId="77777777" w:rsidR="00724316" w:rsidRPr="00FD0371" w:rsidRDefault="00724316" w:rsidP="00645E90">
            <w:pPr>
              <w:pBdr>
                <w:bottom w:val="single" w:sz="12" w:space="1" w:color="auto"/>
              </w:pBdr>
              <w:spacing w:line="360" w:lineRule="auto"/>
              <w:jc w:val="center"/>
              <w:rPr>
                <w:rFonts w:eastAsia="Times New Roman" w:cs="Times New Roman"/>
                <w:sz w:val="20"/>
                <w:szCs w:val="20"/>
              </w:rPr>
            </w:pPr>
            <w:r w:rsidRPr="00FD0371">
              <w:rPr>
                <w:rFonts w:eastAsia="Times New Roman" w:cs="Times New Roman"/>
                <w:sz w:val="20"/>
                <w:szCs w:val="20"/>
              </w:rPr>
              <w:t>количество коррупционных сделок</w:t>
            </w:r>
          </w:p>
          <w:p w14:paraId="33606182"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sz w:val="20"/>
                <w:szCs w:val="20"/>
              </w:rPr>
              <w:t>общее количество опрошенных (результативных анкет) без учета</w:t>
            </w:r>
          </w:p>
          <w:p w14:paraId="138987BB" w14:textId="77777777" w:rsidR="00724316" w:rsidRPr="00FD0371" w:rsidRDefault="00724316" w:rsidP="00645E90">
            <w:pPr>
              <w:spacing w:line="360" w:lineRule="auto"/>
              <w:jc w:val="center"/>
              <w:rPr>
                <w:rFonts w:eastAsia="Times New Roman" w:cs="Times New Roman"/>
                <w:sz w:val="20"/>
                <w:szCs w:val="20"/>
              </w:rPr>
            </w:pPr>
            <w:r w:rsidRPr="00FD0371">
              <w:rPr>
                <w:rFonts w:eastAsia="Times New Roman" w:cs="Times New Roman"/>
                <w:sz w:val="20"/>
                <w:szCs w:val="20"/>
              </w:rPr>
              <w:t>респондентов, количество взяток, которых равно 0, и тех, кто затруднился ответить</w:t>
            </w:r>
          </w:p>
        </w:tc>
      </w:tr>
    </w:tbl>
    <w:p w14:paraId="1B68B450" w14:textId="5DD274FD" w:rsidR="00724316" w:rsidRDefault="00724316" w:rsidP="00645E90">
      <w:pPr>
        <w:autoSpaceDE w:val="0"/>
        <w:autoSpaceDN w:val="0"/>
        <w:adjustRightInd w:val="0"/>
        <w:spacing w:line="360" w:lineRule="auto"/>
        <w:jc w:val="center"/>
        <w:rPr>
          <w:rFonts w:eastAsia="Times New Roman" w:cs="Times New Roman"/>
          <w:sz w:val="20"/>
          <w:szCs w:val="20"/>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857"/>
        <w:gridCol w:w="1857"/>
      </w:tblGrid>
      <w:tr w:rsidR="002B2667" w:rsidRPr="002B2667" w14:paraId="334831F8" w14:textId="77777777" w:rsidTr="00997FA0">
        <w:trPr>
          <w:trHeight w:val="1215"/>
        </w:trPr>
        <w:tc>
          <w:tcPr>
            <w:tcW w:w="6232" w:type="dxa"/>
            <w:shd w:val="clear" w:color="auto" w:fill="auto"/>
            <w:hideMark/>
          </w:tcPr>
          <w:p w14:paraId="74628A1D" w14:textId="77777777" w:rsidR="002B2667" w:rsidRPr="002B2667" w:rsidRDefault="002B2667" w:rsidP="002B2667">
            <w:pPr>
              <w:rPr>
                <w:rFonts w:eastAsia="Times New Roman" w:cs="Times New Roman"/>
                <w:color w:val="000000"/>
                <w:szCs w:val="24"/>
              </w:rPr>
            </w:pPr>
            <w:r w:rsidRPr="002B2667">
              <w:rPr>
                <w:rFonts w:eastAsia="Times New Roman" w:cs="Times New Roman"/>
                <w:color w:val="000000"/>
                <w:szCs w:val="24"/>
              </w:rPr>
              <w:t> </w:t>
            </w:r>
          </w:p>
        </w:tc>
        <w:tc>
          <w:tcPr>
            <w:tcW w:w="1857" w:type="dxa"/>
            <w:shd w:val="clear" w:color="auto" w:fill="auto"/>
            <w:hideMark/>
          </w:tcPr>
          <w:p w14:paraId="035972B9" w14:textId="69B58E08" w:rsidR="002B2667" w:rsidRPr="002B2667" w:rsidRDefault="002B2667" w:rsidP="002B2667">
            <w:pPr>
              <w:rPr>
                <w:rFonts w:eastAsia="Times New Roman" w:cs="Times New Roman"/>
                <w:color w:val="000000"/>
                <w:szCs w:val="24"/>
              </w:rPr>
            </w:pPr>
            <w:r w:rsidRPr="002B2667">
              <w:rPr>
                <w:rFonts w:eastAsia="Times New Roman" w:cs="Times New Roman"/>
                <w:color w:val="000000"/>
                <w:szCs w:val="24"/>
              </w:rPr>
              <w:t>Количество к</w:t>
            </w:r>
            <w:r>
              <w:rPr>
                <w:rFonts w:eastAsia="Times New Roman" w:cs="Times New Roman"/>
                <w:color w:val="000000"/>
                <w:szCs w:val="24"/>
              </w:rPr>
              <w:t>о</w:t>
            </w:r>
            <w:r w:rsidRPr="002B2667">
              <w:rPr>
                <w:rFonts w:eastAsia="Times New Roman" w:cs="Times New Roman"/>
                <w:color w:val="000000"/>
                <w:szCs w:val="24"/>
              </w:rPr>
              <w:t>ррупционных сделок</w:t>
            </w:r>
          </w:p>
        </w:tc>
        <w:tc>
          <w:tcPr>
            <w:tcW w:w="1857" w:type="dxa"/>
            <w:shd w:val="clear" w:color="auto" w:fill="auto"/>
            <w:hideMark/>
          </w:tcPr>
          <w:p w14:paraId="1992E42C" w14:textId="06A432DF" w:rsidR="002B2667" w:rsidRPr="002B2667" w:rsidRDefault="002B2667" w:rsidP="002B2667">
            <w:pPr>
              <w:rPr>
                <w:rFonts w:eastAsia="Times New Roman" w:cs="Times New Roman"/>
                <w:color w:val="000000"/>
                <w:szCs w:val="24"/>
              </w:rPr>
            </w:pPr>
            <w:r>
              <w:rPr>
                <w:rFonts w:eastAsia="Times New Roman" w:cs="Times New Roman"/>
                <w:color w:val="000000"/>
                <w:szCs w:val="24"/>
              </w:rPr>
              <w:t>Среднее кол-во коррупционных сделок на 1 участника коррупционной ситуации</w:t>
            </w:r>
          </w:p>
        </w:tc>
      </w:tr>
      <w:tr w:rsidR="00782645" w:rsidRPr="002B2667" w14:paraId="21CE442E" w14:textId="77777777" w:rsidTr="00C958A2">
        <w:trPr>
          <w:trHeight w:val="315"/>
        </w:trPr>
        <w:tc>
          <w:tcPr>
            <w:tcW w:w="6232" w:type="dxa"/>
            <w:shd w:val="clear" w:color="auto" w:fill="auto"/>
            <w:noWrap/>
            <w:vAlign w:val="center"/>
            <w:hideMark/>
          </w:tcPr>
          <w:p w14:paraId="73B1C398"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 xml:space="preserve">получение бесплатной медицинской помощи в поликлинике </w:t>
            </w:r>
          </w:p>
        </w:tc>
        <w:tc>
          <w:tcPr>
            <w:tcW w:w="1857" w:type="dxa"/>
            <w:shd w:val="clear" w:color="auto" w:fill="auto"/>
            <w:noWrap/>
          </w:tcPr>
          <w:p w14:paraId="05A98985" w14:textId="12F2BCE1" w:rsidR="00782645" w:rsidRPr="002B2667" w:rsidRDefault="00782645" w:rsidP="00782645">
            <w:pPr>
              <w:jc w:val="right"/>
              <w:rPr>
                <w:rFonts w:eastAsia="Times New Roman" w:cs="Times New Roman"/>
                <w:color w:val="000000"/>
                <w:szCs w:val="24"/>
              </w:rPr>
            </w:pPr>
            <w:r w:rsidRPr="00A65588">
              <w:t>555</w:t>
            </w:r>
          </w:p>
        </w:tc>
        <w:tc>
          <w:tcPr>
            <w:tcW w:w="1857" w:type="dxa"/>
            <w:shd w:val="clear" w:color="auto" w:fill="auto"/>
            <w:noWrap/>
          </w:tcPr>
          <w:p w14:paraId="540D6AFD" w14:textId="5A958A75" w:rsidR="00782645" w:rsidRPr="002B2667" w:rsidRDefault="00782645" w:rsidP="00782645">
            <w:pPr>
              <w:jc w:val="right"/>
              <w:rPr>
                <w:rFonts w:eastAsia="Times New Roman" w:cs="Times New Roman"/>
                <w:color w:val="000000"/>
                <w:szCs w:val="24"/>
              </w:rPr>
            </w:pPr>
            <w:r w:rsidRPr="00FA0562">
              <w:t>1,00</w:t>
            </w:r>
          </w:p>
        </w:tc>
      </w:tr>
      <w:tr w:rsidR="00782645" w:rsidRPr="002B2667" w14:paraId="4499E12A" w14:textId="77777777" w:rsidTr="00C958A2">
        <w:trPr>
          <w:trHeight w:val="330"/>
        </w:trPr>
        <w:tc>
          <w:tcPr>
            <w:tcW w:w="6232" w:type="dxa"/>
            <w:shd w:val="clear" w:color="000000" w:fill="DBF5EF"/>
            <w:noWrap/>
            <w:vAlign w:val="center"/>
            <w:hideMark/>
          </w:tcPr>
          <w:p w14:paraId="011A4B24"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дошкольные учреждения (поступление, обслуживание и т.п.)</w:t>
            </w:r>
          </w:p>
        </w:tc>
        <w:tc>
          <w:tcPr>
            <w:tcW w:w="1857" w:type="dxa"/>
            <w:shd w:val="clear" w:color="auto" w:fill="auto"/>
            <w:noWrap/>
          </w:tcPr>
          <w:p w14:paraId="68C160EB" w14:textId="3704D85D" w:rsidR="00782645" w:rsidRPr="002B2667" w:rsidRDefault="00782645" w:rsidP="00782645">
            <w:pPr>
              <w:jc w:val="right"/>
              <w:rPr>
                <w:rFonts w:eastAsia="Times New Roman" w:cs="Times New Roman"/>
                <w:color w:val="000000"/>
                <w:szCs w:val="24"/>
              </w:rPr>
            </w:pPr>
            <w:r w:rsidRPr="00A65588">
              <w:t>399</w:t>
            </w:r>
          </w:p>
        </w:tc>
        <w:tc>
          <w:tcPr>
            <w:tcW w:w="1857" w:type="dxa"/>
            <w:shd w:val="clear" w:color="auto" w:fill="auto"/>
            <w:noWrap/>
          </w:tcPr>
          <w:p w14:paraId="5DB00417" w14:textId="749BEE65" w:rsidR="00782645" w:rsidRPr="002B2667" w:rsidRDefault="00782645" w:rsidP="00782645">
            <w:pPr>
              <w:jc w:val="right"/>
              <w:rPr>
                <w:rFonts w:eastAsia="Times New Roman" w:cs="Times New Roman"/>
                <w:color w:val="000000"/>
                <w:szCs w:val="24"/>
              </w:rPr>
            </w:pPr>
            <w:r w:rsidRPr="00FA0562">
              <w:t>1,00</w:t>
            </w:r>
          </w:p>
        </w:tc>
      </w:tr>
      <w:tr w:rsidR="00782645" w:rsidRPr="002B2667" w14:paraId="31E07FE1" w14:textId="77777777" w:rsidTr="00C958A2">
        <w:trPr>
          <w:trHeight w:val="315"/>
        </w:trPr>
        <w:tc>
          <w:tcPr>
            <w:tcW w:w="6232" w:type="dxa"/>
            <w:shd w:val="clear" w:color="auto" w:fill="auto"/>
            <w:noWrap/>
            <w:vAlign w:val="center"/>
            <w:hideMark/>
          </w:tcPr>
          <w:p w14:paraId="5E5FD6EE"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школа: поступить в нужную школу и успешно её окончить, обучение, «взносы», «благодарности» и т.п.</w:t>
            </w:r>
          </w:p>
        </w:tc>
        <w:tc>
          <w:tcPr>
            <w:tcW w:w="1857" w:type="dxa"/>
            <w:shd w:val="clear" w:color="auto" w:fill="auto"/>
            <w:noWrap/>
          </w:tcPr>
          <w:p w14:paraId="1DC55E07" w14:textId="5863922E" w:rsidR="00782645" w:rsidRPr="002B2667" w:rsidRDefault="00782645" w:rsidP="00782645">
            <w:pPr>
              <w:jc w:val="right"/>
              <w:rPr>
                <w:rFonts w:eastAsia="Times New Roman" w:cs="Times New Roman"/>
                <w:color w:val="000000"/>
                <w:szCs w:val="24"/>
              </w:rPr>
            </w:pPr>
            <w:r w:rsidRPr="00A65588">
              <w:t>558</w:t>
            </w:r>
          </w:p>
        </w:tc>
        <w:tc>
          <w:tcPr>
            <w:tcW w:w="1857" w:type="dxa"/>
            <w:shd w:val="clear" w:color="auto" w:fill="auto"/>
            <w:noWrap/>
          </w:tcPr>
          <w:p w14:paraId="37B4E5CB" w14:textId="606F1CBF" w:rsidR="00782645" w:rsidRPr="002B2667" w:rsidRDefault="00782645" w:rsidP="00782645">
            <w:pPr>
              <w:jc w:val="right"/>
              <w:rPr>
                <w:rFonts w:eastAsia="Times New Roman" w:cs="Times New Roman"/>
                <w:color w:val="000000"/>
                <w:szCs w:val="24"/>
              </w:rPr>
            </w:pPr>
            <w:r w:rsidRPr="00FA0562">
              <w:t>1,00</w:t>
            </w:r>
          </w:p>
        </w:tc>
      </w:tr>
      <w:tr w:rsidR="00782645" w:rsidRPr="002B2667" w14:paraId="0BF3CAEB" w14:textId="77777777" w:rsidTr="00C958A2">
        <w:trPr>
          <w:trHeight w:val="315"/>
        </w:trPr>
        <w:tc>
          <w:tcPr>
            <w:tcW w:w="6232" w:type="dxa"/>
            <w:shd w:val="clear" w:color="000000" w:fill="DBF5EF"/>
            <w:noWrap/>
            <w:vAlign w:val="center"/>
            <w:hideMark/>
          </w:tcPr>
          <w:p w14:paraId="0C969A22"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вуз: поступить, перевестись из одного вуза в другой, экзамены и зачеты. диплом и т.п.</w:t>
            </w:r>
          </w:p>
        </w:tc>
        <w:tc>
          <w:tcPr>
            <w:tcW w:w="1857" w:type="dxa"/>
            <w:shd w:val="clear" w:color="auto" w:fill="auto"/>
            <w:noWrap/>
          </w:tcPr>
          <w:p w14:paraId="08A3B118" w14:textId="389042D7" w:rsidR="00782645" w:rsidRPr="002B2667" w:rsidRDefault="00782645" w:rsidP="00782645">
            <w:pPr>
              <w:jc w:val="right"/>
              <w:rPr>
                <w:rFonts w:eastAsia="Times New Roman" w:cs="Times New Roman"/>
                <w:color w:val="000000"/>
                <w:szCs w:val="24"/>
              </w:rPr>
            </w:pPr>
            <w:r w:rsidRPr="00A65588">
              <w:t>0</w:t>
            </w:r>
          </w:p>
        </w:tc>
        <w:tc>
          <w:tcPr>
            <w:tcW w:w="1857" w:type="dxa"/>
            <w:shd w:val="clear" w:color="auto" w:fill="auto"/>
            <w:noWrap/>
          </w:tcPr>
          <w:p w14:paraId="0ACD95AD" w14:textId="47E52720" w:rsidR="00782645" w:rsidRPr="002B2667" w:rsidRDefault="00782645" w:rsidP="00782645">
            <w:pPr>
              <w:jc w:val="right"/>
              <w:rPr>
                <w:rFonts w:eastAsia="Times New Roman" w:cs="Times New Roman"/>
                <w:color w:val="000000"/>
                <w:szCs w:val="24"/>
              </w:rPr>
            </w:pPr>
            <w:r w:rsidRPr="00FA0562">
              <w:t>0,00</w:t>
            </w:r>
          </w:p>
        </w:tc>
      </w:tr>
      <w:tr w:rsidR="00782645" w:rsidRPr="002B2667" w14:paraId="616937B0" w14:textId="77777777" w:rsidTr="00C958A2">
        <w:trPr>
          <w:trHeight w:val="315"/>
        </w:trPr>
        <w:tc>
          <w:tcPr>
            <w:tcW w:w="6232" w:type="dxa"/>
            <w:shd w:val="clear" w:color="auto" w:fill="auto"/>
            <w:noWrap/>
            <w:vAlign w:val="center"/>
            <w:hideMark/>
          </w:tcPr>
          <w:p w14:paraId="22BC4E46"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пенсии: оформление, пересчёт и т.п.</w:t>
            </w:r>
          </w:p>
        </w:tc>
        <w:tc>
          <w:tcPr>
            <w:tcW w:w="1857" w:type="dxa"/>
            <w:shd w:val="clear" w:color="auto" w:fill="auto"/>
            <w:noWrap/>
          </w:tcPr>
          <w:p w14:paraId="2D13900C" w14:textId="531F9411" w:rsidR="00782645" w:rsidRPr="002B2667" w:rsidRDefault="00782645" w:rsidP="00782645">
            <w:pPr>
              <w:jc w:val="right"/>
              <w:rPr>
                <w:rFonts w:eastAsia="Times New Roman" w:cs="Times New Roman"/>
                <w:color w:val="000000"/>
                <w:szCs w:val="24"/>
              </w:rPr>
            </w:pPr>
            <w:r w:rsidRPr="00A65588">
              <w:t>0</w:t>
            </w:r>
          </w:p>
        </w:tc>
        <w:tc>
          <w:tcPr>
            <w:tcW w:w="1857" w:type="dxa"/>
            <w:shd w:val="clear" w:color="auto" w:fill="auto"/>
            <w:noWrap/>
          </w:tcPr>
          <w:p w14:paraId="6289F42C" w14:textId="4851DBB0" w:rsidR="00782645" w:rsidRPr="002B2667" w:rsidRDefault="00782645" w:rsidP="00782645">
            <w:pPr>
              <w:jc w:val="right"/>
              <w:rPr>
                <w:rFonts w:eastAsia="Times New Roman" w:cs="Times New Roman"/>
                <w:color w:val="000000"/>
                <w:szCs w:val="24"/>
              </w:rPr>
            </w:pPr>
            <w:r w:rsidRPr="00FA0562">
              <w:t>0,00</w:t>
            </w:r>
          </w:p>
        </w:tc>
      </w:tr>
      <w:tr w:rsidR="00782645" w:rsidRPr="002B2667" w14:paraId="0EC347C0" w14:textId="77777777" w:rsidTr="00C958A2">
        <w:trPr>
          <w:trHeight w:val="315"/>
        </w:trPr>
        <w:tc>
          <w:tcPr>
            <w:tcW w:w="6232" w:type="dxa"/>
            <w:shd w:val="clear" w:color="000000" w:fill="DBF5EF"/>
            <w:noWrap/>
            <w:vAlign w:val="center"/>
            <w:hideMark/>
          </w:tcPr>
          <w:p w14:paraId="1C8A56DF"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социальные выплаты: оформление прав, пересчёт и т.п.</w:t>
            </w:r>
          </w:p>
        </w:tc>
        <w:tc>
          <w:tcPr>
            <w:tcW w:w="1857" w:type="dxa"/>
            <w:shd w:val="clear" w:color="auto" w:fill="auto"/>
            <w:noWrap/>
          </w:tcPr>
          <w:p w14:paraId="02336D20" w14:textId="3C0EC823" w:rsidR="00782645" w:rsidRPr="002B2667" w:rsidRDefault="00782645" w:rsidP="00782645">
            <w:pPr>
              <w:jc w:val="right"/>
              <w:rPr>
                <w:rFonts w:eastAsia="Times New Roman" w:cs="Times New Roman"/>
                <w:color w:val="000000"/>
                <w:szCs w:val="24"/>
              </w:rPr>
            </w:pPr>
            <w:r w:rsidRPr="00A65588">
              <w:t>0</w:t>
            </w:r>
          </w:p>
        </w:tc>
        <w:tc>
          <w:tcPr>
            <w:tcW w:w="1857" w:type="dxa"/>
            <w:shd w:val="clear" w:color="auto" w:fill="auto"/>
            <w:noWrap/>
          </w:tcPr>
          <w:p w14:paraId="09EE1C60" w14:textId="669DAE6C" w:rsidR="00782645" w:rsidRPr="002B2667" w:rsidRDefault="00782645" w:rsidP="00782645">
            <w:pPr>
              <w:jc w:val="right"/>
              <w:rPr>
                <w:rFonts w:eastAsia="Times New Roman" w:cs="Times New Roman"/>
                <w:color w:val="000000"/>
                <w:szCs w:val="24"/>
              </w:rPr>
            </w:pPr>
            <w:r w:rsidRPr="00FA0562">
              <w:t>0,00</w:t>
            </w:r>
          </w:p>
        </w:tc>
      </w:tr>
      <w:tr w:rsidR="00782645" w:rsidRPr="002B2667" w14:paraId="34D40402" w14:textId="77777777" w:rsidTr="00C958A2">
        <w:trPr>
          <w:trHeight w:val="315"/>
        </w:trPr>
        <w:tc>
          <w:tcPr>
            <w:tcW w:w="6232" w:type="dxa"/>
            <w:shd w:val="clear" w:color="auto" w:fill="auto"/>
            <w:noWrap/>
            <w:vAlign w:val="center"/>
            <w:hideMark/>
          </w:tcPr>
          <w:p w14:paraId="74A4560C"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решение проблем в связи с призывом на военную службу</w:t>
            </w:r>
          </w:p>
        </w:tc>
        <w:tc>
          <w:tcPr>
            <w:tcW w:w="1857" w:type="dxa"/>
            <w:shd w:val="clear" w:color="auto" w:fill="auto"/>
            <w:noWrap/>
          </w:tcPr>
          <w:p w14:paraId="5F85FBFD" w14:textId="6B0EC7AB" w:rsidR="00782645" w:rsidRPr="002B2667" w:rsidRDefault="00782645" w:rsidP="00782645">
            <w:pPr>
              <w:jc w:val="right"/>
              <w:rPr>
                <w:rFonts w:eastAsia="Times New Roman" w:cs="Times New Roman"/>
                <w:color w:val="000000"/>
                <w:szCs w:val="24"/>
              </w:rPr>
            </w:pPr>
            <w:r w:rsidRPr="00A65588">
              <w:t>514</w:t>
            </w:r>
          </w:p>
        </w:tc>
        <w:tc>
          <w:tcPr>
            <w:tcW w:w="1857" w:type="dxa"/>
            <w:shd w:val="clear" w:color="auto" w:fill="auto"/>
            <w:noWrap/>
          </w:tcPr>
          <w:p w14:paraId="3220F140" w14:textId="1160ABA3" w:rsidR="00782645" w:rsidRPr="002B2667" w:rsidRDefault="00782645" w:rsidP="00782645">
            <w:pPr>
              <w:jc w:val="right"/>
              <w:rPr>
                <w:rFonts w:eastAsia="Times New Roman" w:cs="Times New Roman"/>
                <w:color w:val="000000"/>
                <w:szCs w:val="24"/>
              </w:rPr>
            </w:pPr>
            <w:r w:rsidRPr="00FA0562">
              <w:t>1,45</w:t>
            </w:r>
          </w:p>
        </w:tc>
      </w:tr>
      <w:tr w:rsidR="00782645" w:rsidRPr="002B2667" w14:paraId="0EA476A1" w14:textId="77777777" w:rsidTr="00C958A2">
        <w:trPr>
          <w:trHeight w:val="315"/>
        </w:trPr>
        <w:tc>
          <w:tcPr>
            <w:tcW w:w="6232" w:type="dxa"/>
            <w:shd w:val="clear" w:color="000000" w:fill="DBF5EF"/>
            <w:noWrap/>
            <w:vAlign w:val="center"/>
            <w:hideMark/>
          </w:tcPr>
          <w:p w14:paraId="44AA9FD0"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работа: получить нужную или обеспечить продвижение по службе</w:t>
            </w:r>
          </w:p>
        </w:tc>
        <w:tc>
          <w:tcPr>
            <w:tcW w:w="1857" w:type="dxa"/>
            <w:shd w:val="clear" w:color="auto" w:fill="auto"/>
            <w:noWrap/>
          </w:tcPr>
          <w:p w14:paraId="60C1B54B" w14:textId="20D48A07" w:rsidR="00782645" w:rsidRPr="002B2667" w:rsidRDefault="00782645" w:rsidP="00782645">
            <w:pPr>
              <w:jc w:val="right"/>
              <w:rPr>
                <w:rFonts w:eastAsia="Times New Roman" w:cs="Times New Roman"/>
                <w:color w:val="000000"/>
                <w:szCs w:val="24"/>
              </w:rPr>
            </w:pPr>
            <w:r w:rsidRPr="00A65588">
              <w:t>1011</w:t>
            </w:r>
          </w:p>
        </w:tc>
        <w:tc>
          <w:tcPr>
            <w:tcW w:w="1857" w:type="dxa"/>
            <w:shd w:val="clear" w:color="auto" w:fill="auto"/>
            <w:noWrap/>
          </w:tcPr>
          <w:p w14:paraId="0254EA12" w14:textId="14B40204" w:rsidR="00782645" w:rsidRPr="002B2667" w:rsidRDefault="00782645" w:rsidP="00782645">
            <w:pPr>
              <w:jc w:val="right"/>
              <w:rPr>
                <w:rFonts w:eastAsia="Times New Roman" w:cs="Times New Roman"/>
                <w:color w:val="000000"/>
                <w:szCs w:val="24"/>
              </w:rPr>
            </w:pPr>
            <w:r w:rsidRPr="00FA0562">
              <w:t>2,24</w:t>
            </w:r>
          </w:p>
        </w:tc>
      </w:tr>
      <w:tr w:rsidR="00782645" w:rsidRPr="002B2667" w14:paraId="67DBDF59" w14:textId="77777777" w:rsidTr="00C958A2">
        <w:trPr>
          <w:trHeight w:val="315"/>
        </w:trPr>
        <w:tc>
          <w:tcPr>
            <w:tcW w:w="6232" w:type="dxa"/>
            <w:shd w:val="clear" w:color="auto" w:fill="auto"/>
            <w:noWrap/>
            <w:vAlign w:val="center"/>
            <w:hideMark/>
          </w:tcPr>
          <w:p w14:paraId="5667B9E8"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земельный участок для дачи или ведения своего хозяйства: приобрести и (или) оформить право на него</w:t>
            </w:r>
          </w:p>
        </w:tc>
        <w:tc>
          <w:tcPr>
            <w:tcW w:w="1857" w:type="dxa"/>
            <w:shd w:val="clear" w:color="auto" w:fill="auto"/>
            <w:noWrap/>
          </w:tcPr>
          <w:p w14:paraId="6453EBB2" w14:textId="223475A2" w:rsidR="00782645" w:rsidRPr="002B2667" w:rsidRDefault="00782645" w:rsidP="00782645">
            <w:pPr>
              <w:jc w:val="right"/>
              <w:rPr>
                <w:rFonts w:eastAsia="Times New Roman" w:cs="Times New Roman"/>
                <w:color w:val="000000"/>
                <w:szCs w:val="24"/>
              </w:rPr>
            </w:pPr>
            <w:r w:rsidRPr="00A65588">
              <w:t>272</w:t>
            </w:r>
          </w:p>
        </w:tc>
        <w:tc>
          <w:tcPr>
            <w:tcW w:w="1857" w:type="dxa"/>
            <w:shd w:val="clear" w:color="auto" w:fill="auto"/>
            <w:noWrap/>
          </w:tcPr>
          <w:p w14:paraId="0285F385" w14:textId="0E953932" w:rsidR="00782645" w:rsidRPr="002B2667" w:rsidRDefault="00782645" w:rsidP="00782645">
            <w:pPr>
              <w:jc w:val="right"/>
              <w:rPr>
                <w:rFonts w:eastAsia="Times New Roman" w:cs="Times New Roman"/>
                <w:color w:val="000000"/>
                <w:szCs w:val="24"/>
              </w:rPr>
            </w:pPr>
            <w:r w:rsidRPr="00FA0562">
              <w:t>1,15</w:t>
            </w:r>
          </w:p>
        </w:tc>
      </w:tr>
      <w:tr w:rsidR="00782645" w:rsidRPr="002B2667" w14:paraId="67B3C51C" w14:textId="77777777" w:rsidTr="00C958A2">
        <w:trPr>
          <w:trHeight w:val="315"/>
        </w:trPr>
        <w:tc>
          <w:tcPr>
            <w:tcW w:w="6232" w:type="dxa"/>
            <w:shd w:val="clear" w:color="000000" w:fill="DBF5EF"/>
            <w:noWrap/>
            <w:vAlign w:val="center"/>
            <w:hideMark/>
          </w:tcPr>
          <w:p w14:paraId="791455B6"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жилплощадь: получить и (или) оформить юридическое право на неё, приватизация и т.п.</w:t>
            </w:r>
          </w:p>
        </w:tc>
        <w:tc>
          <w:tcPr>
            <w:tcW w:w="1857" w:type="dxa"/>
            <w:shd w:val="clear" w:color="auto" w:fill="auto"/>
            <w:noWrap/>
          </w:tcPr>
          <w:p w14:paraId="1C292C0B" w14:textId="5A007FF7" w:rsidR="00782645" w:rsidRPr="002B2667" w:rsidRDefault="00782645" w:rsidP="00782645">
            <w:pPr>
              <w:jc w:val="right"/>
              <w:rPr>
                <w:rFonts w:eastAsia="Times New Roman" w:cs="Times New Roman"/>
                <w:color w:val="000000"/>
                <w:szCs w:val="24"/>
              </w:rPr>
            </w:pPr>
            <w:r w:rsidRPr="00A65588">
              <w:t>893</w:t>
            </w:r>
          </w:p>
        </w:tc>
        <w:tc>
          <w:tcPr>
            <w:tcW w:w="1857" w:type="dxa"/>
            <w:shd w:val="clear" w:color="auto" w:fill="auto"/>
            <w:noWrap/>
          </w:tcPr>
          <w:p w14:paraId="728B5E76" w14:textId="158458D0" w:rsidR="00782645" w:rsidRPr="002B2667" w:rsidRDefault="00782645" w:rsidP="00782645">
            <w:pPr>
              <w:jc w:val="right"/>
              <w:rPr>
                <w:rFonts w:eastAsia="Times New Roman" w:cs="Times New Roman"/>
                <w:color w:val="000000"/>
                <w:szCs w:val="24"/>
              </w:rPr>
            </w:pPr>
            <w:r w:rsidRPr="00FA0562">
              <w:t>1,50</w:t>
            </w:r>
          </w:p>
        </w:tc>
      </w:tr>
      <w:tr w:rsidR="00782645" w:rsidRPr="002B2667" w14:paraId="02EAAEF3" w14:textId="77777777" w:rsidTr="00C958A2">
        <w:trPr>
          <w:trHeight w:val="315"/>
        </w:trPr>
        <w:tc>
          <w:tcPr>
            <w:tcW w:w="6232" w:type="dxa"/>
            <w:shd w:val="clear" w:color="auto" w:fill="auto"/>
            <w:noWrap/>
            <w:vAlign w:val="center"/>
            <w:hideMark/>
          </w:tcPr>
          <w:p w14:paraId="769DA0E7"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 xml:space="preserve">получить услуги по ремонту, эксплуатации жилья </w:t>
            </w:r>
          </w:p>
        </w:tc>
        <w:tc>
          <w:tcPr>
            <w:tcW w:w="1857" w:type="dxa"/>
            <w:shd w:val="clear" w:color="auto" w:fill="auto"/>
            <w:noWrap/>
          </w:tcPr>
          <w:p w14:paraId="1832C70A" w14:textId="2CE40AD3" w:rsidR="00782645" w:rsidRPr="002B2667" w:rsidRDefault="00782645" w:rsidP="00782645">
            <w:pPr>
              <w:jc w:val="right"/>
              <w:rPr>
                <w:rFonts w:eastAsia="Times New Roman" w:cs="Times New Roman"/>
                <w:color w:val="000000"/>
                <w:szCs w:val="24"/>
              </w:rPr>
            </w:pPr>
            <w:r w:rsidRPr="00A65588">
              <w:t>563</w:t>
            </w:r>
          </w:p>
        </w:tc>
        <w:tc>
          <w:tcPr>
            <w:tcW w:w="1857" w:type="dxa"/>
            <w:shd w:val="clear" w:color="auto" w:fill="auto"/>
            <w:noWrap/>
          </w:tcPr>
          <w:p w14:paraId="6F0A8DB1" w14:textId="42776416" w:rsidR="00782645" w:rsidRPr="002B2667" w:rsidRDefault="00782645" w:rsidP="00782645">
            <w:pPr>
              <w:jc w:val="right"/>
              <w:rPr>
                <w:rFonts w:eastAsia="Times New Roman" w:cs="Times New Roman"/>
                <w:color w:val="000000"/>
                <w:szCs w:val="24"/>
              </w:rPr>
            </w:pPr>
            <w:r w:rsidRPr="00FA0562">
              <w:t>1,85</w:t>
            </w:r>
          </w:p>
        </w:tc>
      </w:tr>
      <w:tr w:rsidR="00782645" w:rsidRPr="002B2667" w14:paraId="0ED8838D" w14:textId="77777777" w:rsidTr="00C958A2">
        <w:trPr>
          <w:trHeight w:val="315"/>
        </w:trPr>
        <w:tc>
          <w:tcPr>
            <w:tcW w:w="6232" w:type="dxa"/>
            <w:shd w:val="clear" w:color="000000" w:fill="DBF5EF"/>
            <w:noWrap/>
            <w:vAlign w:val="center"/>
            <w:hideMark/>
          </w:tcPr>
          <w:p w14:paraId="00464645"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обращение в суд</w:t>
            </w:r>
          </w:p>
        </w:tc>
        <w:tc>
          <w:tcPr>
            <w:tcW w:w="1857" w:type="dxa"/>
            <w:shd w:val="clear" w:color="auto" w:fill="auto"/>
            <w:noWrap/>
          </w:tcPr>
          <w:p w14:paraId="23027C11" w14:textId="21466AD3" w:rsidR="00782645" w:rsidRPr="002B2667" w:rsidRDefault="00782645" w:rsidP="00782645">
            <w:pPr>
              <w:jc w:val="right"/>
              <w:rPr>
                <w:rFonts w:eastAsia="Times New Roman" w:cs="Times New Roman"/>
                <w:color w:val="000000"/>
                <w:szCs w:val="24"/>
              </w:rPr>
            </w:pPr>
            <w:r w:rsidRPr="00A65588">
              <w:t>454</w:t>
            </w:r>
          </w:p>
        </w:tc>
        <w:tc>
          <w:tcPr>
            <w:tcW w:w="1857" w:type="dxa"/>
            <w:shd w:val="clear" w:color="auto" w:fill="auto"/>
            <w:noWrap/>
          </w:tcPr>
          <w:p w14:paraId="315E6F17" w14:textId="43AFADDB" w:rsidR="00782645" w:rsidRPr="002B2667" w:rsidRDefault="00782645" w:rsidP="00782645">
            <w:pPr>
              <w:jc w:val="right"/>
              <w:rPr>
                <w:rFonts w:eastAsia="Times New Roman" w:cs="Times New Roman"/>
                <w:color w:val="000000"/>
                <w:szCs w:val="24"/>
              </w:rPr>
            </w:pPr>
            <w:r w:rsidRPr="00FA0562">
              <w:t>1,82</w:t>
            </w:r>
          </w:p>
        </w:tc>
      </w:tr>
      <w:tr w:rsidR="00782645" w:rsidRPr="002B2667" w14:paraId="08A4F55D" w14:textId="77777777" w:rsidTr="00C958A2">
        <w:trPr>
          <w:trHeight w:val="315"/>
        </w:trPr>
        <w:tc>
          <w:tcPr>
            <w:tcW w:w="6232" w:type="dxa"/>
            <w:shd w:val="clear" w:color="auto" w:fill="auto"/>
            <w:noWrap/>
            <w:vAlign w:val="center"/>
            <w:hideMark/>
          </w:tcPr>
          <w:p w14:paraId="233B628F"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обращение за помощью и защитой в полицию</w:t>
            </w:r>
          </w:p>
        </w:tc>
        <w:tc>
          <w:tcPr>
            <w:tcW w:w="1857" w:type="dxa"/>
            <w:shd w:val="clear" w:color="auto" w:fill="auto"/>
            <w:noWrap/>
          </w:tcPr>
          <w:p w14:paraId="3840D37A" w14:textId="4113A576" w:rsidR="00782645" w:rsidRPr="002B2667" w:rsidRDefault="00782645" w:rsidP="00782645">
            <w:pPr>
              <w:jc w:val="right"/>
              <w:rPr>
                <w:rFonts w:eastAsia="Times New Roman" w:cs="Times New Roman"/>
                <w:color w:val="000000"/>
                <w:szCs w:val="24"/>
              </w:rPr>
            </w:pPr>
            <w:r w:rsidRPr="00A65588">
              <w:t>363</w:t>
            </w:r>
          </w:p>
        </w:tc>
        <w:tc>
          <w:tcPr>
            <w:tcW w:w="1857" w:type="dxa"/>
            <w:shd w:val="clear" w:color="auto" w:fill="auto"/>
            <w:noWrap/>
          </w:tcPr>
          <w:p w14:paraId="29FDCCC2" w14:textId="2D3B890A" w:rsidR="00782645" w:rsidRPr="002B2667" w:rsidRDefault="00782645" w:rsidP="00782645">
            <w:pPr>
              <w:jc w:val="right"/>
              <w:rPr>
                <w:rFonts w:eastAsia="Times New Roman" w:cs="Times New Roman"/>
                <w:color w:val="000000"/>
                <w:szCs w:val="24"/>
              </w:rPr>
            </w:pPr>
            <w:r w:rsidRPr="00FA0562">
              <w:t>1,33</w:t>
            </w:r>
          </w:p>
        </w:tc>
      </w:tr>
      <w:tr w:rsidR="00782645" w:rsidRPr="002B2667" w14:paraId="5313D778" w14:textId="77777777" w:rsidTr="00C958A2">
        <w:trPr>
          <w:trHeight w:val="315"/>
        </w:trPr>
        <w:tc>
          <w:tcPr>
            <w:tcW w:w="6232" w:type="dxa"/>
            <w:shd w:val="clear" w:color="000000" w:fill="DBF5EF"/>
            <w:noWrap/>
            <w:vAlign w:val="center"/>
            <w:hideMark/>
          </w:tcPr>
          <w:p w14:paraId="3B659DD1"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получить регистрацию по месту жительства, паспорт или заграничный паспорт, разрешение на оружие и т.п.</w:t>
            </w:r>
          </w:p>
        </w:tc>
        <w:tc>
          <w:tcPr>
            <w:tcW w:w="1857" w:type="dxa"/>
            <w:shd w:val="clear" w:color="auto" w:fill="auto"/>
            <w:noWrap/>
          </w:tcPr>
          <w:p w14:paraId="44643B22" w14:textId="329B7BB1" w:rsidR="00782645" w:rsidRPr="002B2667" w:rsidRDefault="00782645" w:rsidP="00782645">
            <w:pPr>
              <w:jc w:val="right"/>
              <w:rPr>
                <w:rFonts w:eastAsia="Times New Roman" w:cs="Times New Roman"/>
                <w:color w:val="000000"/>
                <w:szCs w:val="24"/>
              </w:rPr>
            </w:pPr>
            <w:r w:rsidRPr="00A65588">
              <w:t>246</w:t>
            </w:r>
          </w:p>
        </w:tc>
        <w:tc>
          <w:tcPr>
            <w:tcW w:w="1857" w:type="dxa"/>
            <w:shd w:val="clear" w:color="auto" w:fill="auto"/>
            <w:noWrap/>
          </w:tcPr>
          <w:p w14:paraId="543D69E2" w14:textId="3B304A84" w:rsidR="00782645" w:rsidRPr="002B2667" w:rsidRDefault="00782645" w:rsidP="00782645">
            <w:pPr>
              <w:jc w:val="right"/>
              <w:rPr>
                <w:rFonts w:eastAsia="Times New Roman" w:cs="Times New Roman"/>
                <w:color w:val="000000"/>
                <w:szCs w:val="24"/>
              </w:rPr>
            </w:pPr>
            <w:r w:rsidRPr="00FA0562">
              <w:t>1,00</w:t>
            </w:r>
          </w:p>
        </w:tc>
      </w:tr>
      <w:tr w:rsidR="00782645" w:rsidRPr="002B2667" w14:paraId="3C333C84" w14:textId="77777777" w:rsidTr="00C958A2">
        <w:trPr>
          <w:trHeight w:val="315"/>
        </w:trPr>
        <w:tc>
          <w:tcPr>
            <w:tcW w:w="6232" w:type="dxa"/>
            <w:shd w:val="clear" w:color="auto" w:fill="auto"/>
            <w:noWrap/>
            <w:vAlign w:val="center"/>
            <w:hideMark/>
          </w:tcPr>
          <w:p w14:paraId="3B3E04AA"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 xml:space="preserve">урегулировать ситуацию с автоинспекцией </w:t>
            </w:r>
          </w:p>
        </w:tc>
        <w:tc>
          <w:tcPr>
            <w:tcW w:w="1857" w:type="dxa"/>
            <w:shd w:val="clear" w:color="auto" w:fill="auto"/>
            <w:noWrap/>
          </w:tcPr>
          <w:p w14:paraId="5545C114" w14:textId="1BED04F8" w:rsidR="00782645" w:rsidRPr="002B2667" w:rsidRDefault="00782645" w:rsidP="00782645">
            <w:pPr>
              <w:jc w:val="right"/>
              <w:rPr>
                <w:rFonts w:eastAsia="Times New Roman" w:cs="Times New Roman"/>
                <w:color w:val="000000"/>
                <w:szCs w:val="24"/>
              </w:rPr>
            </w:pPr>
            <w:r w:rsidRPr="00A65588">
              <w:t>1842</w:t>
            </w:r>
          </w:p>
        </w:tc>
        <w:tc>
          <w:tcPr>
            <w:tcW w:w="1857" w:type="dxa"/>
            <w:shd w:val="clear" w:color="auto" w:fill="auto"/>
            <w:noWrap/>
          </w:tcPr>
          <w:p w14:paraId="700CF581" w14:textId="2121EF52" w:rsidR="00782645" w:rsidRPr="002B2667" w:rsidRDefault="00782645" w:rsidP="00782645">
            <w:pPr>
              <w:jc w:val="right"/>
              <w:rPr>
                <w:rFonts w:eastAsia="Times New Roman" w:cs="Times New Roman"/>
                <w:color w:val="000000"/>
                <w:szCs w:val="24"/>
              </w:rPr>
            </w:pPr>
            <w:r w:rsidRPr="00FA0562">
              <w:t>2,28</w:t>
            </w:r>
          </w:p>
        </w:tc>
      </w:tr>
      <w:tr w:rsidR="00782645" w:rsidRPr="002B2667" w14:paraId="02D82929" w14:textId="77777777" w:rsidTr="00C958A2">
        <w:trPr>
          <w:trHeight w:val="315"/>
        </w:trPr>
        <w:tc>
          <w:tcPr>
            <w:tcW w:w="6232" w:type="dxa"/>
            <w:shd w:val="clear" w:color="000000" w:fill="DBF5EF"/>
            <w:noWrap/>
            <w:vAlign w:val="center"/>
            <w:hideMark/>
          </w:tcPr>
          <w:p w14:paraId="14A5681A" w14:textId="77777777" w:rsidR="00782645" w:rsidRPr="002B2667" w:rsidRDefault="00782645" w:rsidP="00782645">
            <w:pPr>
              <w:rPr>
                <w:rFonts w:eastAsia="Times New Roman" w:cs="Times New Roman"/>
                <w:bCs/>
                <w:color w:val="000000"/>
                <w:szCs w:val="24"/>
              </w:rPr>
            </w:pPr>
            <w:r w:rsidRPr="002B2667">
              <w:rPr>
                <w:rFonts w:eastAsia="Times New Roman" w:cs="Times New Roman"/>
                <w:bCs/>
                <w:color w:val="000000"/>
                <w:szCs w:val="24"/>
              </w:rPr>
              <w:t>зарегистрировать сделки с недвижимостью (дома, квартиры, гаражи и т.п.)</w:t>
            </w:r>
          </w:p>
        </w:tc>
        <w:tc>
          <w:tcPr>
            <w:tcW w:w="1857" w:type="dxa"/>
            <w:shd w:val="clear" w:color="auto" w:fill="auto"/>
            <w:noWrap/>
          </w:tcPr>
          <w:p w14:paraId="28976040" w14:textId="482E3ECE" w:rsidR="00782645" w:rsidRPr="002B2667" w:rsidRDefault="00782645" w:rsidP="00782645">
            <w:pPr>
              <w:jc w:val="right"/>
              <w:rPr>
                <w:rFonts w:eastAsia="Times New Roman" w:cs="Times New Roman"/>
                <w:color w:val="000000"/>
                <w:szCs w:val="24"/>
              </w:rPr>
            </w:pPr>
            <w:r w:rsidRPr="00A65588">
              <w:t>747</w:t>
            </w:r>
          </w:p>
        </w:tc>
        <w:tc>
          <w:tcPr>
            <w:tcW w:w="1857" w:type="dxa"/>
            <w:shd w:val="clear" w:color="auto" w:fill="auto"/>
            <w:noWrap/>
          </w:tcPr>
          <w:p w14:paraId="52543092" w14:textId="0CB93C65" w:rsidR="00782645" w:rsidRPr="002B2667" w:rsidRDefault="00782645" w:rsidP="00782645">
            <w:pPr>
              <w:jc w:val="right"/>
              <w:rPr>
                <w:rFonts w:eastAsia="Times New Roman" w:cs="Times New Roman"/>
                <w:color w:val="000000"/>
                <w:szCs w:val="24"/>
              </w:rPr>
            </w:pPr>
            <w:r w:rsidRPr="00FA0562">
              <w:t>1,14</w:t>
            </w:r>
          </w:p>
        </w:tc>
      </w:tr>
    </w:tbl>
    <w:p w14:paraId="6DDEF4C9" w14:textId="77777777" w:rsidR="002B2667" w:rsidRPr="00FD0371" w:rsidRDefault="002B2667" w:rsidP="00645E90">
      <w:pPr>
        <w:autoSpaceDE w:val="0"/>
        <w:autoSpaceDN w:val="0"/>
        <w:adjustRightInd w:val="0"/>
        <w:spacing w:line="360" w:lineRule="auto"/>
        <w:jc w:val="center"/>
        <w:rPr>
          <w:rFonts w:eastAsia="Times New Roman" w:cs="Times New Roman"/>
          <w:sz w:val="20"/>
          <w:szCs w:val="20"/>
        </w:rPr>
      </w:pPr>
    </w:p>
    <w:p w14:paraId="1ADA21F4" w14:textId="7B8B4963" w:rsidR="00724316" w:rsidRPr="009D0F90" w:rsidRDefault="002B2667" w:rsidP="002B2667">
      <w:pPr>
        <w:autoSpaceDE w:val="0"/>
        <w:autoSpaceDN w:val="0"/>
        <w:adjustRightInd w:val="0"/>
        <w:spacing w:line="360" w:lineRule="auto"/>
        <w:jc w:val="center"/>
        <w:rPr>
          <w:b/>
          <w:color w:val="FF0000"/>
          <w:sz w:val="28"/>
          <w:szCs w:val="28"/>
        </w:rPr>
      </w:pPr>
      <w:r w:rsidRPr="009D0F90">
        <w:rPr>
          <w:b/>
          <w:color w:val="FF0000"/>
          <w:sz w:val="28"/>
          <w:szCs w:val="28"/>
        </w:rPr>
        <w:t xml:space="preserve">среднее количество коррупционных сделок в сфере «бытовой» коррупции за год, приходящееся на участника коррупционной ситуации = </w:t>
      </w:r>
      <w:r w:rsidR="00782645">
        <w:rPr>
          <w:b/>
          <w:color w:val="FF0000"/>
          <w:sz w:val="28"/>
          <w:szCs w:val="28"/>
        </w:rPr>
        <w:t>1,17</w:t>
      </w:r>
    </w:p>
    <w:p w14:paraId="3D554CA8" w14:textId="40E4D1DD"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г) количество коррупционных сделок в сфере «бытовой» коррупции в </w:t>
      </w:r>
      <w:r w:rsidR="00FB64AA">
        <w:rPr>
          <w:rFonts w:eastAsia="Times New Roman" w:cs="Times New Roman"/>
          <w:szCs w:val="24"/>
        </w:rPr>
        <w:t>Сахалинской области</w:t>
      </w:r>
      <w:r w:rsidR="00997FA0">
        <w:rPr>
          <w:rFonts w:eastAsia="Times New Roman" w:cs="Times New Roman"/>
          <w:szCs w:val="24"/>
        </w:rPr>
        <w:t xml:space="preserve"> </w:t>
      </w:r>
      <w:r w:rsidRPr="00FD0371">
        <w:rPr>
          <w:rFonts w:eastAsia="Times New Roman" w:cs="Times New Roman"/>
          <w:szCs w:val="24"/>
        </w:rPr>
        <w:t>за год определяется по следующей формуле:</w:t>
      </w:r>
    </w:p>
    <w:p w14:paraId="3359306A" w14:textId="1D89F9CF" w:rsidR="00724316" w:rsidRPr="00FD0371" w:rsidRDefault="00724316" w:rsidP="00645E90">
      <w:pPr>
        <w:autoSpaceDE w:val="0"/>
        <w:autoSpaceDN w:val="0"/>
        <w:adjustRightInd w:val="0"/>
        <w:spacing w:line="360" w:lineRule="auto"/>
        <w:jc w:val="center"/>
        <w:rPr>
          <w:rFonts w:eastAsia="Times New Roman" w:cs="Times New Roman"/>
          <w:b/>
          <w:sz w:val="20"/>
          <w:szCs w:val="20"/>
        </w:rPr>
      </w:pPr>
      <w:r w:rsidRPr="00FD0371">
        <w:rPr>
          <w:rFonts w:eastAsia="Times New Roman" w:cs="Times New Roman"/>
          <w:b/>
          <w:sz w:val="20"/>
          <w:szCs w:val="20"/>
        </w:rPr>
        <w:t>количество коррупционных сделок в сфере «бытовой»</w:t>
      </w:r>
      <w:r w:rsidR="002B2667">
        <w:rPr>
          <w:rFonts w:eastAsia="Times New Roman" w:cs="Times New Roman"/>
          <w:b/>
          <w:sz w:val="20"/>
          <w:szCs w:val="20"/>
        </w:rPr>
        <w:t xml:space="preserve"> </w:t>
      </w:r>
      <w:r w:rsidRPr="00FD0371">
        <w:rPr>
          <w:rFonts w:eastAsia="Times New Roman" w:cs="Times New Roman"/>
          <w:b/>
          <w:sz w:val="20"/>
          <w:szCs w:val="20"/>
        </w:rPr>
        <w:t xml:space="preserve">коррупции в </w:t>
      </w:r>
      <w:r w:rsidR="00FB64AA">
        <w:rPr>
          <w:rFonts w:eastAsia="Times New Roman" w:cs="Times New Roman"/>
          <w:b/>
          <w:sz w:val="20"/>
          <w:szCs w:val="20"/>
        </w:rPr>
        <w:t>Сахалинской области</w:t>
      </w:r>
      <w:r>
        <w:rPr>
          <w:rFonts w:eastAsia="Times New Roman" w:cs="Times New Roman"/>
          <w:b/>
          <w:sz w:val="20"/>
          <w:szCs w:val="20"/>
        </w:rPr>
        <w:t xml:space="preserve"> </w:t>
      </w:r>
      <w:r w:rsidRPr="00FD0371">
        <w:rPr>
          <w:rFonts w:eastAsia="Times New Roman" w:cs="Times New Roman"/>
          <w:b/>
          <w:sz w:val="20"/>
          <w:szCs w:val="20"/>
        </w:rPr>
        <w:t>за год =</w:t>
      </w:r>
    </w:p>
    <w:p w14:paraId="11AD2FE5" w14:textId="09364CB7" w:rsidR="00724316" w:rsidRPr="00FD0371" w:rsidRDefault="00724316" w:rsidP="00645E90">
      <w:pPr>
        <w:autoSpaceDE w:val="0"/>
        <w:autoSpaceDN w:val="0"/>
        <w:adjustRightInd w:val="0"/>
        <w:spacing w:line="360" w:lineRule="auto"/>
        <w:jc w:val="center"/>
        <w:rPr>
          <w:rFonts w:eastAsia="Times New Roman" w:cs="Times New Roman"/>
          <w:sz w:val="20"/>
          <w:szCs w:val="20"/>
        </w:rPr>
      </w:pPr>
      <w:r w:rsidRPr="00FD0371">
        <w:rPr>
          <w:rFonts w:eastAsia="Times New Roman" w:cs="Times New Roman"/>
          <w:sz w:val="20"/>
          <w:szCs w:val="20"/>
        </w:rPr>
        <w:t>численность населения</w:t>
      </w:r>
      <w:r>
        <w:rPr>
          <w:rFonts w:eastAsia="Times New Roman" w:cs="Times New Roman"/>
          <w:sz w:val="20"/>
          <w:szCs w:val="20"/>
        </w:rPr>
        <w:t xml:space="preserve"> </w:t>
      </w:r>
      <w:r w:rsidR="00FB64AA">
        <w:rPr>
          <w:rFonts w:eastAsia="Times New Roman" w:cs="Times New Roman"/>
          <w:sz w:val="20"/>
          <w:szCs w:val="20"/>
        </w:rPr>
        <w:t>Сахалинской области</w:t>
      </w:r>
      <w:r w:rsidRPr="00FD0371">
        <w:rPr>
          <w:rFonts w:eastAsia="Times New Roman" w:cs="Times New Roman"/>
          <w:sz w:val="20"/>
          <w:szCs w:val="20"/>
        </w:rPr>
        <w:t> </w:t>
      </w:r>
      <w:r w:rsidRPr="00FD0371">
        <w:rPr>
          <w:rFonts w:eastAsia="Times New Roman" w:cs="Times New Roman"/>
          <w:noProof/>
          <w:sz w:val="20"/>
          <w:szCs w:val="20"/>
        </w:rPr>
        <w:drawing>
          <wp:inline distT="0" distB="0" distL="0" distR="0" wp14:anchorId="722314C1" wp14:editId="46E02A79">
            <wp:extent cx="152400" cy="1714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2B2667">
        <w:rPr>
          <w:rFonts w:eastAsia="Times New Roman" w:cs="Times New Roman"/>
          <w:sz w:val="20"/>
          <w:szCs w:val="20"/>
        </w:rPr>
        <w:t xml:space="preserve"> </w:t>
      </w:r>
      <w:r w:rsidRPr="00FD0371">
        <w:rPr>
          <w:rFonts w:eastAsia="Times New Roman" w:cs="Times New Roman"/>
          <w:sz w:val="20"/>
          <w:szCs w:val="20"/>
        </w:rPr>
        <w:t>среднее количество коррупционных сделок в сфере «бытовой»</w:t>
      </w:r>
    </w:p>
    <w:p w14:paraId="3C132D2C" w14:textId="77777777" w:rsidR="00724316" w:rsidRPr="00FD0371" w:rsidRDefault="00724316" w:rsidP="00645E90">
      <w:pPr>
        <w:autoSpaceDE w:val="0"/>
        <w:autoSpaceDN w:val="0"/>
        <w:adjustRightInd w:val="0"/>
        <w:spacing w:line="360" w:lineRule="auto"/>
        <w:jc w:val="center"/>
        <w:rPr>
          <w:rFonts w:eastAsia="Times New Roman" w:cs="Times New Roman"/>
          <w:sz w:val="20"/>
          <w:szCs w:val="20"/>
        </w:rPr>
      </w:pPr>
      <w:r w:rsidRPr="00FD0371">
        <w:rPr>
          <w:rFonts w:eastAsia="Times New Roman" w:cs="Times New Roman"/>
          <w:sz w:val="20"/>
          <w:szCs w:val="20"/>
        </w:rPr>
        <w:t>коррупции на одного участника коррупционной ситуации.</w:t>
      </w:r>
    </w:p>
    <w:p w14:paraId="46B8C7AD" w14:textId="2F2AC7F2" w:rsidR="00724316" w:rsidRPr="009D0F90" w:rsidRDefault="002B2667" w:rsidP="002B2667">
      <w:pPr>
        <w:autoSpaceDE w:val="0"/>
        <w:autoSpaceDN w:val="0"/>
        <w:adjustRightInd w:val="0"/>
        <w:spacing w:line="360" w:lineRule="auto"/>
        <w:jc w:val="center"/>
        <w:rPr>
          <w:b/>
          <w:color w:val="FF0000"/>
          <w:sz w:val="28"/>
          <w:szCs w:val="28"/>
        </w:rPr>
      </w:pPr>
      <w:r w:rsidRPr="009D0F90">
        <w:rPr>
          <w:b/>
          <w:color w:val="FF0000"/>
          <w:sz w:val="28"/>
          <w:szCs w:val="28"/>
        </w:rPr>
        <w:t xml:space="preserve">количество коррупционных сделок в сфере «бытовой» коррупции в </w:t>
      </w:r>
      <w:r w:rsidR="00FB64AA">
        <w:rPr>
          <w:b/>
          <w:color w:val="FF0000"/>
          <w:sz w:val="28"/>
          <w:szCs w:val="28"/>
        </w:rPr>
        <w:t>Сахалинской области</w:t>
      </w:r>
      <w:r w:rsidRPr="009D0F90">
        <w:rPr>
          <w:b/>
          <w:color w:val="FF0000"/>
          <w:sz w:val="28"/>
          <w:szCs w:val="28"/>
        </w:rPr>
        <w:t xml:space="preserve"> за год = </w:t>
      </w:r>
      <w:r w:rsidR="00782645" w:rsidRPr="00782645">
        <w:rPr>
          <w:b/>
          <w:color w:val="FF0000"/>
          <w:sz w:val="28"/>
          <w:szCs w:val="28"/>
        </w:rPr>
        <w:t>466 609</w:t>
      </w:r>
      <w:r w:rsidR="00997FA0">
        <w:rPr>
          <w:b/>
          <w:color w:val="FF0000"/>
          <w:sz w:val="28"/>
          <w:szCs w:val="28"/>
        </w:rPr>
        <w:t xml:space="preserve"> * </w:t>
      </w:r>
      <w:r w:rsidR="00782645">
        <w:rPr>
          <w:b/>
          <w:color w:val="FF0000"/>
          <w:sz w:val="28"/>
          <w:szCs w:val="28"/>
        </w:rPr>
        <w:t>1,17</w:t>
      </w:r>
      <w:r w:rsidRPr="009D0F90">
        <w:rPr>
          <w:b/>
          <w:color w:val="FF0000"/>
          <w:sz w:val="28"/>
          <w:szCs w:val="28"/>
        </w:rPr>
        <w:t xml:space="preserve"> = </w:t>
      </w:r>
      <w:r w:rsidR="00782645" w:rsidRPr="00782645">
        <w:rPr>
          <w:b/>
          <w:color w:val="FF0000"/>
          <w:sz w:val="28"/>
          <w:szCs w:val="28"/>
        </w:rPr>
        <w:t>545</w:t>
      </w:r>
      <w:r w:rsidR="00782645">
        <w:rPr>
          <w:b/>
          <w:color w:val="FF0000"/>
          <w:sz w:val="28"/>
          <w:szCs w:val="28"/>
        </w:rPr>
        <w:t xml:space="preserve"> </w:t>
      </w:r>
      <w:r w:rsidR="00782645" w:rsidRPr="00782645">
        <w:rPr>
          <w:b/>
          <w:color w:val="FF0000"/>
          <w:sz w:val="28"/>
          <w:szCs w:val="28"/>
        </w:rPr>
        <w:t>932,53</w:t>
      </w:r>
    </w:p>
    <w:p w14:paraId="25893423" w14:textId="387D50F5"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7. </w:t>
      </w:r>
      <w:r w:rsidRPr="00FD0371">
        <w:rPr>
          <w:rFonts w:eastAsia="Times New Roman" w:cs="Times New Roman"/>
          <w:b/>
          <w:szCs w:val="24"/>
        </w:rPr>
        <w:t>Показатель «годовой объем «бытовой» коррупции</w:t>
      </w:r>
      <w:r w:rsidRPr="00FD0371">
        <w:rPr>
          <w:rFonts w:eastAsia="Times New Roman" w:cs="Times New Roman"/>
          <w:szCs w:val="24"/>
        </w:rPr>
        <w:t xml:space="preserve"> </w:t>
      </w:r>
      <w:r w:rsidRPr="00FD0371">
        <w:rPr>
          <w:rFonts w:eastAsia="Times New Roman" w:cs="Times New Roman"/>
          <w:b/>
          <w:szCs w:val="24"/>
        </w:rPr>
        <w:t>в</w:t>
      </w:r>
      <w:r>
        <w:rPr>
          <w:rFonts w:eastAsia="Times New Roman" w:cs="Times New Roman"/>
          <w:b/>
          <w:szCs w:val="24"/>
        </w:rPr>
        <w:t xml:space="preserve"> </w:t>
      </w:r>
      <w:r w:rsidR="00FB64AA">
        <w:rPr>
          <w:rFonts w:eastAsia="Times New Roman" w:cs="Times New Roman"/>
          <w:b/>
          <w:szCs w:val="24"/>
        </w:rPr>
        <w:t>Сахалинской области</w:t>
      </w:r>
      <w:r w:rsidRPr="00FD0371">
        <w:rPr>
          <w:rFonts w:eastAsia="Times New Roman" w:cs="Times New Roman"/>
          <w:b/>
          <w:szCs w:val="24"/>
        </w:rPr>
        <w:t xml:space="preserve">» </w:t>
      </w:r>
      <w:r w:rsidRPr="00FD0371">
        <w:rPr>
          <w:rFonts w:eastAsia="Times New Roman" w:cs="Times New Roman"/>
          <w:szCs w:val="24"/>
        </w:rPr>
        <w:t>рассчитывается по следующей формуле:</w:t>
      </w:r>
    </w:p>
    <w:p w14:paraId="1BA1E135" w14:textId="77777777" w:rsidR="00724316" w:rsidRPr="00FD0371" w:rsidRDefault="00724316" w:rsidP="00645E90">
      <w:pPr>
        <w:autoSpaceDE w:val="0"/>
        <w:autoSpaceDN w:val="0"/>
        <w:adjustRightInd w:val="0"/>
        <w:spacing w:line="360" w:lineRule="auto"/>
        <w:jc w:val="both"/>
        <w:rPr>
          <w:rFonts w:eastAsia="Times New Roman" w:cs="Times New Roman"/>
          <w:szCs w:val="24"/>
        </w:rPr>
      </w:pPr>
    </w:p>
    <w:p w14:paraId="2C497477" w14:textId="6513BADF" w:rsidR="00724316" w:rsidRPr="00FD0371" w:rsidRDefault="00724316" w:rsidP="00645E90">
      <w:pPr>
        <w:autoSpaceDE w:val="0"/>
        <w:autoSpaceDN w:val="0"/>
        <w:adjustRightInd w:val="0"/>
        <w:spacing w:line="360" w:lineRule="auto"/>
        <w:jc w:val="center"/>
        <w:rPr>
          <w:rFonts w:eastAsia="Times New Roman" w:cs="Times New Roman"/>
          <w:b/>
          <w:sz w:val="20"/>
          <w:szCs w:val="20"/>
        </w:rPr>
      </w:pPr>
      <w:r w:rsidRPr="00FD0371">
        <w:rPr>
          <w:rFonts w:eastAsia="Times New Roman" w:cs="Times New Roman"/>
          <w:b/>
          <w:sz w:val="20"/>
          <w:szCs w:val="20"/>
        </w:rPr>
        <w:t xml:space="preserve">годовой объем «бытовой» коррупции в </w:t>
      </w:r>
      <w:r w:rsidR="00FB64AA">
        <w:rPr>
          <w:rFonts w:eastAsia="Times New Roman" w:cs="Times New Roman"/>
          <w:b/>
          <w:sz w:val="20"/>
          <w:szCs w:val="20"/>
        </w:rPr>
        <w:t>Сахалинской области</w:t>
      </w:r>
      <w:r>
        <w:rPr>
          <w:rFonts w:eastAsia="Times New Roman" w:cs="Times New Roman"/>
          <w:b/>
          <w:sz w:val="20"/>
          <w:szCs w:val="20"/>
        </w:rPr>
        <w:t xml:space="preserve"> </w:t>
      </w:r>
      <w:r w:rsidRPr="00FD0371">
        <w:rPr>
          <w:rFonts w:eastAsia="Times New Roman" w:cs="Times New Roman"/>
          <w:b/>
          <w:sz w:val="20"/>
          <w:szCs w:val="20"/>
        </w:rPr>
        <w:t xml:space="preserve">= </w:t>
      </w:r>
    </w:p>
    <w:p w14:paraId="0AE1C05E" w14:textId="77777777" w:rsidR="00724316" w:rsidRPr="00FD0371" w:rsidRDefault="00724316" w:rsidP="00645E90">
      <w:pPr>
        <w:autoSpaceDE w:val="0"/>
        <w:autoSpaceDN w:val="0"/>
        <w:adjustRightInd w:val="0"/>
        <w:spacing w:line="360" w:lineRule="auto"/>
        <w:jc w:val="center"/>
        <w:rPr>
          <w:rFonts w:eastAsia="Times New Roman" w:cs="Times New Roman"/>
          <w:sz w:val="20"/>
          <w:szCs w:val="20"/>
        </w:rPr>
      </w:pPr>
      <w:r w:rsidRPr="00FD0371">
        <w:rPr>
          <w:rFonts w:eastAsia="Times New Roman" w:cs="Times New Roman"/>
          <w:sz w:val="20"/>
          <w:szCs w:val="20"/>
        </w:rPr>
        <w:t xml:space="preserve">средний размер взятки в сфере «бытовой» коррупции </w:t>
      </w:r>
      <w:r w:rsidRPr="00FD0371">
        <w:rPr>
          <w:rFonts w:eastAsia="Times New Roman" w:cs="Times New Roman"/>
          <w:noProof/>
          <w:sz w:val="20"/>
          <w:szCs w:val="20"/>
        </w:rPr>
        <w:drawing>
          <wp:inline distT="0" distB="0" distL="0" distR="0" wp14:anchorId="20CA2F43" wp14:editId="0783E5E0">
            <wp:extent cx="152400" cy="1714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D0371">
        <w:rPr>
          <w:rFonts w:eastAsia="Times New Roman" w:cs="Times New Roman"/>
          <w:sz w:val="20"/>
          <w:szCs w:val="20"/>
        </w:rPr>
        <w:t xml:space="preserve"> количество коррупционных сделок</w:t>
      </w:r>
    </w:p>
    <w:p w14:paraId="119D8EF2" w14:textId="11161EFE" w:rsidR="00724316" w:rsidRPr="00FD0371" w:rsidRDefault="00724316" w:rsidP="00645E90">
      <w:pPr>
        <w:autoSpaceDE w:val="0"/>
        <w:autoSpaceDN w:val="0"/>
        <w:adjustRightInd w:val="0"/>
        <w:spacing w:line="360" w:lineRule="auto"/>
        <w:jc w:val="center"/>
        <w:rPr>
          <w:rFonts w:eastAsia="Times New Roman" w:cs="Times New Roman"/>
          <w:sz w:val="20"/>
          <w:szCs w:val="20"/>
        </w:rPr>
      </w:pPr>
      <w:r w:rsidRPr="00FD0371">
        <w:rPr>
          <w:rFonts w:eastAsia="Times New Roman" w:cs="Times New Roman"/>
          <w:sz w:val="20"/>
          <w:szCs w:val="20"/>
        </w:rPr>
        <w:t>в сфере «бытовой» коррупции в</w:t>
      </w:r>
      <w:r>
        <w:rPr>
          <w:rFonts w:eastAsia="Times New Roman" w:cs="Times New Roman"/>
          <w:sz w:val="20"/>
          <w:szCs w:val="20"/>
        </w:rPr>
        <w:t xml:space="preserve"> </w:t>
      </w:r>
      <w:r w:rsidR="00FB64AA">
        <w:rPr>
          <w:rFonts w:eastAsia="Times New Roman" w:cs="Times New Roman"/>
          <w:sz w:val="20"/>
          <w:szCs w:val="20"/>
        </w:rPr>
        <w:t>Сахалинской области</w:t>
      </w:r>
      <w:r>
        <w:rPr>
          <w:rFonts w:eastAsia="Times New Roman" w:cs="Times New Roman"/>
          <w:sz w:val="20"/>
          <w:szCs w:val="20"/>
        </w:rPr>
        <w:t xml:space="preserve"> </w:t>
      </w:r>
      <w:r w:rsidRPr="00FD0371">
        <w:rPr>
          <w:rFonts w:eastAsia="Times New Roman" w:cs="Times New Roman"/>
          <w:sz w:val="20"/>
          <w:szCs w:val="20"/>
        </w:rPr>
        <w:t>за год.</w:t>
      </w:r>
    </w:p>
    <w:p w14:paraId="1808C8E4" w14:textId="4BCEF5D9" w:rsidR="00BA3DD9" w:rsidRPr="009D0F90" w:rsidRDefault="00BA3DD9" w:rsidP="00BA3DD9">
      <w:pPr>
        <w:autoSpaceDE w:val="0"/>
        <w:autoSpaceDN w:val="0"/>
        <w:adjustRightInd w:val="0"/>
        <w:spacing w:line="360" w:lineRule="auto"/>
        <w:jc w:val="center"/>
        <w:rPr>
          <w:b/>
          <w:color w:val="FF0000"/>
          <w:sz w:val="28"/>
          <w:szCs w:val="28"/>
        </w:rPr>
      </w:pPr>
      <w:r w:rsidRPr="009D0F90">
        <w:rPr>
          <w:b/>
          <w:color w:val="FF0000"/>
          <w:sz w:val="28"/>
          <w:szCs w:val="28"/>
        </w:rPr>
        <w:t xml:space="preserve">годовой объем «бытовой» коррупции в </w:t>
      </w:r>
      <w:r w:rsidR="00FB64AA">
        <w:rPr>
          <w:b/>
          <w:color w:val="FF0000"/>
          <w:sz w:val="28"/>
          <w:szCs w:val="28"/>
        </w:rPr>
        <w:t>Сахалинской области</w:t>
      </w:r>
      <w:r w:rsidRPr="009D0F90">
        <w:rPr>
          <w:b/>
          <w:color w:val="FF0000"/>
          <w:sz w:val="28"/>
          <w:szCs w:val="28"/>
        </w:rPr>
        <w:t xml:space="preserve"> = </w:t>
      </w:r>
      <w:r w:rsidR="00421061">
        <w:rPr>
          <w:b/>
          <w:color w:val="FF0000"/>
          <w:sz w:val="28"/>
          <w:szCs w:val="28"/>
        </w:rPr>
        <w:t>25 991</w:t>
      </w:r>
      <w:r w:rsidRPr="009D0F90">
        <w:rPr>
          <w:b/>
          <w:color w:val="FF0000"/>
          <w:sz w:val="28"/>
          <w:szCs w:val="28"/>
        </w:rPr>
        <w:t xml:space="preserve"> * </w:t>
      </w:r>
      <w:r w:rsidR="00782645" w:rsidRPr="00782645">
        <w:rPr>
          <w:b/>
          <w:color w:val="FF0000"/>
          <w:sz w:val="28"/>
          <w:szCs w:val="28"/>
        </w:rPr>
        <w:t>545</w:t>
      </w:r>
      <w:r w:rsidR="00782645">
        <w:rPr>
          <w:b/>
          <w:color w:val="FF0000"/>
          <w:sz w:val="28"/>
          <w:szCs w:val="28"/>
        </w:rPr>
        <w:t xml:space="preserve"> </w:t>
      </w:r>
      <w:r w:rsidR="00782645" w:rsidRPr="00782645">
        <w:rPr>
          <w:b/>
          <w:color w:val="FF0000"/>
          <w:sz w:val="28"/>
          <w:szCs w:val="28"/>
        </w:rPr>
        <w:t>932,53</w:t>
      </w:r>
      <w:r w:rsidRPr="009D0F90">
        <w:rPr>
          <w:b/>
          <w:color w:val="FF0000"/>
          <w:sz w:val="28"/>
          <w:szCs w:val="28"/>
        </w:rPr>
        <w:t xml:space="preserve"> = </w:t>
      </w:r>
      <w:r w:rsidR="00421061" w:rsidRPr="00421061">
        <w:rPr>
          <w:b/>
          <w:color w:val="FF0000"/>
          <w:sz w:val="28"/>
          <w:szCs w:val="28"/>
        </w:rPr>
        <w:t>14</w:t>
      </w:r>
      <w:r w:rsidR="00421061">
        <w:rPr>
          <w:b/>
          <w:color w:val="FF0000"/>
          <w:sz w:val="28"/>
          <w:szCs w:val="28"/>
        </w:rPr>
        <w:t xml:space="preserve"> </w:t>
      </w:r>
      <w:r w:rsidR="00421061" w:rsidRPr="00421061">
        <w:rPr>
          <w:b/>
          <w:color w:val="FF0000"/>
          <w:sz w:val="28"/>
          <w:szCs w:val="28"/>
        </w:rPr>
        <w:t>189</w:t>
      </w:r>
      <w:r w:rsidR="00421061">
        <w:rPr>
          <w:b/>
          <w:color w:val="FF0000"/>
          <w:sz w:val="28"/>
          <w:szCs w:val="28"/>
        </w:rPr>
        <w:t xml:space="preserve"> </w:t>
      </w:r>
      <w:r w:rsidR="00421061" w:rsidRPr="00421061">
        <w:rPr>
          <w:b/>
          <w:color w:val="FF0000"/>
          <w:sz w:val="28"/>
          <w:szCs w:val="28"/>
        </w:rPr>
        <w:t>332</w:t>
      </w:r>
      <w:r w:rsidR="00421061">
        <w:rPr>
          <w:b/>
          <w:color w:val="FF0000"/>
          <w:sz w:val="28"/>
          <w:szCs w:val="28"/>
        </w:rPr>
        <w:t xml:space="preserve"> </w:t>
      </w:r>
      <w:r w:rsidR="00421061" w:rsidRPr="00421061">
        <w:rPr>
          <w:b/>
          <w:color w:val="FF0000"/>
          <w:sz w:val="28"/>
          <w:szCs w:val="28"/>
        </w:rPr>
        <w:t>387</w:t>
      </w:r>
    </w:p>
    <w:p w14:paraId="5D0819BC" w14:textId="20EDF682"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Допускается расчет годовых объемов «бытовой» коррупции в</w:t>
      </w:r>
      <w:r>
        <w:rPr>
          <w:rFonts w:eastAsia="Times New Roman" w:cs="Times New Roman"/>
          <w:szCs w:val="24"/>
        </w:rPr>
        <w:t xml:space="preserve"> </w:t>
      </w:r>
      <w:r w:rsidR="00FB64AA">
        <w:rPr>
          <w:rFonts w:eastAsia="Times New Roman" w:cs="Times New Roman"/>
          <w:szCs w:val="24"/>
        </w:rPr>
        <w:t>Сахалинской области</w:t>
      </w:r>
      <w:r>
        <w:rPr>
          <w:rFonts w:eastAsia="Times New Roman" w:cs="Times New Roman"/>
          <w:szCs w:val="24"/>
        </w:rPr>
        <w:t xml:space="preserve"> </w:t>
      </w:r>
      <w:r w:rsidRPr="00FD0371">
        <w:rPr>
          <w:rFonts w:eastAsia="Times New Roman" w:cs="Times New Roman"/>
          <w:szCs w:val="24"/>
        </w:rPr>
        <w:t>по сегментам, соответствующим видам ситуаций (обстоятельств) взаимодействия гражданина с представителями органов власти, в случае, если были соблюдены требования к малой выборке.</w:t>
      </w:r>
    </w:p>
    <w:p w14:paraId="3EECC586" w14:textId="54ACD2AF" w:rsidR="00724316" w:rsidRPr="00FD0371" w:rsidRDefault="00724316" w:rsidP="00645E90">
      <w:pPr>
        <w:autoSpaceDE w:val="0"/>
        <w:autoSpaceDN w:val="0"/>
        <w:adjustRightInd w:val="0"/>
        <w:spacing w:line="360" w:lineRule="auto"/>
        <w:ind w:firstLine="540"/>
        <w:jc w:val="both"/>
        <w:rPr>
          <w:rFonts w:eastAsia="Times New Roman" w:cs="Times New Roman"/>
          <w:b/>
          <w:szCs w:val="24"/>
        </w:rPr>
      </w:pPr>
      <w:r w:rsidRPr="00FD0371">
        <w:rPr>
          <w:rFonts w:eastAsia="Times New Roman" w:cs="Times New Roman"/>
          <w:szCs w:val="24"/>
        </w:rPr>
        <w:t xml:space="preserve">8. </w:t>
      </w:r>
      <w:r w:rsidRPr="00FD0371">
        <w:rPr>
          <w:rFonts w:eastAsia="Times New Roman" w:cs="Times New Roman"/>
          <w:b/>
          <w:szCs w:val="24"/>
        </w:rPr>
        <w:t xml:space="preserve">Показатель «доля годового объема «бытовой» коррупции в </w:t>
      </w:r>
      <w:r w:rsidR="00FB64AA">
        <w:rPr>
          <w:rFonts w:eastAsia="Times New Roman" w:cs="Times New Roman"/>
          <w:b/>
          <w:szCs w:val="24"/>
        </w:rPr>
        <w:t>Сахалинской области</w:t>
      </w:r>
      <w:r>
        <w:rPr>
          <w:rFonts w:eastAsia="Times New Roman" w:cs="Times New Roman"/>
          <w:b/>
          <w:szCs w:val="24"/>
        </w:rPr>
        <w:t xml:space="preserve"> </w:t>
      </w:r>
      <w:r w:rsidRPr="00FD0371">
        <w:rPr>
          <w:rFonts w:eastAsia="Times New Roman" w:cs="Times New Roman"/>
          <w:b/>
          <w:szCs w:val="24"/>
        </w:rPr>
        <w:t>в валовом региональном продукте»</w:t>
      </w:r>
      <w:r w:rsidRPr="00FD0371">
        <w:rPr>
          <w:rFonts w:eastAsia="Times New Roman" w:cs="Times New Roman"/>
          <w:szCs w:val="24"/>
        </w:rPr>
        <w:t xml:space="preserve"> рассчитывается по следующей формуле:</w:t>
      </w:r>
    </w:p>
    <w:p w14:paraId="1C626C7D" w14:textId="77777777" w:rsidR="00724316" w:rsidRPr="00FD0371" w:rsidRDefault="00724316" w:rsidP="00645E90">
      <w:pPr>
        <w:autoSpaceDE w:val="0"/>
        <w:autoSpaceDN w:val="0"/>
        <w:adjustRightInd w:val="0"/>
        <w:spacing w:line="360" w:lineRule="auto"/>
        <w:jc w:val="both"/>
        <w:rPr>
          <w:rFonts w:eastAsia="Times New Roman" w:cs="Times New Roman"/>
          <w:szCs w:val="24"/>
        </w:rPr>
      </w:pPr>
    </w:p>
    <w:tbl>
      <w:tblPr>
        <w:tblW w:w="93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24316" w:rsidRPr="00FD0371" w14:paraId="05973D8F" w14:textId="77777777" w:rsidTr="00BA3DD9">
        <w:trPr>
          <w:trHeight w:val="615"/>
        </w:trPr>
        <w:tc>
          <w:tcPr>
            <w:tcW w:w="9320" w:type="dxa"/>
            <w:tcBorders>
              <w:top w:val="nil"/>
              <w:left w:val="nil"/>
              <w:bottom w:val="nil"/>
              <w:right w:val="nil"/>
            </w:tcBorders>
            <w:shd w:val="clear" w:color="auto" w:fill="auto"/>
          </w:tcPr>
          <w:p w14:paraId="06E8C3D7" w14:textId="08A17D3D" w:rsidR="00724316" w:rsidRPr="00FD0371" w:rsidRDefault="00724316" w:rsidP="00645E90">
            <w:pPr>
              <w:spacing w:line="360" w:lineRule="auto"/>
              <w:jc w:val="center"/>
              <w:rPr>
                <w:rFonts w:eastAsia="Times New Roman" w:cs="Times New Roman"/>
                <w:b/>
                <w:sz w:val="20"/>
                <w:szCs w:val="20"/>
              </w:rPr>
            </w:pPr>
            <w:r w:rsidRPr="00FD0371">
              <w:rPr>
                <w:rFonts w:eastAsia="Times New Roman" w:cs="Times New Roman"/>
                <w:b/>
                <w:sz w:val="20"/>
                <w:szCs w:val="20"/>
              </w:rPr>
              <w:t xml:space="preserve">доля годового объема «бытовой» коррупции в </w:t>
            </w:r>
            <w:r w:rsidR="00FB64AA">
              <w:rPr>
                <w:rFonts w:eastAsia="Times New Roman" w:cs="Times New Roman"/>
                <w:b/>
                <w:sz w:val="20"/>
                <w:szCs w:val="20"/>
              </w:rPr>
              <w:t>Сахалинской области</w:t>
            </w:r>
            <w:r>
              <w:rPr>
                <w:rFonts w:eastAsia="Times New Roman" w:cs="Times New Roman"/>
                <w:b/>
                <w:sz w:val="20"/>
                <w:szCs w:val="20"/>
              </w:rPr>
              <w:t xml:space="preserve"> </w:t>
            </w:r>
            <w:r w:rsidRPr="00FD0371">
              <w:rPr>
                <w:rFonts w:eastAsia="Times New Roman" w:cs="Times New Roman"/>
                <w:b/>
                <w:sz w:val="20"/>
                <w:szCs w:val="20"/>
              </w:rPr>
              <w:t>в валовом региональном продукте (ВРП) =</w:t>
            </w:r>
          </w:p>
          <w:p w14:paraId="68A10DB1" w14:textId="729DFD5D" w:rsidR="00724316" w:rsidRPr="00FD0371" w:rsidRDefault="00724316" w:rsidP="00645E90">
            <w:pPr>
              <w:pBdr>
                <w:bottom w:val="single" w:sz="12" w:space="1" w:color="auto"/>
              </w:pBdr>
              <w:spacing w:line="360" w:lineRule="auto"/>
              <w:jc w:val="center"/>
              <w:rPr>
                <w:rFonts w:eastAsia="Times New Roman" w:cs="Times New Roman"/>
                <w:b/>
                <w:sz w:val="20"/>
                <w:szCs w:val="20"/>
              </w:rPr>
            </w:pPr>
            <w:r w:rsidRPr="00FD0371">
              <w:rPr>
                <w:rFonts w:eastAsia="Times New Roman" w:cs="Times New Roman"/>
                <w:sz w:val="20"/>
                <w:szCs w:val="20"/>
              </w:rPr>
              <w:t xml:space="preserve">годовой объем «бытовой» коррупции в </w:t>
            </w:r>
            <w:r w:rsidR="00FB64AA">
              <w:rPr>
                <w:rFonts w:eastAsia="Times New Roman" w:cs="Times New Roman"/>
                <w:sz w:val="20"/>
                <w:szCs w:val="20"/>
              </w:rPr>
              <w:t>Сахалинской области</w:t>
            </w:r>
            <w:r>
              <w:rPr>
                <w:rFonts w:eastAsia="Times New Roman" w:cs="Times New Roman"/>
                <w:sz w:val="20"/>
                <w:szCs w:val="20"/>
              </w:rPr>
              <w:t xml:space="preserve"> </w:t>
            </w:r>
            <w:r w:rsidR="00BA3DD9">
              <w:rPr>
                <w:rFonts w:eastAsia="Times New Roman" w:cs="Times New Roman"/>
                <w:sz w:val="20"/>
                <w:szCs w:val="20"/>
              </w:rPr>
              <w:t xml:space="preserve">/ </w:t>
            </w:r>
            <w:r w:rsidRPr="00FD0371">
              <w:rPr>
                <w:rFonts w:eastAsia="Times New Roman" w:cs="Times New Roman"/>
                <w:sz w:val="20"/>
                <w:szCs w:val="20"/>
              </w:rPr>
              <w:t xml:space="preserve">валовый региональный продукт (ВРП) </w:t>
            </w:r>
            <w:r w:rsidR="00FB64AA">
              <w:rPr>
                <w:rFonts w:eastAsia="Times New Roman" w:cs="Times New Roman"/>
                <w:sz w:val="20"/>
                <w:szCs w:val="20"/>
              </w:rPr>
              <w:t>Сахалинской области</w:t>
            </w:r>
          </w:p>
        </w:tc>
      </w:tr>
    </w:tbl>
    <w:p w14:paraId="16214CE7" w14:textId="77777777" w:rsidR="00724316" w:rsidRPr="00FD0371" w:rsidRDefault="00724316" w:rsidP="00645E90">
      <w:pPr>
        <w:autoSpaceDE w:val="0"/>
        <w:autoSpaceDN w:val="0"/>
        <w:adjustRightInd w:val="0"/>
        <w:spacing w:line="360" w:lineRule="auto"/>
        <w:jc w:val="center"/>
        <w:rPr>
          <w:rFonts w:eastAsia="Times New Roman" w:cs="Times New Roman"/>
          <w:szCs w:val="24"/>
        </w:rPr>
      </w:pPr>
    </w:p>
    <w:p w14:paraId="168FE501" w14:textId="50D080C9" w:rsidR="00724316" w:rsidRPr="009D0F90" w:rsidRDefault="00BA3DD9" w:rsidP="009D0F90">
      <w:pPr>
        <w:ind w:left="142"/>
        <w:jc w:val="center"/>
        <w:rPr>
          <w:b/>
          <w:color w:val="FF0000"/>
          <w:sz w:val="28"/>
          <w:szCs w:val="28"/>
        </w:rPr>
      </w:pPr>
      <w:r w:rsidRPr="009D0F90">
        <w:rPr>
          <w:b/>
          <w:color w:val="FF0000"/>
          <w:sz w:val="28"/>
          <w:szCs w:val="28"/>
        </w:rPr>
        <w:t xml:space="preserve">доля годового объема «бытовой» коррупции в </w:t>
      </w:r>
      <w:r w:rsidR="00FB64AA">
        <w:rPr>
          <w:b/>
          <w:color w:val="FF0000"/>
          <w:sz w:val="28"/>
          <w:szCs w:val="28"/>
        </w:rPr>
        <w:t>Сахалинской области</w:t>
      </w:r>
      <w:r w:rsidRPr="009D0F90">
        <w:rPr>
          <w:b/>
          <w:color w:val="FF0000"/>
          <w:sz w:val="28"/>
          <w:szCs w:val="28"/>
        </w:rPr>
        <w:t xml:space="preserve"> в валовом региональном продукте (ВРП) = </w:t>
      </w:r>
      <w:r w:rsidR="00C958A2" w:rsidRPr="00782645">
        <w:rPr>
          <w:b/>
          <w:color w:val="FF0000"/>
          <w:sz w:val="28"/>
          <w:szCs w:val="28"/>
        </w:rPr>
        <w:t>14</w:t>
      </w:r>
      <w:r w:rsidR="00C958A2">
        <w:rPr>
          <w:b/>
          <w:color w:val="FF0000"/>
          <w:sz w:val="28"/>
          <w:szCs w:val="28"/>
        </w:rPr>
        <w:t>,</w:t>
      </w:r>
      <w:r w:rsidR="00421061">
        <w:rPr>
          <w:b/>
          <w:color w:val="FF0000"/>
          <w:sz w:val="28"/>
          <w:szCs w:val="28"/>
        </w:rPr>
        <w:t>19</w:t>
      </w:r>
      <w:r w:rsidR="00C958A2">
        <w:rPr>
          <w:b/>
          <w:color w:val="FF0000"/>
          <w:sz w:val="28"/>
          <w:szCs w:val="28"/>
        </w:rPr>
        <w:t xml:space="preserve"> млрд. руб.</w:t>
      </w:r>
      <w:r w:rsidRPr="009D0F90">
        <w:rPr>
          <w:b/>
          <w:color w:val="FF0000"/>
          <w:sz w:val="28"/>
          <w:szCs w:val="28"/>
        </w:rPr>
        <w:t xml:space="preserve">/ </w:t>
      </w:r>
      <w:r w:rsidR="00C958A2" w:rsidRPr="00C958A2">
        <w:rPr>
          <w:b/>
          <w:color w:val="FF0000"/>
          <w:sz w:val="28"/>
          <w:szCs w:val="28"/>
        </w:rPr>
        <w:t>1002</w:t>
      </w:r>
      <w:r w:rsidR="00C3061B">
        <w:rPr>
          <w:b/>
          <w:color w:val="FF0000"/>
          <w:sz w:val="28"/>
          <w:szCs w:val="28"/>
        </w:rPr>
        <w:t>,</w:t>
      </w:r>
      <w:r w:rsidR="00C958A2" w:rsidRPr="00C958A2">
        <w:rPr>
          <w:b/>
          <w:color w:val="FF0000"/>
          <w:sz w:val="28"/>
          <w:szCs w:val="28"/>
        </w:rPr>
        <w:t>7</w:t>
      </w:r>
      <w:r w:rsidR="00997FA0">
        <w:rPr>
          <w:b/>
          <w:color w:val="FF0000"/>
          <w:sz w:val="28"/>
          <w:szCs w:val="28"/>
        </w:rPr>
        <w:t xml:space="preserve"> млрд. руб. = 0</w:t>
      </w:r>
      <w:r w:rsidR="00C3061B">
        <w:rPr>
          <w:b/>
          <w:color w:val="FF0000"/>
          <w:sz w:val="28"/>
          <w:szCs w:val="28"/>
        </w:rPr>
        <w:t>,01</w:t>
      </w:r>
      <w:r w:rsidR="00421061">
        <w:rPr>
          <w:b/>
          <w:color w:val="FF0000"/>
          <w:sz w:val="28"/>
          <w:szCs w:val="28"/>
        </w:rPr>
        <w:t>4</w:t>
      </w:r>
    </w:p>
    <w:p w14:paraId="29511BD9" w14:textId="77777777" w:rsidR="00724316" w:rsidRPr="00FD0371" w:rsidRDefault="00724316" w:rsidP="00645E90">
      <w:pPr>
        <w:autoSpaceDE w:val="0"/>
        <w:autoSpaceDN w:val="0"/>
        <w:adjustRightInd w:val="0"/>
        <w:spacing w:line="360" w:lineRule="auto"/>
        <w:jc w:val="both"/>
        <w:rPr>
          <w:rFonts w:eastAsia="Times New Roman" w:cs="Times New Roman"/>
          <w:szCs w:val="24"/>
        </w:rPr>
      </w:pPr>
    </w:p>
    <w:p w14:paraId="45D9A1FD" w14:textId="77777777"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9. </w:t>
      </w:r>
      <w:r w:rsidRPr="00FD0371">
        <w:rPr>
          <w:rFonts w:eastAsia="Times New Roman" w:cs="Times New Roman"/>
          <w:b/>
          <w:szCs w:val="24"/>
        </w:rPr>
        <w:t>Показатель «мнение граждан об интенсивности «бытовой» коррупции»</w:t>
      </w:r>
      <w:r w:rsidRPr="00FD0371">
        <w:rPr>
          <w:rFonts w:eastAsia="Times New Roman" w:cs="Times New Roman"/>
          <w:szCs w:val="24"/>
        </w:rPr>
        <w:t xml:space="preserve"> определяется как суммарная доля ответивших «часто» или «очень часто» на </w:t>
      </w:r>
      <w:hyperlink r:id="rId77" w:history="1">
        <w:r w:rsidRPr="00FD0371">
          <w:rPr>
            <w:rFonts w:eastAsia="Times New Roman" w:cs="Times New Roman"/>
            <w:szCs w:val="24"/>
            <w:u w:val="single"/>
          </w:rPr>
          <w:t>вопрос № 10</w:t>
        </w:r>
      </w:hyperlink>
      <w:r w:rsidRPr="00FD0371">
        <w:rPr>
          <w:rFonts w:eastAsia="Times New Roman" w:cs="Times New Roman"/>
          <w:szCs w:val="24"/>
          <w:u w:val="single"/>
        </w:rPr>
        <w:t xml:space="preserve"> </w:t>
      </w:r>
      <w:r w:rsidRPr="00FD0371">
        <w:rPr>
          <w:rFonts w:eastAsia="Times New Roman" w:cs="Times New Roman"/>
          <w:szCs w:val="24"/>
        </w:rPr>
        <w:t>в процентах от числа давших какой-либо ответ без учета затруднившихся ответить.</w:t>
      </w:r>
    </w:p>
    <w:p w14:paraId="4100E8CB" w14:textId="218B9F02" w:rsidR="00BA3DD9" w:rsidRPr="009D0F90" w:rsidRDefault="00BA3DD9" w:rsidP="009D0F90">
      <w:pPr>
        <w:ind w:left="142"/>
        <w:jc w:val="center"/>
        <w:rPr>
          <w:b/>
          <w:color w:val="FF0000"/>
          <w:sz w:val="28"/>
          <w:szCs w:val="28"/>
        </w:rPr>
      </w:pPr>
      <w:r w:rsidRPr="009D0F90">
        <w:rPr>
          <w:b/>
          <w:color w:val="FF0000"/>
          <w:sz w:val="28"/>
          <w:szCs w:val="28"/>
        </w:rPr>
        <w:t xml:space="preserve">мнение граждан об интенсивности «бытовой» коррупции = </w:t>
      </w:r>
      <w:r w:rsidR="002A2046">
        <w:rPr>
          <w:b/>
          <w:color w:val="FF0000"/>
          <w:sz w:val="28"/>
          <w:szCs w:val="28"/>
        </w:rPr>
        <w:t>4902</w:t>
      </w:r>
      <w:r w:rsidR="00230AB4">
        <w:rPr>
          <w:b/>
          <w:color w:val="FF0000"/>
          <w:sz w:val="28"/>
          <w:szCs w:val="28"/>
        </w:rPr>
        <w:t>/</w:t>
      </w:r>
      <w:r w:rsidR="002A2046">
        <w:rPr>
          <w:b/>
          <w:color w:val="FF0000"/>
          <w:sz w:val="28"/>
          <w:szCs w:val="28"/>
        </w:rPr>
        <w:t>107102</w:t>
      </w:r>
      <w:r w:rsidR="00AA43B2" w:rsidRPr="009D0F90">
        <w:rPr>
          <w:b/>
          <w:color w:val="FF0000"/>
          <w:sz w:val="28"/>
          <w:szCs w:val="28"/>
        </w:rPr>
        <w:t xml:space="preserve"> = 0,0</w:t>
      </w:r>
      <w:r w:rsidR="002A2046">
        <w:rPr>
          <w:b/>
          <w:color w:val="FF0000"/>
          <w:sz w:val="28"/>
          <w:szCs w:val="28"/>
        </w:rPr>
        <w:t>46</w:t>
      </w:r>
    </w:p>
    <w:p w14:paraId="26A52A4E" w14:textId="2EAF390A"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10. </w:t>
      </w:r>
      <w:r w:rsidRPr="00FD0371">
        <w:rPr>
          <w:rFonts w:eastAsia="Times New Roman" w:cs="Times New Roman"/>
          <w:b/>
          <w:szCs w:val="24"/>
        </w:rPr>
        <w:t>Показатель «индикатор уровня «бытовой» коррупции в</w:t>
      </w:r>
      <w:r w:rsidRPr="00806870">
        <w:t xml:space="preserve"> </w:t>
      </w:r>
      <w:r w:rsidR="00FB64AA">
        <w:rPr>
          <w:rFonts w:eastAsia="Times New Roman" w:cs="Times New Roman"/>
          <w:b/>
          <w:szCs w:val="24"/>
        </w:rPr>
        <w:t>Сахалинской области</w:t>
      </w:r>
      <w:r w:rsidRPr="00FD0371">
        <w:rPr>
          <w:rFonts w:eastAsia="Times New Roman" w:cs="Times New Roman"/>
          <w:b/>
          <w:szCs w:val="24"/>
        </w:rPr>
        <w:t>»</w:t>
      </w:r>
      <w:r w:rsidRPr="00FD0371">
        <w:rPr>
          <w:rFonts w:eastAsia="Times New Roman" w:cs="Times New Roman"/>
          <w:szCs w:val="24"/>
        </w:rPr>
        <w:t xml:space="preserve"> рассчитывается по следующей формуле:</w:t>
      </w:r>
    </w:p>
    <w:p w14:paraId="2954BF97" w14:textId="77777777" w:rsidR="00724316" w:rsidRPr="00FD0371" w:rsidRDefault="00724316" w:rsidP="00645E90">
      <w:pPr>
        <w:autoSpaceDE w:val="0"/>
        <w:autoSpaceDN w:val="0"/>
        <w:adjustRightInd w:val="0"/>
        <w:spacing w:line="360" w:lineRule="auto"/>
        <w:jc w:val="both"/>
        <w:rPr>
          <w:rFonts w:eastAsia="Times New Roman" w:cs="Times New Roman"/>
          <w:szCs w:val="24"/>
        </w:rPr>
      </w:pPr>
    </w:p>
    <w:p w14:paraId="3346C1BF" w14:textId="77777777" w:rsidR="00724316" w:rsidRPr="00FD0371" w:rsidRDefault="00724316" w:rsidP="00645E90">
      <w:pPr>
        <w:autoSpaceDE w:val="0"/>
        <w:autoSpaceDN w:val="0"/>
        <w:adjustRightInd w:val="0"/>
        <w:spacing w:line="360" w:lineRule="auto"/>
        <w:jc w:val="center"/>
        <w:rPr>
          <w:rFonts w:eastAsia="Times New Roman" w:cs="Times New Roman"/>
          <w:szCs w:val="24"/>
        </w:rPr>
      </w:pPr>
      <w:r w:rsidRPr="00FD0371">
        <w:rPr>
          <w:rFonts w:eastAsia="Times New Roman" w:cs="Times New Roman"/>
          <w:noProof/>
          <w:szCs w:val="24"/>
        </w:rPr>
        <mc:AlternateContent>
          <mc:Choice Requires="wpc">
            <w:drawing>
              <wp:inline distT="0" distB="0" distL="0" distR="0" wp14:anchorId="6A166F41" wp14:editId="76C5AFA8">
                <wp:extent cx="5168265" cy="1604010"/>
                <wp:effectExtent l="0" t="0" r="0" b="0"/>
                <wp:docPr id="99" name="Полотно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27"/>
                        <wps:cNvSpPr>
                          <a:spLocks noChangeArrowheads="1"/>
                        </wps:cNvSpPr>
                        <wps:spPr bwMode="auto">
                          <a:xfrm>
                            <a:off x="0" y="0"/>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0C48"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17" name="Rectangle 28"/>
                        <wps:cNvSpPr>
                          <a:spLocks noChangeArrowheads="1"/>
                        </wps:cNvSpPr>
                        <wps:spPr bwMode="auto">
                          <a:xfrm>
                            <a:off x="685801" y="0"/>
                            <a:ext cx="3848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455BF" w14:textId="350EEE00" w:rsidR="00A32FA6" w:rsidRPr="00F03538" w:rsidRDefault="00A32FA6" w:rsidP="00AA43B2">
                              <w:pPr>
                                <w:ind w:left="142"/>
                                <w:rPr>
                                  <w:b/>
                                  <w:sz w:val="20"/>
                                  <w:szCs w:val="20"/>
                                </w:rPr>
                              </w:pPr>
                              <w:r w:rsidRPr="00AA43B2">
                                <w:rPr>
                                  <w:b/>
                                  <w:color w:val="000000"/>
                                  <w:sz w:val="20"/>
                                  <w:szCs w:val="20"/>
                                </w:rPr>
                                <w:t>индикатор уровня</w:t>
                              </w:r>
                              <w:r>
                                <w:rPr>
                                  <w:b/>
                                  <w:color w:val="000000"/>
                                  <w:sz w:val="20"/>
                                  <w:szCs w:val="20"/>
                                </w:rPr>
                                <w:t xml:space="preserve"> </w:t>
                              </w:r>
                              <w:r w:rsidRPr="00F03538">
                                <w:rPr>
                                  <w:b/>
                                  <w:color w:val="000000"/>
                                  <w:sz w:val="20"/>
                                  <w:szCs w:val="20"/>
                                </w:rPr>
                                <w:t>«</w:t>
                              </w:r>
                              <w:r w:rsidRPr="00AA43B2">
                                <w:rPr>
                                  <w:b/>
                                  <w:color w:val="000000"/>
                                  <w:sz w:val="20"/>
                                  <w:szCs w:val="20"/>
                                </w:rPr>
                                <w:t>бытовой</w:t>
                              </w:r>
                              <w:r w:rsidRPr="00F03538">
                                <w:rPr>
                                  <w:b/>
                                  <w:color w:val="000000"/>
                                  <w:sz w:val="20"/>
                                  <w:szCs w:val="20"/>
                                </w:rPr>
                                <w:t>»</w:t>
                              </w:r>
                              <w:r w:rsidRPr="00AA43B2">
                                <w:rPr>
                                  <w:b/>
                                  <w:color w:val="000000"/>
                                  <w:sz w:val="20"/>
                                  <w:szCs w:val="20"/>
                                </w:rPr>
                                <w:t xml:space="preserve"> коррупции</w:t>
                              </w:r>
                              <w:r>
                                <w:rPr>
                                  <w:b/>
                                  <w:color w:val="000000"/>
                                  <w:sz w:val="20"/>
                                  <w:szCs w:val="20"/>
                                </w:rPr>
                                <w:t xml:space="preserve"> </w:t>
                              </w:r>
                              <w:r w:rsidRPr="00F03538">
                                <w:rPr>
                                  <w:b/>
                                  <w:color w:val="000000"/>
                                  <w:sz w:val="20"/>
                                  <w:szCs w:val="20"/>
                                </w:rPr>
                                <w:t>в</w:t>
                              </w:r>
                              <w:r w:rsidRPr="00806870">
                                <w:rPr>
                                  <w:b/>
                                  <w:color w:val="000000"/>
                                  <w:sz w:val="20"/>
                                  <w:szCs w:val="20"/>
                                </w:rPr>
                                <w:t xml:space="preserve"> </w:t>
                              </w:r>
                              <w:r>
                                <w:rPr>
                                  <w:b/>
                                  <w:color w:val="000000"/>
                                  <w:sz w:val="20"/>
                                  <w:szCs w:val="20"/>
                                </w:rPr>
                                <w:t xml:space="preserve"> Сахалинской области</w:t>
                              </w:r>
                            </w:p>
                            <w:p w14:paraId="629899B8" w14:textId="7DBCBDD6" w:rsidR="00A32FA6" w:rsidRPr="00AA43B2" w:rsidRDefault="00A32FA6" w:rsidP="00724316">
                              <w:pPr>
                                <w:rPr>
                                  <w:sz w:val="20"/>
                                  <w:szCs w:val="20"/>
                                </w:rPr>
                              </w:pPr>
                            </w:p>
                            <w:p w14:paraId="134E1039" w14:textId="77777777" w:rsidR="00A32FA6" w:rsidRPr="00F03538" w:rsidRDefault="00A32FA6" w:rsidP="00724316">
                              <w:pPr>
                                <w:rPr>
                                  <w:b/>
                                  <w:sz w:val="20"/>
                                  <w:szCs w:val="20"/>
                                </w:rPr>
                              </w:pPr>
                              <w:r>
                                <w:rPr>
                                  <w:b/>
                                  <w:color w:val="000000"/>
                                  <w:sz w:val="20"/>
                                  <w:szCs w:val="20"/>
                                </w:rPr>
                                <w:t xml:space="preserve"> </w:t>
                              </w:r>
                            </w:p>
                          </w:txbxContent>
                        </wps:txbx>
                        <wps:bodyPr rot="0" vert="horz" wrap="square" lIns="0" tIns="0" rIns="0" bIns="0" anchor="t" anchorCtr="0" upright="1">
                          <a:noAutofit/>
                        </wps:bodyPr>
                      </wps:wsp>
                      <wps:wsp>
                        <wps:cNvPr id="30" name="Rectangle 29"/>
                        <wps:cNvSpPr>
                          <a:spLocks noChangeArrowheads="1"/>
                        </wps:cNvSpPr>
                        <wps:spPr bwMode="auto">
                          <a:xfrm flipH="1">
                            <a:off x="4116705" y="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5110" w14:textId="77777777" w:rsidR="00A32FA6" w:rsidRPr="00B865CF" w:rsidRDefault="00A32FA6" w:rsidP="00724316">
                              <w:pPr>
                                <w:rPr>
                                  <w:sz w:val="20"/>
                                  <w:szCs w:val="20"/>
                                </w:rPr>
                              </w:pPr>
                            </w:p>
                          </w:txbxContent>
                        </wps:txbx>
                        <wps:bodyPr rot="0" vert="horz" wrap="square" lIns="0" tIns="0" rIns="0" bIns="0" anchor="t" anchorCtr="0" upright="1">
                          <a:spAutoFit/>
                        </wps:bodyPr>
                      </wps:wsp>
                      <wps:wsp>
                        <wps:cNvPr id="32" name="Rectangle 30"/>
                        <wps:cNvSpPr>
                          <a:spLocks noChangeArrowheads="1"/>
                        </wps:cNvSpPr>
                        <wps:spPr bwMode="auto">
                          <a:xfrm>
                            <a:off x="0" y="25209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44D28"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33" name="Rectangle 31"/>
                        <wps:cNvSpPr>
                          <a:spLocks noChangeArrowheads="1"/>
                        </wps:cNvSpPr>
                        <wps:spPr bwMode="auto">
                          <a:xfrm>
                            <a:off x="1034415" y="2520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004E" w14:textId="77777777" w:rsidR="00A32FA6" w:rsidRDefault="00A32FA6" w:rsidP="00724316"/>
                          </w:txbxContent>
                        </wps:txbx>
                        <wps:bodyPr rot="0" vert="horz" wrap="none" lIns="0" tIns="0" rIns="0" bIns="0" anchor="t" anchorCtr="0" upright="1">
                          <a:spAutoFit/>
                        </wps:bodyPr>
                      </wps:wsp>
                      <wps:wsp>
                        <wps:cNvPr id="34" name="Rectangle 32"/>
                        <wps:cNvSpPr>
                          <a:spLocks noChangeArrowheads="1"/>
                        </wps:cNvSpPr>
                        <wps:spPr bwMode="auto">
                          <a:xfrm>
                            <a:off x="1408430" y="252095"/>
                            <a:ext cx="20802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8022" w14:textId="0248EFC2" w:rsidR="00A32FA6" w:rsidRPr="00F03538" w:rsidRDefault="00A32FA6" w:rsidP="00724316">
                              <w:pPr>
                                <w:ind w:left="142"/>
                                <w:rPr>
                                  <w:b/>
                                  <w:sz w:val="20"/>
                                  <w:szCs w:val="20"/>
                                </w:rPr>
                              </w:pPr>
                            </w:p>
                          </w:txbxContent>
                        </wps:txbx>
                        <wps:bodyPr rot="0" vert="horz" wrap="square" lIns="0" tIns="0" rIns="0" bIns="0" anchor="t" anchorCtr="0" upright="1">
                          <a:spAutoFit/>
                        </wps:bodyPr>
                      </wps:wsp>
                      <wps:wsp>
                        <wps:cNvPr id="35" name="Rectangle 33"/>
                        <wps:cNvSpPr>
                          <a:spLocks noChangeArrowheads="1"/>
                        </wps:cNvSpPr>
                        <wps:spPr bwMode="auto">
                          <a:xfrm>
                            <a:off x="113030" y="54165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DC03"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45" name="Rectangle 34"/>
                        <wps:cNvSpPr>
                          <a:spLocks noChangeArrowheads="1"/>
                        </wps:cNvSpPr>
                        <wps:spPr bwMode="auto">
                          <a:xfrm>
                            <a:off x="859155" y="541655"/>
                            <a:ext cx="22879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112D" w14:textId="77777777" w:rsidR="00A32FA6" w:rsidRPr="00B865CF" w:rsidRDefault="00A32FA6" w:rsidP="00724316">
                              <w:pPr>
                                <w:rPr>
                                  <w:sz w:val="20"/>
                                  <w:szCs w:val="20"/>
                                </w:rPr>
                              </w:pPr>
                              <w:r>
                                <w:rPr>
                                  <w:color w:val="000000"/>
                                  <w:sz w:val="20"/>
                                  <w:szCs w:val="20"/>
                                </w:rPr>
                                <w:t xml:space="preserve">              </w:t>
                              </w:r>
                              <w:r w:rsidRPr="00B865CF">
                                <w:rPr>
                                  <w:color w:val="000000"/>
                                  <w:sz w:val="20"/>
                                  <w:szCs w:val="20"/>
                                  <w:lang w:val="en-US"/>
                                </w:rPr>
                                <w:t xml:space="preserve">риск </w:t>
                              </w:r>
                              <w:r w:rsidRPr="00B865CF">
                                <w:rPr>
                                  <w:color w:val="000000"/>
                                  <w:sz w:val="20"/>
                                  <w:szCs w:val="20"/>
                                </w:rPr>
                                <w:t xml:space="preserve">   «</w:t>
                              </w:r>
                              <w:r w:rsidRPr="00B865CF">
                                <w:rPr>
                                  <w:color w:val="000000"/>
                                  <w:sz w:val="20"/>
                                  <w:szCs w:val="20"/>
                                  <w:lang w:val="en-US"/>
                                </w:rPr>
                                <w:t>бытовой</w:t>
                              </w:r>
                              <w:r w:rsidRPr="00B865CF">
                                <w:rPr>
                                  <w:color w:val="000000"/>
                                  <w:sz w:val="20"/>
                                  <w:szCs w:val="20"/>
                                </w:rPr>
                                <w:t>»</w:t>
                              </w:r>
                              <w:r w:rsidRPr="00B865CF">
                                <w:rPr>
                                  <w:color w:val="000000"/>
                                  <w:sz w:val="20"/>
                                  <w:szCs w:val="20"/>
                                  <w:lang w:val="en-US"/>
                                </w:rPr>
                                <w:t xml:space="preserve"> коррупции </w:t>
                              </w:r>
                            </w:p>
                            <w:p w14:paraId="146CB980" w14:textId="77777777" w:rsidR="00A32FA6" w:rsidRPr="00B865CF" w:rsidRDefault="00A32FA6" w:rsidP="00724316">
                              <w:pPr>
                                <w:rPr>
                                  <w:sz w:val="20"/>
                                  <w:szCs w:val="20"/>
                                </w:rPr>
                              </w:pPr>
                            </w:p>
                          </w:txbxContent>
                        </wps:txbx>
                        <wps:bodyPr rot="0" vert="horz" wrap="square" lIns="0" tIns="0" rIns="0" bIns="0" anchor="t" anchorCtr="0" upright="1">
                          <a:spAutoFit/>
                        </wps:bodyPr>
                      </wps:wsp>
                      <wps:wsp>
                        <wps:cNvPr id="46" name="Rectangle 35"/>
                        <wps:cNvSpPr>
                          <a:spLocks noChangeArrowheads="1"/>
                        </wps:cNvSpPr>
                        <wps:spPr bwMode="auto">
                          <a:xfrm>
                            <a:off x="2284095" y="5416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7489F" w14:textId="77777777" w:rsidR="00A32FA6" w:rsidRPr="00AD0A4E" w:rsidRDefault="00A32FA6" w:rsidP="00724316"/>
                          </w:txbxContent>
                        </wps:txbx>
                        <wps:bodyPr rot="0" vert="horz" wrap="none" lIns="0" tIns="0" rIns="0" bIns="0" anchor="t" anchorCtr="0" upright="1">
                          <a:spAutoFit/>
                        </wps:bodyPr>
                      </wps:wsp>
                      <wps:wsp>
                        <wps:cNvPr id="50" name="Rectangle 36"/>
                        <wps:cNvSpPr>
                          <a:spLocks noChangeArrowheads="1"/>
                        </wps:cNvSpPr>
                        <wps:spPr bwMode="auto">
                          <a:xfrm>
                            <a:off x="2368550" y="5416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5D52" w14:textId="77777777" w:rsidR="00A32FA6" w:rsidRDefault="00A32FA6" w:rsidP="00724316"/>
                          </w:txbxContent>
                        </wps:txbx>
                        <wps:bodyPr rot="0" vert="horz" wrap="none" lIns="0" tIns="0" rIns="0" bIns="0" anchor="t" anchorCtr="0" upright="1">
                          <a:spAutoFit/>
                        </wps:bodyPr>
                      </wps:wsp>
                      <wps:wsp>
                        <wps:cNvPr id="53" name="Rectangle 37"/>
                        <wps:cNvSpPr>
                          <a:spLocks noChangeArrowheads="1"/>
                        </wps:cNvSpPr>
                        <wps:spPr bwMode="auto">
                          <a:xfrm>
                            <a:off x="113030" y="793750"/>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11B6"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55" name="Rectangle 38"/>
                        <wps:cNvSpPr>
                          <a:spLocks noChangeArrowheads="1"/>
                        </wps:cNvSpPr>
                        <wps:spPr bwMode="auto">
                          <a:xfrm>
                            <a:off x="927735" y="793750"/>
                            <a:ext cx="13563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38F5B" w14:textId="77777777" w:rsidR="00A32FA6" w:rsidRPr="00B865CF" w:rsidRDefault="00A32FA6" w:rsidP="00724316">
                              <w:pPr>
                                <w:rPr>
                                  <w:sz w:val="20"/>
                                  <w:szCs w:val="20"/>
                                </w:rPr>
                              </w:pPr>
                              <w:r w:rsidRPr="00B865CF">
                                <w:rPr>
                                  <w:color w:val="000000"/>
                                  <w:sz w:val="20"/>
                                  <w:szCs w:val="20"/>
                                  <w:lang w:val="en-US"/>
                                </w:rPr>
                                <w:t xml:space="preserve">коррупционный опыт в </w:t>
                              </w:r>
                            </w:p>
                          </w:txbxContent>
                        </wps:txbx>
                        <wps:bodyPr rot="0" vert="horz" wrap="square" lIns="0" tIns="0" rIns="0" bIns="0" anchor="t" anchorCtr="0" upright="1">
                          <a:noAutofit/>
                        </wps:bodyPr>
                      </wps:wsp>
                      <wps:wsp>
                        <wps:cNvPr id="59" name="Rectangle 39"/>
                        <wps:cNvSpPr>
                          <a:spLocks noChangeArrowheads="1"/>
                        </wps:cNvSpPr>
                        <wps:spPr bwMode="auto">
                          <a:xfrm>
                            <a:off x="2995930" y="52260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8C179" w14:textId="77777777" w:rsidR="00A32FA6" w:rsidRDefault="00A32FA6" w:rsidP="00724316">
                              <w:r>
                                <w:rPr>
                                  <w:rFonts w:ascii="Symbol" w:hAnsi="Symbol" w:cs="Symbol"/>
                                  <w:color w:val="000000"/>
                                  <w:sz w:val="26"/>
                                  <w:szCs w:val="26"/>
                                  <w:lang w:val="en-US"/>
                                </w:rPr>
                                <w:t></w:t>
                              </w:r>
                            </w:p>
                          </w:txbxContent>
                        </wps:txbx>
                        <wps:bodyPr rot="0" vert="horz" wrap="none" lIns="0" tIns="0" rIns="0" bIns="0" anchor="t" anchorCtr="0" upright="1">
                          <a:spAutoFit/>
                        </wps:bodyPr>
                      </wps:wsp>
                      <wps:wsp>
                        <wps:cNvPr id="60" name="Freeform 40"/>
                        <wps:cNvSpPr>
                          <a:spLocks/>
                        </wps:cNvSpPr>
                        <wps:spPr bwMode="auto">
                          <a:xfrm>
                            <a:off x="2540" y="529590"/>
                            <a:ext cx="4766310" cy="971550"/>
                          </a:xfrm>
                          <a:custGeom>
                            <a:avLst/>
                            <a:gdLst>
                              <a:gd name="T0" fmla="*/ 0 w 10934"/>
                              <a:gd name="T1" fmla="*/ 650768 h 2217"/>
                              <a:gd name="T2" fmla="*/ 15693 w 10934"/>
                              <a:gd name="T3" fmla="*/ 603439 h 2217"/>
                              <a:gd name="T4" fmla="*/ 56233 w 10934"/>
                              <a:gd name="T5" fmla="*/ 971550 h 2217"/>
                              <a:gd name="T6" fmla="*/ 101569 w 10934"/>
                              <a:gd name="T7" fmla="*/ 0 h 2217"/>
                              <a:gd name="T8" fmla="*/ 4766310 w 10934"/>
                              <a:gd name="T9" fmla="*/ 0 h 22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934" h="2217">
                                <a:moveTo>
                                  <a:pt x="0" y="1485"/>
                                </a:moveTo>
                                <a:lnTo>
                                  <a:pt x="36" y="1377"/>
                                </a:lnTo>
                                <a:lnTo>
                                  <a:pt x="129" y="2217"/>
                                </a:lnTo>
                                <a:lnTo>
                                  <a:pt x="233" y="0"/>
                                </a:lnTo>
                                <a:lnTo>
                                  <a:pt x="1093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1"/>
                        <wps:cNvSpPr>
                          <a:spLocks/>
                        </wps:cNvSpPr>
                        <wps:spPr bwMode="auto">
                          <a:xfrm>
                            <a:off x="0" y="525780"/>
                            <a:ext cx="4768850" cy="975360"/>
                          </a:xfrm>
                          <a:custGeom>
                            <a:avLst/>
                            <a:gdLst>
                              <a:gd name="T0" fmla="*/ 0 w 15021"/>
                              <a:gd name="T1" fmla="*/ 653733 h 3072"/>
                              <a:gd name="T2" fmla="*/ 23176 w 15021"/>
                              <a:gd name="T3" fmla="*/ 585470 h 3072"/>
                              <a:gd name="T4" fmla="*/ 58734 w 15021"/>
                              <a:gd name="T5" fmla="*/ 890905 h 3072"/>
                              <a:gd name="T6" fmla="*/ 100323 w 15021"/>
                              <a:gd name="T7" fmla="*/ 0 h 3072"/>
                              <a:gd name="T8" fmla="*/ 4768850 w 15021"/>
                              <a:gd name="T9" fmla="*/ 0 h 3072"/>
                              <a:gd name="T10" fmla="*/ 4768850 w 15021"/>
                              <a:gd name="T11" fmla="*/ 8255 h 3072"/>
                              <a:gd name="T12" fmla="*/ 107943 w 15021"/>
                              <a:gd name="T13" fmla="*/ 8255 h 3072"/>
                              <a:gd name="T14" fmla="*/ 63178 w 15021"/>
                              <a:gd name="T15" fmla="*/ 975360 h 3072"/>
                              <a:gd name="T16" fmla="*/ 54924 w 15021"/>
                              <a:gd name="T17" fmla="*/ 975360 h 3072"/>
                              <a:gd name="T18" fmla="*/ 13334 w 15021"/>
                              <a:gd name="T19" fmla="*/ 629285 h 3072"/>
                              <a:gd name="T20" fmla="*/ 5080 w 15021"/>
                              <a:gd name="T21" fmla="*/ 655638 h 3072"/>
                              <a:gd name="T22" fmla="*/ 0 w 15021"/>
                              <a:gd name="T23" fmla="*/ 653733 h 307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021" h="3072">
                                <a:moveTo>
                                  <a:pt x="0" y="2059"/>
                                </a:moveTo>
                                <a:lnTo>
                                  <a:pt x="73" y="1844"/>
                                </a:lnTo>
                                <a:lnTo>
                                  <a:pt x="185" y="2806"/>
                                </a:lnTo>
                                <a:lnTo>
                                  <a:pt x="316" y="0"/>
                                </a:lnTo>
                                <a:lnTo>
                                  <a:pt x="15021" y="0"/>
                                </a:lnTo>
                                <a:lnTo>
                                  <a:pt x="15021" y="26"/>
                                </a:lnTo>
                                <a:lnTo>
                                  <a:pt x="340" y="26"/>
                                </a:lnTo>
                                <a:lnTo>
                                  <a:pt x="199" y="3072"/>
                                </a:lnTo>
                                <a:lnTo>
                                  <a:pt x="173" y="3072"/>
                                </a:lnTo>
                                <a:lnTo>
                                  <a:pt x="42" y="1982"/>
                                </a:lnTo>
                                <a:lnTo>
                                  <a:pt x="16" y="2065"/>
                                </a:lnTo>
                                <a:lnTo>
                                  <a:pt x="0" y="20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42"/>
                        <wps:cNvSpPr>
                          <a:spLocks noChangeArrowheads="1"/>
                        </wps:cNvSpPr>
                        <wps:spPr bwMode="auto">
                          <a:xfrm>
                            <a:off x="10795" y="101727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A071" w14:textId="77777777" w:rsidR="00A32FA6" w:rsidRDefault="00A32FA6" w:rsidP="00724316">
                              <w:r>
                                <w:rPr>
                                  <w:color w:val="000000"/>
                                  <w:sz w:val="16"/>
                                  <w:szCs w:val="16"/>
                                  <w:lang w:val="en-US"/>
                                </w:rPr>
                                <w:t>3</w:t>
                              </w:r>
                            </w:p>
                          </w:txbxContent>
                        </wps:txbx>
                        <wps:bodyPr rot="0" vert="horz" wrap="none" lIns="0" tIns="0" rIns="0" bIns="0" anchor="t" anchorCtr="0" upright="1">
                          <a:spAutoFit/>
                        </wps:bodyPr>
                      </wps:wsp>
                      <wps:wsp>
                        <wps:cNvPr id="63" name="Rectangle 43"/>
                        <wps:cNvSpPr>
                          <a:spLocks noChangeArrowheads="1"/>
                        </wps:cNvSpPr>
                        <wps:spPr bwMode="auto">
                          <a:xfrm>
                            <a:off x="2307590" y="793750"/>
                            <a:ext cx="1553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4D04A" w14:textId="77777777" w:rsidR="00A32FA6" w:rsidRPr="00B865CF" w:rsidRDefault="00A32FA6" w:rsidP="00724316">
                              <w:pPr>
                                <w:rPr>
                                  <w:sz w:val="20"/>
                                  <w:szCs w:val="20"/>
                                </w:rPr>
                              </w:pPr>
                              <w:r>
                                <w:rPr>
                                  <w:color w:val="000000"/>
                                  <w:sz w:val="20"/>
                                  <w:szCs w:val="20"/>
                                </w:rPr>
                                <w:t>с</w:t>
                              </w:r>
                              <w:r w:rsidRPr="00B865CF">
                                <w:rPr>
                                  <w:color w:val="000000"/>
                                  <w:sz w:val="20"/>
                                  <w:szCs w:val="20"/>
                                  <w:lang w:val="en-US"/>
                                </w:rPr>
                                <w:t xml:space="preserve">фере </w:t>
                              </w:r>
                              <w:r w:rsidRPr="00B865CF">
                                <w:rPr>
                                  <w:color w:val="000000"/>
                                  <w:sz w:val="20"/>
                                  <w:szCs w:val="20"/>
                                </w:rPr>
                                <w:t>«</w:t>
                              </w:r>
                              <w:r w:rsidRPr="00B865CF">
                                <w:rPr>
                                  <w:color w:val="000000"/>
                                  <w:sz w:val="20"/>
                                  <w:szCs w:val="20"/>
                                  <w:lang w:val="en-US"/>
                                </w:rPr>
                                <w:t>бытовой</w:t>
                              </w:r>
                              <w:r w:rsidRPr="00B865CF">
                                <w:rPr>
                                  <w:color w:val="000000"/>
                                  <w:sz w:val="20"/>
                                  <w:szCs w:val="20"/>
                                </w:rPr>
                                <w:t>»</w:t>
                              </w:r>
                              <w:r w:rsidRPr="00B865CF">
                                <w:rPr>
                                  <w:color w:val="000000"/>
                                  <w:sz w:val="20"/>
                                  <w:szCs w:val="20"/>
                                  <w:lang w:val="en-US"/>
                                </w:rPr>
                                <w:t xml:space="preserve"> коррупции </w:t>
                              </w:r>
                            </w:p>
                          </w:txbxContent>
                        </wps:txbx>
                        <wps:bodyPr rot="0" vert="horz" wrap="none" lIns="0" tIns="0" rIns="0" bIns="0" anchor="t" anchorCtr="0" upright="1">
                          <a:spAutoFit/>
                        </wps:bodyPr>
                      </wps:wsp>
                      <wps:wsp>
                        <wps:cNvPr id="67" name="Rectangle 44"/>
                        <wps:cNvSpPr>
                          <a:spLocks noChangeArrowheads="1"/>
                        </wps:cNvSpPr>
                        <wps:spPr bwMode="auto">
                          <a:xfrm>
                            <a:off x="113030" y="1046480"/>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8D62"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68" name="Rectangle 45"/>
                        <wps:cNvSpPr>
                          <a:spLocks noChangeArrowheads="1"/>
                        </wps:cNvSpPr>
                        <wps:spPr bwMode="auto">
                          <a:xfrm>
                            <a:off x="734695" y="1046480"/>
                            <a:ext cx="1802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8018" w14:textId="77777777" w:rsidR="00A32FA6" w:rsidRPr="00B865CF" w:rsidRDefault="00A32FA6" w:rsidP="00724316">
                              <w:pPr>
                                <w:rPr>
                                  <w:sz w:val="20"/>
                                  <w:szCs w:val="20"/>
                                </w:rPr>
                              </w:pPr>
                              <w:r w:rsidRPr="00B865CF">
                                <w:rPr>
                                  <w:color w:val="000000"/>
                                  <w:sz w:val="20"/>
                                  <w:szCs w:val="20"/>
                                  <w:lang w:val="en-US"/>
                                </w:rPr>
                                <w:t xml:space="preserve">доля годового объема </w:t>
                              </w:r>
                              <w:r w:rsidRPr="00B865CF">
                                <w:rPr>
                                  <w:color w:val="000000"/>
                                  <w:sz w:val="20"/>
                                  <w:szCs w:val="20"/>
                                </w:rPr>
                                <w:t>«</w:t>
                              </w:r>
                              <w:r w:rsidRPr="00B865CF">
                                <w:rPr>
                                  <w:color w:val="000000"/>
                                  <w:sz w:val="20"/>
                                  <w:szCs w:val="20"/>
                                  <w:lang w:val="en-US"/>
                                </w:rPr>
                                <w:t>бытовой</w:t>
                              </w:r>
                              <w:r w:rsidRPr="00B865CF">
                                <w:rPr>
                                  <w:color w:val="000000"/>
                                  <w:sz w:val="20"/>
                                  <w:szCs w:val="20"/>
                                </w:rPr>
                                <w:t>»</w:t>
                              </w:r>
                              <w:r w:rsidRPr="00B865CF">
                                <w:rPr>
                                  <w:color w:val="000000"/>
                                  <w:sz w:val="20"/>
                                  <w:szCs w:val="20"/>
                                  <w:lang w:val="en-US"/>
                                </w:rPr>
                                <w:t xml:space="preserve"> </w:t>
                              </w:r>
                            </w:p>
                          </w:txbxContent>
                        </wps:txbx>
                        <wps:bodyPr rot="0" vert="horz" wrap="none" lIns="0" tIns="0" rIns="0" bIns="0" anchor="t" anchorCtr="0" upright="1">
                          <a:spAutoFit/>
                        </wps:bodyPr>
                      </wps:wsp>
                      <wps:wsp>
                        <wps:cNvPr id="70" name="Rectangle 46"/>
                        <wps:cNvSpPr>
                          <a:spLocks noChangeArrowheads="1"/>
                        </wps:cNvSpPr>
                        <wps:spPr bwMode="auto">
                          <a:xfrm>
                            <a:off x="2727298" y="1046480"/>
                            <a:ext cx="22828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C536" w14:textId="0AC425E8" w:rsidR="00A32FA6" w:rsidRPr="00806870" w:rsidRDefault="00A32FA6" w:rsidP="00724316">
                              <w:pPr>
                                <w:rPr>
                                  <w:sz w:val="20"/>
                                  <w:szCs w:val="20"/>
                                </w:rPr>
                              </w:pPr>
                              <w:r w:rsidRPr="00806870">
                                <w:rPr>
                                  <w:color w:val="000000"/>
                                  <w:sz w:val="20"/>
                                  <w:szCs w:val="20"/>
                                </w:rPr>
                                <w:t>коррупции в</w:t>
                              </w:r>
                              <w:r w:rsidRPr="00806870">
                                <w:t xml:space="preserve"> </w:t>
                              </w:r>
                              <w:r>
                                <w:rPr>
                                  <w:sz w:val="20"/>
                                  <w:szCs w:val="20"/>
                                </w:rPr>
                                <w:t>Сахалинской области</w:t>
                              </w:r>
                            </w:p>
                          </w:txbxContent>
                        </wps:txbx>
                        <wps:bodyPr rot="0" vert="horz" wrap="square" lIns="0" tIns="0" rIns="0" bIns="0" anchor="t" anchorCtr="0" upright="1">
                          <a:spAutoFit/>
                        </wps:bodyPr>
                      </wps:wsp>
                      <wps:wsp>
                        <wps:cNvPr id="71" name="Rectangle 47"/>
                        <wps:cNvSpPr>
                          <a:spLocks noChangeArrowheads="1"/>
                        </wps:cNvSpPr>
                        <wps:spPr bwMode="auto">
                          <a:xfrm>
                            <a:off x="579120" y="1298575"/>
                            <a:ext cx="12979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A6BA8" w14:textId="77777777" w:rsidR="00A32FA6" w:rsidRPr="00B865CF" w:rsidRDefault="00A32FA6" w:rsidP="00724316">
                              <w:pPr>
                                <w:rPr>
                                  <w:sz w:val="20"/>
                                  <w:szCs w:val="20"/>
                                </w:rPr>
                              </w:pPr>
                              <w:r>
                                <w:rPr>
                                  <w:color w:val="000000"/>
                                  <w:sz w:val="26"/>
                                  <w:szCs w:val="26"/>
                                </w:rPr>
                                <w:t xml:space="preserve">    </w:t>
                              </w:r>
                              <w:r w:rsidRPr="00B865CF">
                                <w:rPr>
                                  <w:color w:val="000000"/>
                                  <w:sz w:val="20"/>
                                  <w:szCs w:val="20"/>
                                </w:rPr>
                                <w:t xml:space="preserve">области </w:t>
                              </w:r>
                              <w:r w:rsidRPr="00B865CF">
                                <w:rPr>
                                  <w:color w:val="000000"/>
                                  <w:sz w:val="20"/>
                                  <w:szCs w:val="20"/>
                                  <w:lang w:val="en-US"/>
                                </w:rPr>
                                <w:t>в</w:t>
                              </w:r>
                              <w:r w:rsidRPr="00B865CF">
                                <w:rPr>
                                  <w:color w:val="000000"/>
                                  <w:sz w:val="20"/>
                                  <w:szCs w:val="20"/>
                                </w:rPr>
                                <w:t xml:space="preserve">  </w:t>
                              </w:r>
                              <w:r w:rsidRPr="00B865CF">
                                <w:rPr>
                                  <w:color w:val="000000"/>
                                  <w:sz w:val="20"/>
                                  <w:szCs w:val="20"/>
                                  <w:lang w:val="en-US"/>
                                </w:rPr>
                                <w:t xml:space="preserve">валовом </w:t>
                              </w:r>
                            </w:p>
                          </w:txbxContent>
                        </wps:txbx>
                        <wps:bodyPr rot="0" vert="horz" wrap="square" lIns="0" tIns="0" rIns="0" bIns="0" anchor="t" anchorCtr="0" upright="1">
                          <a:spAutoFit/>
                        </wps:bodyPr>
                      </wps:wsp>
                      <wps:wsp>
                        <wps:cNvPr id="72" name="Rectangle 48"/>
                        <wps:cNvSpPr>
                          <a:spLocks noChangeArrowheads="1"/>
                        </wps:cNvSpPr>
                        <wps:spPr bwMode="auto">
                          <a:xfrm>
                            <a:off x="1913255" y="1298575"/>
                            <a:ext cx="28003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CA8C5" w14:textId="77777777" w:rsidR="00A32FA6" w:rsidRPr="00B865CF" w:rsidRDefault="00A32FA6" w:rsidP="00724316">
                              <w:pPr>
                                <w:rPr>
                                  <w:sz w:val="20"/>
                                  <w:szCs w:val="20"/>
                                </w:rPr>
                              </w:pPr>
                              <w:r w:rsidRPr="00B865CF">
                                <w:rPr>
                                  <w:color w:val="000000"/>
                                  <w:sz w:val="20"/>
                                  <w:szCs w:val="20"/>
                                </w:rPr>
                                <w:t>региональном</w:t>
                              </w:r>
                              <w:r w:rsidRPr="00B865CF">
                                <w:rPr>
                                  <w:color w:val="000000"/>
                                  <w:sz w:val="20"/>
                                  <w:szCs w:val="20"/>
                                  <w:lang w:val="en-US"/>
                                </w:rPr>
                                <w:t xml:space="preserve"> продукте (ВРП).</w:t>
                              </w:r>
                            </w:p>
                          </w:txbxContent>
                        </wps:txbx>
                        <wps:bodyPr rot="0" vert="horz" wrap="square" lIns="0" tIns="0" rIns="0" bIns="0" anchor="t" anchorCtr="0" upright="1">
                          <a:noAutofit/>
                        </wps:bodyPr>
                      </wps:wsp>
                      <wps:wsp>
                        <wps:cNvPr id="73" name="Rectangle 49"/>
                        <wps:cNvSpPr>
                          <a:spLocks noChangeArrowheads="1"/>
                        </wps:cNvSpPr>
                        <wps:spPr bwMode="auto">
                          <a:xfrm>
                            <a:off x="3959860" y="766445"/>
                            <a:ext cx="1943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D8AA" w14:textId="77777777" w:rsidR="00A32FA6" w:rsidRDefault="00A32FA6" w:rsidP="00724316">
                              <w:r>
                                <w:rPr>
                                  <w:rFonts w:ascii="Symbol" w:hAnsi="Symbol" w:cs="Symbol"/>
                                  <w:color w:val="000000"/>
                                  <w:sz w:val="26"/>
                                  <w:szCs w:val="26"/>
                                  <w:lang w:val="en-US"/>
                                </w:rPr>
                                <w:t></w:t>
                              </w:r>
                            </w:p>
                          </w:txbxContent>
                        </wps:txbx>
                        <wps:bodyPr rot="0" vert="horz" wrap="square" lIns="0" tIns="0" rIns="0" bIns="0" anchor="t" anchorCtr="0" upright="1">
                          <a:spAutoFit/>
                        </wps:bodyPr>
                      </wps:wsp>
                    </wpc:wpc>
                  </a:graphicData>
                </a:graphic>
              </wp:inline>
            </w:drawing>
          </mc:Choice>
          <mc:Fallback>
            <w:pict>
              <v:group w14:anchorId="6A166F41" id="Полотно 99" o:spid="_x0000_s1054" editas="canvas" style="width:406.95pt;height:126.3pt;mso-position-horizontal-relative:char;mso-position-vertical-relative:line" coordsize="51682,1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">
                <v:shape id="_x0000_s1055" type="#_x0000_t75" style="position:absolute;width:51682;height:16040;visibility:visible;mso-wrap-style:square">
                  <v:fill o:detectmouseclick="t"/>
                  <v:path o:connecttype="none"/>
                </v:shape>
                <v:rect id="Rectangle 27" o:spid="_x0000_s1056" style="position:absolute;width:4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A290C48" w14:textId="77777777" w:rsidR="00A32FA6" w:rsidRDefault="00A32FA6" w:rsidP="00724316">
                        <w:r>
                          <w:rPr>
                            <w:color w:val="000000"/>
                            <w:sz w:val="26"/>
                            <w:szCs w:val="26"/>
                            <w:lang w:val="en-US"/>
                          </w:rPr>
                          <w:t xml:space="preserve">                      </w:t>
                        </w:r>
                      </w:p>
                    </w:txbxContent>
                  </v:textbox>
                </v:rect>
                <v:rect id="Rectangle 28" o:spid="_x0000_s1057" style="position:absolute;left:6858;width:38481;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0A455BF" w14:textId="350EEE00" w:rsidR="00A32FA6" w:rsidRPr="00F03538" w:rsidRDefault="00A32FA6" w:rsidP="00AA43B2">
                        <w:pPr>
                          <w:ind w:left="142"/>
                          <w:rPr>
                            <w:b/>
                            <w:sz w:val="20"/>
                            <w:szCs w:val="20"/>
                          </w:rPr>
                        </w:pPr>
                        <w:r w:rsidRPr="00AA43B2">
                          <w:rPr>
                            <w:b/>
                            <w:color w:val="000000"/>
                            <w:sz w:val="20"/>
                            <w:szCs w:val="20"/>
                          </w:rPr>
                          <w:t>индикатор уровня</w:t>
                        </w:r>
                        <w:r>
                          <w:rPr>
                            <w:b/>
                            <w:color w:val="000000"/>
                            <w:sz w:val="20"/>
                            <w:szCs w:val="20"/>
                          </w:rPr>
                          <w:t xml:space="preserve"> </w:t>
                        </w:r>
                        <w:r w:rsidRPr="00F03538">
                          <w:rPr>
                            <w:b/>
                            <w:color w:val="000000"/>
                            <w:sz w:val="20"/>
                            <w:szCs w:val="20"/>
                          </w:rPr>
                          <w:t>«</w:t>
                        </w:r>
                        <w:r w:rsidRPr="00AA43B2">
                          <w:rPr>
                            <w:b/>
                            <w:color w:val="000000"/>
                            <w:sz w:val="20"/>
                            <w:szCs w:val="20"/>
                          </w:rPr>
                          <w:t>бытовой</w:t>
                        </w:r>
                        <w:r w:rsidRPr="00F03538">
                          <w:rPr>
                            <w:b/>
                            <w:color w:val="000000"/>
                            <w:sz w:val="20"/>
                            <w:szCs w:val="20"/>
                          </w:rPr>
                          <w:t>»</w:t>
                        </w:r>
                        <w:r w:rsidRPr="00AA43B2">
                          <w:rPr>
                            <w:b/>
                            <w:color w:val="000000"/>
                            <w:sz w:val="20"/>
                            <w:szCs w:val="20"/>
                          </w:rPr>
                          <w:t xml:space="preserve"> коррупции</w:t>
                        </w:r>
                        <w:r>
                          <w:rPr>
                            <w:b/>
                            <w:color w:val="000000"/>
                            <w:sz w:val="20"/>
                            <w:szCs w:val="20"/>
                          </w:rPr>
                          <w:t xml:space="preserve"> </w:t>
                        </w:r>
                        <w:r w:rsidRPr="00F03538">
                          <w:rPr>
                            <w:b/>
                            <w:color w:val="000000"/>
                            <w:sz w:val="20"/>
                            <w:szCs w:val="20"/>
                          </w:rPr>
                          <w:t>в</w:t>
                        </w:r>
                        <w:r w:rsidRPr="00806870">
                          <w:rPr>
                            <w:b/>
                            <w:color w:val="000000"/>
                            <w:sz w:val="20"/>
                            <w:szCs w:val="20"/>
                          </w:rPr>
                          <w:t xml:space="preserve"> </w:t>
                        </w:r>
                        <w:r>
                          <w:rPr>
                            <w:b/>
                            <w:color w:val="000000"/>
                            <w:sz w:val="20"/>
                            <w:szCs w:val="20"/>
                          </w:rPr>
                          <w:t xml:space="preserve"> Сахалинской области</w:t>
                        </w:r>
                      </w:p>
                      <w:p w14:paraId="629899B8" w14:textId="7DBCBDD6" w:rsidR="00A32FA6" w:rsidRPr="00AA43B2" w:rsidRDefault="00A32FA6" w:rsidP="00724316">
                        <w:pPr>
                          <w:rPr>
                            <w:sz w:val="20"/>
                            <w:szCs w:val="20"/>
                          </w:rPr>
                        </w:pPr>
                      </w:p>
                      <w:p w14:paraId="134E1039" w14:textId="77777777" w:rsidR="00A32FA6" w:rsidRPr="00F03538" w:rsidRDefault="00A32FA6" w:rsidP="00724316">
                        <w:pPr>
                          <w:rPr>
                            <w:b/>
                            <w:sz w:val="20"/>
                            <w:szCs w:val="20"/>
                          </w:rPr>
                        </w:pPr>
                        <w:r>
                          <w:rPr>
                            <w:b/>
                            <w:color w:val="000000"/>
                            <w:sz w:val="20"/>
                            <w:szCs w:val="20"/>
                          </w:rPr>
                          <w:t xml:space="preserve"> </w:t>
                        </w:r>
                      </w:p>
                    </w:txbxContent>
                  </v:textbox>
                </v:rect>
                <v:rect id="Rectangle 29" o:spid="_x0000_s1058" style="position:absolute;left:41167;width:1346;height:14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" filled="f" stroked="f">
                  <v:textbox style="mso-fit-shape-to-text:t" inset="0,0,0,0">
                    <w:txbxContent>
                      <w:p w14:paraId="533F5110" w14:textId="77777777" w:rsidR="00A32FA6" w:rsidRPr="00B865CF" w:rsidRDefault="00A32FA6" w:rsidP="00724316">
                        <w:pPr>
                          <w:rPr>
                            <w:sz w:val="20"/>
                            <w:szCs w:val="20"/>
                          </w:rPr>
                        </w:pPr>
                      </w:p>
                    </w:txbxContent>
                  </v:textbox>
                </v:rect>
                <v:rect id="Rectangle 30" o:spid="_x0000_s1059" style="position:absolute;top:2520;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0F44D28" w14:textId="77777777" w:rsidR="00A32FA6" w:rsidRDefault="00A32FA6" w:rsidP="00724316">
                        <w:r>
                          <w:rPr>
                            <w:color w:val="000000"/>
                            <w:sz w:val="26"/>
                            <w:szCs w:val="26"/>
                            <w:lang w:val="en-US"/>
                          </w:rPr>
                          <w:t xml:space="preserve">                        </w:t>
                        </w:r>
                      </w:p>
                    </w:txbxContent>
                  </v:textbox>
                </v:rect>
                <v:rect id="Rectangle 31" o:spid="_x0000_s1060" style="position:absolute;left:10344;top:252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974004E" w14:textId="77777777" w:rsidR="00A32FA6" w:rsidRDefault="00A32FA6" w:rsidP="00724316"/>
                    </w:txbxContent>
                  </v:textbox>
                </v:rect>
                <v:rect id="Rectangle 32" o:spid="_x0000_s1061" style="position:absolute;left:14084;top:2520;width:20802;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" filled="f" stroked="f">
                  <v:textbox style="mso-fit-shape-to-text:t" inset="0,0,0,0">
                    <w:txbxContent>
                      <w:p w14:paraId="20C58022" w14:textId="0248EFC2" w:rsidR="00A32FA6" w:rsidRPr="00F03538" w:rsidRDefault="00A32FA6" w:rsidP="00724316">
                        <w:pPr>
                          <w:ind w:left="142"/>
                          <w:rPr>
                            <w:b/>
                            <w:sz w:val="20"/>
                            <w:szCs w:val="20"/>
                          </w:rPr>
                        </w:pPr>
                      </w:p>
                    </w:txbxContent>
                  </v:textbox>
                </v:rect>
                <v:rect id="Rectangle 33" o:spid="_x0000_s1062" style="position:absolute;left:1130;top:5416;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458DC03" w14:textId="77777777" w:rsidR="00A32FA6" w:rsidRDefault="00A32FA6" w:rsidP="00724316">
                        <w:r>
                          <w:rPr>
                            <w:color w:val="000000"/>
                            <w:sz w:val="26"/>
                            <w:szCs w:val="26"/>
                            <w:lang w:val="en-US"/>
                          </w:rPr>
                          <w:t xml:space="preserve">                           </w:t>
                        </w:r>
                      </w:p>
                    </w:txbxContent>
                  </v:textbox>
                </v:rect>
                <v:rect id="Rectangle 34" o:spid="_x0000_s1063" style="position:absolute;left:8591;top:5416;width:2287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filled="f" stroked="f">
                  <v:textbox style="mso-fit-shape-to-text:t" inset="0,0,0,0">
                    <w:txbxContent>
                      <w:p w14:paraId="2B31112D" w14:textId="77777777" w:rsidR="00A32FA6" w:rsidRPr="00B865CF" w:rsidRDefault="00A32FA6" w:rsidP="00724316">
                        <w:pPr>
                          <w:rPr>
                            <w:sz w:val="20"/>
                            <w:szCs w:val="20"/>
                          </w:rPr>
                        </w:pPr>
                        <w:r>
                          <w:rPr>
                            <w:color w:val="000000"/>
                            <w:sz w:val="20"/>
                            <w:szCs w:val="20"/>
                          </w:rPr>
                          <w:t xml:space="preserve">              </w:t>
                        </w:r>
                        <w:r w:rsidRPr="00B865CF">
                          <w:rPr>
                            <w:color w:val="000000"/>
                            <w:sz w:val="20"/>
                            <w:szCs w:val="20"/>
                            <w:lang w:val="en-US"/>
                          </w:rPr>
                          <w:t xml:space="preserve">риск </w:t>
                        </w:r>
                        <w:r w:rsidRPr="00B865CF">
                          <w:rPr>
                            <w:color w:val="000000"/>
                            <w:sz w:val="20"/>
                            <w:szCs w:val="20"/>
                          </w:rPr>
                          <w:t xml:space="preserve">   «</w:t>
                        </w:r>
                        <w:r w:rsidRPr="00B865CF">
                          <w:rPr>
                            <w:color w:val="000000"/>
                            <w:sz w:val="20"/>
                            <w:szCs w:val="20"/>
                            <w:lang w:val="en-US"/>
                          </w:rPr>
                          <w:t>бытовой</w:t>
                        </w:r>
                        <w:r w:rsidRPr="00B865CF">
                          <w:rPr>
                            <w:color w:val="000000"/>
                            <w:sz w:val="20"/>
                            <w:szCs w:val="20"/>
                          </w:rPr>
                          <w:t>»</w:t>
                        </w:r>
                        <w:r w:rsidRPr="00B865CF">
                          <w:rPr>
                            <w:color w:val="000000"/>
                            <w:sz w:val="20"/>
                            <w:szCs w:val="20"/>
                            <w:lang w:val="en-US"/>
                          </w:rPr>
                          <w:t xml:space="preserve"> коррупции </w:t>
                        </w:r>
                      </w:p>
                      <w:p w14:paraId="146CB980" w14:textId="77777777" w:rsidR="00A32FA6" w:rsidRPr="00B865CF" w:rsidRDefault="00A32FA6" w:rsidP="00724316">
                        <w:pPr>
                          <w:rPr>
                            <w:sz w:val="20"/>
                            <w:szCs w:val="20"/>
                          </w:rPr>
                        </w:pPr>
                      </w:p>
                    </w:txbxContent>
                  </v:textbox>
                </v:rect>
                <v:rect id="Rectangle 35" o:spid="_x0000_s1064" style="position:absolute;left:22840;top:5416;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8B7489F" w14:textId="77777777" w:rsidR="00A32FA6" w:rsidRPr="00AD0A4E" w:rsidRDefault="00A32FA6" w:rsidP="00724316"/>
                    </w:txbxContent>
                  </v:textbox>
                </v:rect>
                <v:rect id="Rectangle 36" o:spid="_x0000_s1065" style="position:absolute;left:23685;top:5416;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44745D52" w14:textId="77777777" w:rsidR="00A32FA6" w:rsidRDefault="00A32FA6" w:rsidP="00724316"/>
                    </w:txbxContent>
                  </v:textbox>
                </v:rect>
                <v:rect id="Rectangle 37" o:spid="_x0000_s1066" style="position:absolute;left:1130;top:7937;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3BF711B6" w14:textId="77777777" w:rsidR="00A32FA6" w:rsidRDefault="00A32FA6" w:rsidP="00724316">
                        <w:r>
                          <w:rPr>
                            <w:color w:val="000000"/>
                            <w:sz w:val="26"/>
                            <w:szCs w:val="26"/>
                            <w:lang w:val="en-US"/>
                          </w:rPr>
                          <w:t xml:space="preserve">          </w:t>
                        </w:r>
                      </w:p>
                    </w:txbxContent>
                  </v:textbox>
                </v:rect>
                <v:rect id="Rectangle 38" o:spid="_x0000_s1067" style="position:absolute;left:9277;top:7937;width:13563;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5338F5B" w14:textId="77777777" w:rsidR="00A32FA6" w:rsidRPr="00B865CF" w:rsidRDefault="00A32FA6" w:rsidP="00724316">
                        <w:pPr>
                          <w:rPr>
                            <w:sz w:val="20"/>
                            <w:szCs w:val="20"/>
                          </w:rPr>
                        </w:pPr>
                        <w:r w:rsidRPr="00B865CF">
                          <w:rPr>
                            <w:color w:val="000000"/>
                            <w:sz w:val="20"/>
                            <w:szCs w:val="20"/>
                            <w:lang w:val="en-US"/>
                          </w:rPr>
                          <w:t xml:space="preserve">коррупционный опыт в </w:t>
                        </w:r>
                      </w:p>
                    </w:txbxContent>
                  </v:textbox>
                </v:rect>
                <v:rect id="Rectangle 39" o:spid="_x0000_s1068" style="position:absolute;left:29959;top:5226;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608C179" w14:textId="77777777" w:rsidR="00A32FA6" w:rsidRDefault="00A32FA6" w:rsidP="00724316">
                        <w:r>
                          <w:rPr>
                            <w:rFonts w:ascii="Symbol" w:hAnsi="Symbol" w:cs="Symbol"/>
                            <w:color w:val="000000"/>
                            <w:sz w:val="26"/>
                            <w:szCs w:val="26"/>
                            <w:lang w:val="en-US"/>
                          </w:rPr>
                          <w:t></w:t>
                        </w:r>
                      </w:p>
                    </w:txbxContent>
                  </v:textbox>
                </v:rect>
                <v:shape id="Freeform 40" o:spid="_x0000_s1069" style="position:absolute;left:25;top:5295;width:47663;height:9716;visibility:visible;mso-wrap-style:square;v-text-anchor:top" coordsize="10934,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" path="m,1485l36,1377r93,840l233,,10934,e" filled="f" strokeweight="0">
                  <v:path arrowok="t" o:connecttype="custom" o:connectlocs="0,285184326;6840836,264443464;24512887,425759767;44275594,0;2077712732,0" o:connectangles="0,0,0,0,0"/>
                </v:shape>
                <v:shape id="Freeform 41" o:spid="_x0000_s1070" style="position:absolute;top:5257;width:47688;height:9754;visibility:visible;mso-wrap-style:square;v-text-anchor:top" coordsize="15021,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" path="m,2059l73,1844r112,962l316,,15021,r,26l340,26,199,3072r-26,l42,1982r-26,83l,2059xe" fillcolor="black" stroked="f">
                  <v:path arrowok="t" o:connecttype="custom" o:connectlocs="0,207560228;7357890,185886725;18646804,282862338;31850432,0;1514009075,0;1514009075,2620963;34269621,2620963;20057680,309676800;17437209,309676800;4233263,199797988;1612793,208165065;0,207560228" o:connectangles="0,0,0,0,0,0,0,0,0,0,0,0"/>
                </v:shape>
                <v:rect id="Rectangle 42" o:spid="_x0000_s1071" style="position:absolute;left:107;top:10172;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0A3A071" w14:textId="77777777" w:rsidR="00A32FA6" w:rsidRDefault="00A32FA6" w:rsidP="00724316">
                        <w:r>
                          <w:rPr>
                            <w:color w:val="000000"/>
                            <w:sz w:val="16"/>
                            <w:szCs w:val="16"/>
                            <w:lang w:val="en-US"/>
                          </w:rPr>
                          <w:t>3</w:t>
                        </w:r>
                      </w:p>
                    </w:txbxContent>
                  </v:textbox>
                </v:rect>
                <v:rect id="Rectangle 43" o:spid="_x0000_s1072" style="position:absolute;left:23075;top:7937;width:155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7B4D04A" w14:textId="77777777" w:rsidR="00A32FA6" w:rsidRPr="00B865CF" w:rsidRDefault="00A32FA6" w:rsidP="00724316">
                        <w:pPr>
                          <w:rPr>
                            <w:sz w:val="20"/>
                            <w:szCs w:val="20"/>
                          </w:rPr>
                        </w:pPr>
                        <w:r>
                          <w:rPr>
                            <w:color w:val="000000"/>
                            <w:sz w:val="20"/>
                            <w:szCs w:val="20"/>
                          </w:rPr>
                          <w:t>с</w:t>
                        </w:r>
                        <w:r w:rsidRPr="00B865CF">
                          <w:rPr>
                            <w:color w:val="000000"/>
                            <w:sz w:val="20"/>
                            <w:szCs w:val="20"/>
                            <w:lang w:val="en-US"/>
                          </w:rPr>
                          <w:t xml:space="preserve">фере </w:t>
                        </w:r>
                        <w:r w:rsidRPr="00B865CF">
                          <w:rPr>
                            <w:color w:val="000000"/>
                            <w:sz w:val="20"/>
                            <w:szCs w:val="20"/>
                          </w:rPr>
                          <w:t>«</w:t>
                        </w:r>
                        <w:r w:rsidRPr="00B865CF">
                          <w:rPr>
                            <w:color w:val="000000"/>
                            <w:sz w:val="20"/>
                            <w:szCs w:val="20"/>
                            <w:lang w:val="en-US"/>
                          </w:rPr>
                          <w:t>бытовой</w:t>
                        </w:r>
                        <w:r w:rsidRPr="00B865CF">
                          <w:rPr>
                            <w:color w:val="000000"/>
                            <w:sz w:val="20"/>
                            <w:szCs w:val="20"/>
                          </w:rPr>
                          <w:t>»</w:t>
                        </w:r>
                        <w:r w:rsidRPr="00B865CF">
                          <w:rPr>
                            <w:color w:val="000000"/>
                            <w:sz w:val="20"/>
                            <w:szCs w:val="20"/>
                            <w:lang w:val="en-US"/>
                          </w:rPr>
                          <w:t xml:space="preserve"> коррупции </w:t>
                        </w:r>
                      </w:p>
                    </w:txbxContent>
                  </v:textbox>
                </v:rect>
                <v:rect id="Rectangle 44" o:spid="_x0000_s1073" style="position:absolute;left:1130;top:10464;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69F8D62" w14:textId="77777777" w:rsidR="00A32FA6" w:rsidRDefault="00A32FA6" w:rsidP="00724316">
                        <w:r>
                          <w:rPr>
                            <w:color w:val="000000"/>
                            <w:sz w:val="26"/>
                            <w:szCs w:val="26"/>
                            <w:lang w:val="en-US"/>
                          </w:rPr>
                          <w:t xml:space="preserve">         </w:t>
                        </w:r>
                      </w:p>
                    </w:txbxContent>
                  </v:textbox>
                </v:rect>
                <v:rect id="Rectangle 45" o:spid="_x0000_s1074" style="position:absolute;left:7346;top:10464;width:1802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8948018" w14:textId="77777777" w:rsidR="00A32FA6" w:rsidRPr="00B865CF" w:rsidRDefault="00A32FA6" w:rsidP="00724316">
                        <w:pPr>
                          <w:rPr>
                            <w:sz w:val="20"/>
                            <w:szCs w:val="20"/>
                          </w:rPr>
                        </w:pPr>
                        <w:r w:rsidRPr="00B865CF">
                          <w:rPr>
                            <w:color w:val="000000"/>
                            <w:sz w:val="20"/>
                            <w:szCs w:val="20"/>
                            <w:lang w:val="en-US"/>
                          </w:rPr>
                          <w:t xml:space="preserve">доля годового объема </w:t>
                        </w:r>
                        <w:r w:rsidRPr="00B865CF">
                          <w:rPr>
                            <w:color w:val="000000"/>
                            <w:sz w:val="20"/>
                            <w:szCs w:val="20"/>
                          </w:rPr>
                          <w:t>«</w:t>
                        </w:r>
                        <w:r w:rsidRPr="00B865CF">
                          <w:rPr>
                            <w:color w:val="000000"/>
                            <w:sz w:val="20"/>
                            <w:szCs w:val="20"/>
                            <w:lang w:val="en-US"/>
                          </w:rPr>
                          <w:t>бытовой</w:t>
                        </w:r>
                        <w:r w:rsidRPr="00B865CF">
                          <w:rPr>
                            <w:color w:val="000000"/>
                            <w:sz w:val="20"/>
                            <w:szCs w:val="20"/>
                          </w:rPr>
                          <w:t>»</w:t>
                        </w:r>
                        <w:r w:rsidRPr="00B865CF">
                          <w:rPr>
                            <w:color w:val="000000"/>
                            <w:sz w:val="20"/>
                            <w:szCs w:val="20"/>
                            <w:lang w:val="en-US"/>
                          </w:rPr>
                          <w:t xml:space="preserve"> </w:t>
                        </w:r>
                      </w:p>
                    </w:txbxContent>
                  </v:textbox>
                </v:rect>
                <v:rect id="Rectangle 46" o:spid="_x0000_s1075" style="position:absolute;left:27272;top:10464;width:22829;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" filled="f" stroked="f">
                  <v:textbox style="mso-fit-shape-to-text:t" inset="0,0,0,0">
                    <w:txbxContent>
                      <w:p w14:paraId="2610C536" w14:textId="0AC425E8" w:rsidR="00A32FA6" w:rsidRPr="00806870" w:rsidRDefault="00A32FA6" w:rsidP="00724316">
                        <w:pPr>
                          <w:rPr>
                            <w:sz w:val="20"/>
                            <w:szCs w:val="20"/>
                          </w:rPr>
                        </w:pPr>
                        <w:r w:rsidRPr="00806870">
                          <w:rPr>
                            <w:color w:val="000000"/>
                            <w:sz w:val="20"/>
                            <w:szCs w:val="20"/>
                          </w:rPr>
                          <w:t>коррупции в</w:t>
                        </w:r>
                        <w:r w:rsidRPr="00806870">
                          <w:t xml:space="preserve"> </w:t>
                        </w:r>
                        <w:r>
                          <w:rPr>
                            <w:sz w:val="20"/>
                            <w:szCs w:val="20"/>
                          </w:rPr>
                          <w:t>Сахалинской области</w:t>
                        </w:r>
                      </w:p>
                    </w:txbxContent>
                  </v:textbox>
                </v:rect>
                <v:rect id="Rectangle 47" o:spid="_x0000_s1076" style="position:absolute;left:5791;top:12985;width:12979;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14:paraId="484A6BA8" w14:textId="77777777" w:rsidR="00A32FA6" w:rsidRPr="00B865CF" w:rsidRDefault="00A32FA6" w:rsidP="00724316">
                        <w:pPr>
                          <w:rPr>
                            <w:sz w:val="20"/>
                            <w:szCs w:val="20"/>
                          </w:rPr>
                        </w:pPr>
                        <w:r>
                          <w:rPr>
                            <w:color w:val="000000"/>
                            <w:sz w:val="26"/>
                            <w:szCs w:val="26"/>
                          </w:rPr>
                          <w:t xml:space="preserve">    </w:t>
                        </w:r>
                        <w:r w:rsidRPr="00B865CF">
                          <w:rPr>
                            <w:color w:val="000000"/>
                            <w:sz w:val="20"/>
                            <w:szCs w:val="20"/>
                          </w:rPr>
                          <w:t xml:space="preserve">области </w:t>
                        </w:r>
                        <w:r w:rsidRPr="00B865CF">
                          <w:rPr>
                            <w:color w:val="000000"/>
                            <w:sz w:val="20"/>
                            <w:szCs w:val="20"/>
                            <w:lang w:val="en-US"/>
                          </w:rPr>
                          <w:t>в</w:t>
                        </w:r>
                        <w:r w:rsidRPr="00B865CF">
                          <w:rPr>
                            <w:color w:val="000000"/>
                            <w:sz w:val="20"/>
                            <w:szCs w:val="20"/>
                          </w:rPr>
                          <w:t xml:space="preserve">  </w:t>
                        </w:r>
                        <w:r w:rsidRPr="00B865CF">
                          <w:rPr>
                            <w:color w:val="000000"/>
                            <w:sz w:val="20"/>
                            <w:szCs w:val="20"/>
                            <w:lang w:val="en-US"/>
                          </w:rPr>
                          <w:t xml:space="preserve">валовом </w:t>
                        </w:r>
                      </w:p>
                    </w:txbxContent>
                  </v:textbox>
                </v:rect>
                <v:rect id="Rectangle 48" o:spid="_x0000_s1077" style="position:absolute;left:19132;top:12985;width:28004;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5BCA8C5" w14:textId="77777777" w:rsidR="00A32FA6" w:rsidRPr="00B865CF" w:rsidRDefault="00A32FA6" w:rsidP="00724316">
                        <w:pPr>
                          <w:rPr>
                            <w:sz w:val="20"/>
                            <w:szCs w:val="20"/>
                          </w:rPr>
                        </w:pPr>
                        <w:r w:rsidRPr="00B865CF">
                          <w:rPr>
                            <w:color w:val="000000"/>
                            <w:sz w:val="20"/>
                            <w:szCs w:val="20"/>
                          </w:rPr>
                          <w:t>региональном</w:t>
                        </w:r>
                        <w:r w:rsidRPr="00B865CF">
                          <w:rPr>
                            <w:color w:val="000000"/>
                            <w:sz w:val="20"/>
                            <w:szCs w:val="20"/>
                            <w:lang w:val="en-US"/>
                          </w:rPr>
                          <w:t xml:space="preserve"> продукте (ВРП).</w:t>
                        </w:r>
                      </w:p>
                    </w:txbxContent>
                  </v:textbox>
                </v:rect>
                <v:rect id="Rectangle 49" o:spid="_x0000_s1078" style="position:absolute;left:39598;top:7664;width:194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0fxQAAANsAAAAPAAAAZHJzL2Rvd25yZXYueG1sRI9Ba8JA&#10;FITvhf6H5RV6KbpRwd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B4Gd0fxQAAANsAAAAP&#10;AAAAAAAAAAAAAAAAAAcCAABkcnMvZG93bnJldi54bWxQSwUGAAAAAAMAAwC3AAAA+QIAAAAA&#10;" filled="f" stroked="f">
                  <v:textbox style="mso-fit-shape-to-text:t" inset="0,0,0,0">
                    <w:txbxContent>
                      <w:p w14:paraId="0438D8AA" w14:textId="77777777" w:rsidR="00A32FA6" w:rsidRDefault="00A32FA6" w:rsidP="00724316">
                        <w:r>
                          <w:rPr>
                            <w:rFonts w:ascii="Symbol" w:hAnsi="Symbol" w:cs="Symbol"/>
                            <w:color w:val="000000"/>
                            <w:sz w:val="26"/>
                            <w:szCs w:val="26"/>
                            <w:lang w:val="en-US"/>
                          </w:rPr>
                          <w:t></w:t>
                        </w:r>
                      </w:p>
                    </w:txbxContent>
                  </v:textbox>
                </v:rect>
                <w10:anchorlock/>
              </v:group>
            </w:pict>
          </mc:Fallback>
        </mc:AlternateContent>
      </w:r>
    </w:p>
    <w:p w14:paraId="63EC451B" w14:textId="5483C2DE" w:rsidR="00AA43B2" w:rsidRPr="009D0F90" w:rsidRDefault="00AA43B2" w:rsidP="00AA43B2">
      <w:pPr>
        <w:ind w:left="142"/>
        <w:jc w:val="center"/>
        <w:rPr>
          <w:b/>
          <w:color w:val="FF0000"/>
          <w:sz w:val="28"/>
          <w:szCs w:val="28"/>
        </w:rPr>
      </w:pPr>
      <w:r w:rsidRPr="009D0F90">
        <w:rPr>
          <w:b/>
          <w:color w:val="FF0000"/>
          <w:sz w:val="28"/>
          <w:szCs w:val="28"/>
        </w:rPr>
        <w:t xml:space="preserve">индикатор уровня «бытовой» коррупции в  </w:t>
      </w:r>
      <w:r w:rsidR="00FB64AA">
        <w:rPr>
          <w:b/>
          <w:color w:val="FF0000"/>
          <w:sz w:val="28"/>
          <w:szCs w:val="28"/>
        </w:rPr>
        <w:t>Сахалинской области</w:t>
      </w:r>
      <w:r w:rsidRPr="009D0F90">
        <w:rPr>
          <w:b/>
          <w:color w:val="FF0000"/>
          <w:sz w:val="28"/>
          <w:szCs w:val="28"/>
        </w:rPr>
        <w:t xml:space="preserve"> = </w:t>
      </w:r>
      <w:r w:rsidR="002A2046">
        <w:rPr>
          <w:b/>
          <w:color w:val="FF0000"/>
          <w:sz w:val="28"/>
          <w:szCs w:val="28"/>
        </w:rPr>
        <w:t>0,11</w:t>
      </w:r>
    </w:p>
    <w:p w14:paraId="3C839793" w14:textId="77777777" w:rsidR="00724316" w:rsidRPr="00FD0371" w:rsidRDefault="00724316" w:rsidP="00645E90">
      <w:pPr>
        <w:autoSpaceDE w:val="0"/>
        <w:autoSpaceDN w:val="0"/>
        <w:adjustRightInd w:val="0"/>
        <w:spacing w:line="360" w:lineRule="auto"/>
        <w:jc w:val="both"/>
        <w:rPr>
          <w:rFonts w:eastAsia="Times New Roman" w:cs="Times New Roman"/>
          <w:szCs w:val="24"/>
        </w:rPr>
      </w:pPr>
    </w:p>
    <w:p w14:paraId="1F5ABE6B" w14:textId="5B6DF615" w:rsidR="00724316" w:rsidRPr="00FD0371" w:rsidRDefault="00724316" w:rsidP="00645E90">
      <w:pPr>
        <w:autoSpaceDE w:val="0"/>
        <w:autoSpaceDN w:val="0"/>
        <w:adjustRightInd w:val="0"/>
        <w:spacing w:line="360" w:lineRule="auto"/>
        <w:ind w:firstLine="540"/>
        <w:jc w:val="both"/>
        <w:rPr>
          <w:rFonts w:eastAsia="Times New Roman" w:cs="Times New Roman"/>
          <w:szCs w:val="24"/>
        </w:rPr>
      </w:pPr>
      <w:r w:rsidRPr="00FD0371">
        <w:rPr>
          <w:rFonts w:eastAsia="Times New Roman" w:cs="Times New Roman"/>
          <w:szCs w:val="24"/>
        </w:rPr>
        <w:t xml:space="preserve">11. </w:t>
      </w:r>
      <w:r w:rsidRPr="00FD0371">
        <w:rPr>
          <w:rFonts w:eastAsia="Times New Roman" w:cs="Times New Roman"/>
          <w:b/>
          <w:szCs w:val="24"/>
        </w:rPr>
        <w:t>Показатель «институциональный индикатор «бытовой» коррупции в</w:t>
      </w:r>
      <w:r>
        <w:rPr>
          <w:rFonts w:eastAsia="Times New Roman" w:cs="Times New Roman"/>
          <w:b/>
          <w:szCs w:val="24"/>
        </w:rPr>
        <w:t xml:space="preserve"> </w:t>
      </w:r>
      <w:r w:rsidR="00FB64AA">
        <w:rPr>
          <w:rFonts w:eastAsia="Times New Roman" w:cs="Times New Roman"/>
          <w:b/>
          <w:szCs w:val="24"/>
        </w:rPr>
        <w:t>Сахалинской области</w:t>
      </w:r>
      <w:r w:rsidRPr="00FD0371">
        <w:rPr>
          <w:rFonts w:eastAsia="Times New Roman" w:cs="Times New Roman"/>
          <w:b/>
          <w:szCs w:val="24"/>
        </w:rPr>
        <w:t>»</w:t>
      </w:r>
      <w:r w:rsidRPr="00FD0371">
        <w:rPr>
          <w:rFonts w:eastAsia="Times New Roman" w:cs="Times New Roman"/>
          <w:szCs w:val="24"/>
        </w:rPr>
        <w:t xml:space="preserve"> рассчитывается по следующей формуле:</w:t>
      </w:r>
    </w:p>
    <w:p w14:paraId="7747C471" w14:textId="77777777" w:rsidR="00724316" w:rsidRPr="00FD0371" w:rsidRDefault="00724316" w:rsidP="00645E90">
      <w:pPr>
        <w:autoSpaceDE w:val="0"/>
        <w:autoSpaceDN w:val="0"/>
        <w:adjustRightInd w:val="0"/>
        <w:spacing w:line="360" w:lineRule="auto"/>
        <w:jc w:val="both"/>
        <w:rPr>
          <w:rFonts w:eastAsia="Times New Roman" w:cs="Times New Roman"/>
          <w:sz w:val="16"/>
          <w:szCs w:val="16"/>
        </w:rPr>
      </w:pPr>
    </w:p>
    <w:p w14:paraId="17481E63" w14:textId="77777777" w:rsidR="00724316" w:rsidRPr="00FD0371" w:rsidRDefault="00724316" w:rsidP="00645E90">
      <w:pPr>
        <w:autoSpaceDE w:val="0"/>
        <w:autoSpaceDN w:val="0"/>
        <w:adjustRightInd w:val="0"/>
        <w:spacing w:line="360" w:lineRule="auto"/>
        <w:jc w:val="center"/>
        <w:rPr>
          <w:rFonts w:eastAsia="Times New Roman" w:cs="Times New Roman"/>
          <w:szCs w:val="24"/>
        </w:rPr>
      </w:pPr>
      <w:r w:rsidRPr="00FD0371">
        <w:rPr>
          <w:rFonts w:eastAsia="Times New Roman" w:cs="Times New Roman"/>
          <w:noProof/>
          <w:szCs w:val="24"/>
        </w:rPr>
        <mc:AlternateContent>
          <mc:Choice Requires="wpc">
            <w:drawing>
              <wp:inline distT="0" distB="0" distL="0" distR="0" wp14:anchorId="7DEAA0A8" wp14:editId="112161E8">
                <wp:extent cx="5172074" cy="1371601"/>
                <wp:effectExtent l="0" t="0" r="0" b="0"/>
                <wp:docPr id="100" name="Полотно 1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4" name="Rectangle 4"/>
                        <wps:cNvSpPr>
                          <a:spLocks noChangeArrowheads="1"/>
                        </wps:cNvSpPr>
                        <wps:spPr bwMode="auto">
                          <a:xfrm>
                            <a:off x="27940" y="444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76E7"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75" name="Rectangle 5"/>
                        <wps:cNvSpPr>
                          <a:spLocks noChangeArrowheads="1"/>
                        </wps:cNvSpPr>
                        <wps:spPr bwMode="auto">
                          <a:xfrm>
                            <a:off x="477402" y="4444"/>
                            <a:ext cx="4466073" cy="28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699A" w14:textId="1DAB7C2C" w:rsidR="00A32FA6" w:rsidRPr="00F03538" w:rsidRDefault="00A32FA6" w:rsidP="00AA43B2">
                              <w:pPr>
                                <w:rPr>
                                  <w:b/>
                                  <w:sz w:val="20"/>
                                  <w:szCs w:val="20"/>
                                </w:rPr>
                              </w:pPr>
                              <w:r w:rsidRPr="00AA43B2">
                                <w:rPr>
                                  <w:b/>
                                  <w:color w:val="000000"/>
                                  <w:sz w:val="20"/>
                                  <w:szCs w:val="20"/>
                                </w:rPr>
                                <w:t xml:space="preserve">институционный индикатор уровня </w:t>
                              </w:r>
                              <w:r w:rsidRPr="00F03538">
                                <w:rPr>
                                  <w:b/>
                                  <w:color w:val="000000"/>
                                  <w:sz w:val="20"/>
                                  <w:szCs w:val="20"/>
                                </w:rPr>
                                <w:t>«</w:t>
                              </w:r>
                              <w:r w:rsidRPr="00AA43B2">
                                <w:rPr>
                                  <w:b/>
                                  <w:color w:val="000000"/>
                                  <w:sz w:val="20"/>
                                  <w:szCs w:val="20"/>
                                </w:rPr>
                                <w:t>бытово</w:t>
                              </w:r>
                              <w:r w:rsidRPr="00F03538">
                                <w:rPr>
                                  <w:b/>
                                  <w:color w:val="000000"/>
                                  <w:sz w:val="20"/>
                                  <w:szCs w:val="20"/>
                                </w:rPr>
                                <w:t>й» коррупции</w:t>
                              </w:r>
                              <w:r>
                                <w:rPr>
                                  <w:b/>
                                  <w:color w:val="000000"/>
                                  <w:sz w:val="20"/>
                                  <w:szCs w:val="20"/>
                                </w:rPr>
                                <w:t xml:space="preserve"> </w:t>
                              </w:r>
                              <w:r w:rsidRPr="00806870">
                                <w:rPr>
                                  <w:b/>
                                  <w:color w:val="000000"/>
                                  <w:sz w:val="20"/>
                                  <w:szCs w:val="20"/>
                                </w:rPr>
                                <w:t>в</w:t>
                              </w:r>
                              <w:r w:rsidRPr="00F03538">
                                <w:rPr>
                                  <w:b/>
                                  <w:color w:val="000000"/>
                                  <w:sz w:val="20"/>
                                  <w:szCs w:val="20"/>
                                </w:rPr>
                                <w:t xml:space="preserve"> </w:t>
                              </w:r>
                              <w:r>
                                <w:rPr>
                                  <w:b/>
                                  <w:color w:val="000000"/>
                                  <w:sz w:val="20"/>
                                  <w:szCs w:val="20"/>
                                </w:rPr>
                                <w:t xml:space="preserve">Сахалинской области = </w:t>
                              </w:r>
                            </w:p>
                            <w:p w14:paraId="0F1684C8" w14:textId="57079B1E" w:rsidR="00A32FA6" w:rsidRPr="00F03538" w:rsidRDefault="00A32FA6" w:rsidP="00724316">
                              <w:pPr>
                                <w:rPr>
                                  <w:b/>
                                  <w:sz w:val="20"/>
                                  <w:szCs w:val="20"/>
                                </w:rPr>
                              </w:pPr>
                            </w:p>
                          </w:txbxContent>
                        </wps:txbx>
                        <wps:bodyPr rot="0" vert="horz" wrap="square" lIns="0" tIns="0" rIns="0" bIns="0" anchor="t" anchorCtr="0" upright="1">
                          <a:noAutofit/>
                        </wps:bodyPr>
                      </wps:wsp>
                      <wps:wsp>
                        <wps:cNvPr id="76" name="Rectangle 6"/>
                        <wps:cNvSpPr>
                          <a:spLocks noChangeArrowheads="1"/>
                        </wps:cNvSpPr>
                        <wps:spPr bwMode="auto">
                          <a:xfrm>
                            <a:off x="4003040" y="812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54A1" w14:textId="77777777" w:rsidR="00A32FA6" w:rsidRDefault="00A32FA6" w:rsidP="00724316"/>
                          </w:txbxContent>
                        </wps:txbx>
                        <wps:bodyPr rot="0" vert="horz" wrap="none" lIns="0" tIns="0" rIns="0" bIns="0" anchor="t" anchorCtr="0" upright="1">
                          <a:spAutoFit/>
                        </wps:bodyPr>
                      </wps:wsp>
                      <wps:wsp>
                        <wps:cNvPr id="77" name="Rectangle 7"/>
                        <wps:cNvSpPr>
                          <a:spLocks noChangeArrowheads="1"/>
                        </wps:cNvSpPr>
                        <wps:spPr bwMode="auto">
                          <a:xfrm>
                            <a:off x="27940" y="256540"/>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F3BA2"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78" name="Rectangle 8"/>
                        <wps:cNvSpPr>
                          <a:spLocks noChangeArrowheads="1"/>
                        </wps:cNvSpPr>
                        <wps:spPr bwMode="auto">
                          <a:xfrm>
                            <a:off x="1139825" y="256540"/>
                            <a:ext cx="2225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BE3B" w14:textId="14D264B2" w:rsidR="00A32FA6" w:rsidRPr="00F03538" w:rsidRDefault="00A32FA6" w:rsidP="00724316">
                              <w:pPr>
                                <w:rPr>
                                  <w:b/>
                                  <w:sz w:val="20"/>
                                  <w:szCs w:val="20"/>
                                </w:rPr>
                              </w:pPr>
                              <w:r w:rsidRPr="00F03538">
                                <w:rPr>
                                  <w:b/>
                                  <w:color w:val="000000"/>
                                  <w:sz w:val="26"/>
                                  <w:szCs w:val="26"/>
                                </w:rPr>
                                <w:t xml:space="preserve">     </w:t>
                              </w:r>
                            </w:p>
                          </w:txbxContent>
                        </wps:txbx>
                        <wps:bodyPr rot="0" vert="horz" wrap="square" lIns="0" tIns="0" rIns="0" bIns="0" anchor="t" anchorCtr="0" upright="1">
                          <a:spAutoFit/>
                        </wps:bodyPr>
                      </wps:wsp>
                      <wps:wsp>
                        <wps:cNvPr id="79" name="Rectangle 9"/>
                        <wps:cNvSpPr>
                          <a:spLocks noChangeArrowheads="1"/>
                        </wps:cNvSpPr>
                        <wps:spPr bwMode="auto">
                          <a:xfrm flipH="1">
                            <a:off x="3323590" y="25654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D465" w14:textId="77777777" w:rsidR="00A32FA6" w:rsidRDefault="00A32FA6" w:rsidP="00724316">
                              <w:r>
                                <w:t xml:space="preserve">  </w:t>
                              </w:r>
                            </w:p>
                          </w:txbxContent>
                        </wps:txbx>
                        <wps:bodyPr rot="0" vert="horz" wrap="square" lIns="0" tIns="0" rIns="0" bIns="0" anchor="t" anchorCtr="0" upright="1">
                          <a:spAutoFit/>
                        </wps:bodyPr>
                      </wps:wsp>
                      <wps:wsp>
                        <wps:cNvPr id="80" name="Rectangle 10"/>
                        <wps:cNvSpPr>
                          <a:spLocks noChangeArrowheads="1"/>
                        </wps:cNvSpPr>
                        <wps:spPr bwMode="auto">
                          <a:xfrm>
                            <a:off x="141605" y="544830"/>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0DA9"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81" name="Rectangle 11"/>
                        <wps:cNvSpPr>
                          <a:spLocks noChangeArrowheads="1"/>
                        </wps:cNvSpPr>
                        <wps:spPr bwMode="auto">
                          <a:xfrm>
                            <a:off x="935355" y="533400"/>
                            <a:ext cx="23749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29267" w14:textId="77777777" w:rsidR="00A32FA6" w:rsidRPr="00B865CF" w:rsidRDefault="00A32FA6" w:rsidP="00724316">
                              <w:pPr>
                                <w:rPr>
                                  <w:sz w:val="20"/>
                                  <w:szCs w:val="20"/>
                                </w:rPr>
                              </w:pPr>
                              <w:r>
                                <w:rPr>
                                  <w:color w:val="000000"/>
                                  <w:sz w:val="26"/>
                                  <w:szCs w:val="26"/>
                                </w:rPr>
                                <w:t xml:space="preserve">         </w:t>
                              </w:r>
                              <w:r w:rsidRPr="00B865CF">
                                <w:rPr>
                                  <w:color w:val="000000"/>
                                  <w:sz w:val="20"/>
                                  <w:szCs w:val="20"/>
                                  <w:lang w:val="en-US"/>
                                </w:rPr>
                                <w:t xml:space="preserve">риск </w:t>
                              </w:r>
                              <w:r w:rsidRPr="00B865CF">
                                <w:rPr>
                                  <w:color w:val="000000"/>
                                  <w:sz w:val="20"/>
                                  <w:szCs w:val="20"/>
                                </w:rPr>
                                <w:t>«</w:t>
                              </w:r>
                              <w:r w:rsidRPr="00B865CF">
                                <w:rPr>
                                  <w:color w:val="000000"/>
                                  <w:sz w:val="20"/>
                                  <w:szCs w:val="20"/>
                                  <w:lang w:val="en-US"/>
                                </w:rPr>
                                <w:t>бытовой</w:t>
                              </w:r>
                              <w:r w:rsidRPr="00B865CF">
                                <w:rPr>
                                  <w:color w:val="000000"/>
                                  <w:sz w:val="20"/>
                                  <w:szCs w:val="20"/>
                                </w:rPr>
                                <w:t>»</w:t>
                              </w:r>
                              <w:r w:rsidRPr="00B865CF">
                                <w:rPr>
                                  <w:color w:val="000000"/>
                                  <w:sz w:val="20"/>
                                  <w:szCs w:val="20"/>
                                  <w:lang w:val="en-US"/>
                                </w:rPr>
                                <w:t xml:space="preserve"> ко</w:t>
                              </w:r>
                              <w:r w:rsidRPr="00B865CF">
                                <w:rPr>
                                  <w:color w:val="000000"/>
                                  <w:sz w:val="20"/>
                                  <w:szCs w:val="20"/>
                                </w:rPr>
                                <w:t>р</w:t>
                              </w:r>
                              <w:r w:rsidRPr="00B865CF">
                                <w:rPr>
                                  <w:color w:val="000000"/>
                                  <w:sz w:val="20"/>
                                  <w:szCs w:val="20"/>
                                  <w:lang w:val="en-US"/>
                                </w:rPr>
                                <w:t>р</w:t>
                              </w:r>
                              <w:r w:rsidRPr="00B865CF">
                                <w:rPr>
                                  <w:color w:val="000000"/>
                                  <w:sz w:val="20"/>
                                  <w:szCs w:val="20"/>
                                </w:rPr>
                                <w:t>упции</w:t>
                              </w:r>
                            </w:p>
                          </w:txbxContent>
                        </wps:txbx>
                        <wps:bodyPr rot="0" vert="horz" wrap="square" lIns="0" tIns="0" rIns="0" bIns="0" anchor="t" anchorCtr="0" upright="1">
                          <a:spAutoFit/>
                        </wps:bodyPr>
                      </wps:wsp>
                      <wps:wsp>
                        <wps:cNvPr id="84" name="Rectangle 13"/>
                        <wps:cNvSpPr>
                          <a:spLocks noChangeArrowheads="1"/>
                        </wps:cNvSpPr>
                        <wps:spPr bwMode="auto">
                          <a:xfrm>
                            <a:off x="141605" y="79692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CE2B"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86" name="Rectangle 14"/>
                        <wps:cNvSpPr>
                          <a:spLocks noChangeArrowheads="1"/>
                        </wps:cNvSpPr>
                        <wps:spPr bwMode="auto">
                          <a:xfrm>
                            <a:off x="210820" y="82613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6829B" w14:textId="77777777" w:rsidR="00A32FA6" w:rsidRPr="00B865CF" w:rsidRDefault="00A32FA6" w:rsidP="00724316">
                              <w:pPr>
                                <w:rPr>
                                  <w:sz w:val="20"/>
                                  <w:szCs w:val="20"/>
                                </w:rPr>
                              </w:pPr>
                            </w:p>
                          </w:txbxContent>
                        </wps:txbx>
                        <wps:bodyPr rot="0" vert="horz" wrap="none" lIns="0" tIns="0" rIns="0" bIns="0" anchor="t" anchorCtr="0" upright="1">
                          <a:spAutoFit/>
                        </wps:bodyPr>
                      </wps:wsp>
                      <wps:wsp>
                        <wps:cNvPr id="87" name="Rectangle 15"/>
                        <wps:cNvSpPr>
                          <a:spLocks noChangeArrowheads="1"/>
                        </wps:cNvSpPr>
                        <wps:spPr bwMode="auto">
                          <a:xfrm>
                            <a:off x="552450" y="796925"/>
                            <a:ext cx="3243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3EED" w14:textId="77777777" w:rsidR="00A32FA6" w:rsidRPr="00B865CF" w:rsidRDefault="00A32FA6" w:rsidP="00724316">
                              <w:pPr>
                                <w:rPr>
                                  <w:sz w:val="20"/>
                                  <w:szCs w:val="20"/>
                                </w:rPr>
                              </w:pPr>
                              <w:r w:rsidRPr="00B865CF">
                                <w:rPr>
                                  <w:color w:val="000000"/>
                                  <w:sz w:val="20"/>
                                  <w:szCs w:val="20"/>
                                </w:rPr>
                                <w:t>коррупционный опыт в сфере «бытовой» коррупции</w:t>
                              </w:r>
                            </w:p>
                          </w:txbxContent>
                        </wps:txbx>
                        <wps:bodyPr rot="0" vert="horz" wrap="square" lIns="0" tIns="0" rIns="0" bIns="0" anchor="t" anchorCtr="0" upright="1">
                          <a:spAutoFit/>
                        </wps:bodyPr>
                      </wps:wsp>
                      <wps:wsp>
                        <wps:cNvPr id="88" name="Rectangle 16"/>
                        <wps:cNvSpPr>
                          <a:spLocks noChangeArrowheads="1"/>
                        </wps:cNvSpPr>
                        <wps:spPr bwMode="auto">
                          <a:xfrm>
                            <a:off x="2937510" y="51752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3576" w14:textId="77777777" w:rsidR="00A32FA6" w:rsidRDefault="00A32FA6" w:rsidP="00724316">
                              <w:r>
                                <w:rPr>
                                  <w:rFonts w:ascii="Symbol" w:hAnsi="Symbol" w:cs="Symbol"/>
                                  <w:color w:val="000000"/>
                                  <w:sz w:val="26"/>
                                  <w:szCs w:val="26"/>
                                  <w:lang w:val="en-US"/>
                                </w:rPr>
                                <w:t></w:t>
                              </w:r>
                            </w:p>
                          </w:txbxContent>
                        </wps:txbx>
                        <wps:bodyPr rot="0" vert="horz" wrap="none" lIns="0" tIns="0" rIns="0" bIns="0" anchor="t" anchorCtr="0" upright="1">
                          <a:spAutoFit/>
                        </wps:bodyPr>
                      </wps:wsp>
                      <wps:wsp>
                        <wps:cNvPr id="89" name="Freeform 17"/>
                        <wps:cNvSpPr>
                          <a:spLocks/>
                        </wps:cNvSpPr>
                        <wps:spPr bwMode="auto">
                          <a:xfrm>
                            <a:off x="29845" y="533400"/>
                            <a:ext cx="4208780" cy="718185"/>
                          </a:xfrm>
                          <a:custGeom>
                            <a:avLst/>
                            <a:gdLst>
                              <a:gd name="T0" fmla="*/ 0 w 9633"/>
                              <a:gd name="T1" fmla="*/ 480978 h 1641"/>
                              <a:gd name="T2" fmla="*/ 16166 w 9633"/>
                              <a:gd name="T3" fmla="*/ 445529 h 1641"/>
                              <a:gd name="T4" fmla="*/ 56799 w 9633"/>
                              <a:gd name="T5" fmla="*/ 718185 h 1641"/>
                              <a:gd name="T6" fmla="*/ 101801 w 9633"/>
                              <a:gd name="T7" fmla="*/ 0 h 1641"/>
                              <a:gd name="T8" fmla="*/ 4208780 w 9633"/>
                              <a:gd name="T9" fmla="*/ 0 h 1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33" h="1641">
                                <a:moveTo>
                                  <a:pt x="0" y="1099"/>
                                </a:moveTo>
                                <a:lnTo>
                                  <a:pt x="37" y="1018"/>
                                </a:lnTo>
                                <a:lnTo>
                                  <a:pt x="130" y="1641"/>
                                </a:lnTo>
                                <a:lnTo>
                                  <a:pt x="233" y="0"/>
                                </a:lnTo>
                                <a:lnTo>
                                  <a:pt x="963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8"/>
                        <wps:cNvSpPr>
                          <a:spLocks/>
                        </wps:cNvSpPr>
                        <wps:spPr bwMode="auto">
                          <a:xfrm>
                            <a:off x="27940" y="529590"/>
                            <a:ext cx="4210685" cy="721995"/>
                          </a:xfrm>
                          <a:custGeom>
                            <a:avLst/>
                            <a:gdLst>
                              <a:gd name="T0" fmla="*/ 0 w 13262"/>
                              <a:gd name="T1" fmla="*/ 483870 h 2274"/>
                              <a:gd name="T2" fmla="*/ 23178 w 13262"/>
                              <a:gd name="T3" fmla="*/ 433070 h 2274"/>
                              <a:gd name="T4" fmla="*/ 59055 w 13262"/>
                              <a:gd name="T5" fmla="*/ 659448 h 2274"/>
                              <a:gd name="T6" fmla="*/ 100648 w 13262"/>
                              <a:gd name="T7" fmla="*/ 0 h 2274"/>
                              <a:gd name="T8" fmla="*/ 4210685 w 13262"/>
                              <a:gd name="T9" fmla="*/ 0 h 2274"/>
                              <a:gd name="T10" fmla="*/ 4210685 w 13262"/>
                              <a:gd name="T11" fmla="*/ 8255 h 2274"/>
                              <a:gd name="T12" fmla="*/ 107950 w 13262"/>
                              <a:gd name="T13" fmla="*/ 8255 h 2274"/>
                              <a:gd name="T14" fmla="*/ 63500 w 13262"/>
                              <a:gd name="T15" fmla="*/ 721995 h 2274"/>
                              <a:gd name="T16" fmla="*/ 54928 w 13262"/>
                              <a:gd name="T17" fmla="*/ 721995 h 2274"/>
                              <a:gd name="T18" fmla="*/ 13653 w 13262"/>
                              <a:gd name="T19" fmla="*/ 466090 h 2274"/>
                              <a:gd name="T20" fmla="*/ 4763 w 13262"/>
                              <a:gd name="T21" fmla="*/ 486093 h 2274"/>
                              <a:gd name="T22" fmla="*/ 0 w 13262"/>
                              <a:gd name="T23" fmla="*/ 483870 h 227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262" h="2274">
                                <a:moveTo>
                                  <a:pt x="0" y="1524"/>
                                </a:moveTo>
                                <a:lnTo>
                                  <a:pt x="73" y="1364"/>
                                </a:lnTo>
                                <a:lnTo>
                                  <a:pt x="186" y="2077"/>
                                </a:lnTo>
                                <a:lnTo>
                                  <a:pt x="317" y="0"/>
                                </a:lnTo>
                                <a:lnTo>
                                  <a:pt x="13262" y="0"/>
                                </a:lnTo>
                                <a:lnTo>
                                  <a:pt x="13262" y="26"/>
                                </a:lnTo>
                                <a:lnTo>
                                  <a:pt x="340" y="26"/>
                                </a:lnTo>
                                <a:lnTo>
                                  <a:pt x="200" y="2274"/>
                                </a:lnTo>
                                <a:lnTo>
                                  <a:pt x="173" y="2274"/>
                                </a:lnTo>
                                <a:lnTo>
                                  <a:pt x="43" y="1468"/>
                                </a:lnTo>
                                <a:lnTo>
                                  <a:pt x="15" y="1531"/>
                                </a:lnTo>
                                <a:lnTo>
                                  <a:pt x="0" y="15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19"/>
                        <wps:cNvSpPr>
                          <a:spLocks noChangeArrowheads="1"/>
                        </wps:cNvSpPr>
                        <wps:spPr bwMode="auto">
                          <a:xfrm>
                            <a:off x="38735" y="86804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5BD4D" w14:textId="77777777" w:rsidR="00A32FA6" w:rsidRDefault="00A32FA6" w:rsidP="00724316">
                              <w:r>
                                <w:rPr>
                                  <w:color w:val="000000"/>
                                  <w:sz w:val="16"/>
                                  <w:szCs w:val="16"/>
                                  <w:lang w:val="en-US"/>
                                </w:rPr>
                                <w:t>3</w:t>
                              </w:r>
                            </w:p>
                          </w:txbxContent>
                        </wps:txbx>
                        <wps:bodyPr rot="0" vert="horz" wrap="none" lIns="0" tIns="0" rIns="0" bIns="0" anchor="t" anchorCtr="0" upright="1">
                          <a:spAutoFit/>
                        </wps:bodyPr>
                      </wps:wsp>
                      <wps:wsp>
                        <wps:cNvPr id="92" name="Rectangle 20"/>
                        <wps:cNvSpPr>
                          <a:spLocks noChangeArrowheads="1"/>
                        </wps:cNvSpPr>
                        <wps:spPr bwMode="auto">
                          <a:xfrm>
                            <a:off x="3798570" y="79692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FE505"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93" name="Rectangle 21"/>
                        <wps:cNvSpPr>
                          <a:spLocks noChangeArrowheads="1"/>
                        </wps:cNvSpPr>
                        <wps:spPr bwMode="auto">
                          <a:xfrm>
                            <a:off x="136525" y="1049020"/>
                            <a:ext cx="311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64D8" w14:textId="77777777" w:rsidR="00A32FA6" w:rsidRPr="008D55DB" w:rsidRDefault="00A32FA6" w:rsidP="00724316">
                              <w:r w:rsidRPr="00B865CF">
                                <w:rPr>
                                  <w:color w:val="000000"/>
                                  <w:sz w:val="20"/>
                                  <w:szCs w:val="20"/>
                                </w:rPr>
                                <w:t>мнение граждан об интенсивности «бытовой»</w:t>
                              </w:r>
                              <w:r>
                                <w:rPr>
                                  <w:color w:val="000000"/>
                                  <w:sz w:val="20"/>
                                  <w:szCs w:val="20"/>
                                </w:rPr>
                                <w:t xml:space="preserve"> коррупции</w:t>
                              </w:r>
                            </w:p>
                          </w:txbxContent>
                        </wps:txbx>
                        <wps:bodyPr rot="0" vert="horz" wrap="none" lIns="0" tIns="0" rIns="0" bIns="0" anchor="t" anchorCtr="0" upright="1">
                          <a:spAutoFit/>
                        </wps:bodyPr>
                      </wps:wsp>
                      <wps:wsp>
                        <wps:cNvPr id="94" name="Rectangle 22"/>
                        <wps:cNvSpPr>
                          <a:spLocks noChangeArrowheads="1"/>
                        </wps:cNvSpPr>
                        <wps:spPr bwMode="auto">
                          <a:xfrm>
                            <a:off x="3323590" y="1049020"/>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6A65" w14:textId="77777777" w:rsidR="00A32FA6" w:rsidRDefault="00A32FA6" w:rsidP="00724316">
                              <w:r>
                                <w:rPr>
                                  <w:color w:val="000000"/>
                                  <w:sz w:val="26"/>
                                  <w:szCs w:val="26"/>
                                  <w:lang w:val="en-US"/>
                                </w:rPr>
                                <w:t xml:space="preserve"> </w:t>
                              </w:r>
                            </w:p>
                          </w:txbxContent>
                        </wps:txbx>
                        <wps:bodyPr rot="0" vert="horz" wrap="none" lIns="0" tIns="0" rIns="0" bIns="0" anchor="t" anchorCtr="0" upright="1">
                          <a:spAutoFit/>
                        </wps:bodyPr>
                      </wps:wsp>
                      <wps:wsp>
                        <wps:cNvPr id="95" name="Rectangle 23"/>
                        <wps:cNvSpPr>
                          <a:spLocks noChangeArrowheads="1"/>
                        </wps:cNvSpPr>
                        <wps:spPr bwMode="auto">
                          <a:xfrm>
                            <a:off x="2745740" y="984885"/>
                            <a:ext cx="3238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F9588" w14:textId="77777777" w:rsidR="00A32FA6" w:rsidRPr="00B865CF" w:rsidRDefault="00A32FA6" w:rsidP="00724316">
                              <w:pPr>
                                <w:rPr>
                                  <w:sz w:val="20"/>
                                  <w:szCs w:val="20"/>
                                </w:rPr>
                              </w:pPr>
                              <w:r w:rsidRPr="00B865CF">
                                <w:rPr>
                                  <w:color w:val="000000"/>
                                  <w:sz w:val="20"/>
                                  <w:szCs w:val="20"/>
                                  <w:lang w:val="en-US"/>
                                </w:rPr>
                                <w:t>.</w:t>
                              </w:r>
                            </w:p>
                          </w:txbxContent>
                        </wps:txbx>
                        <wps:bodyPr rot="0" vert="horz" wrap="none" lIns="0" tIns="0" rIns="0" bIns="0" anchor="t" anchorCtr="0" upright="1">
                          <a:noAutofit/>
                        </wps:bodyPr>
                      </wps:wsp>
                      <wps:wsp>
                        <wps:cNvPr id="96" name="Rectangle 24"/>
                        <wps:cNvSpPr>
                          <a:spLocks noChangeArrowheads="1"/>
                        </wps:cNvSpPr>
                        <wps:spPr bwMode="auto">
                          <a:xfrm>
                            <a:off x="3565525" y="769620"/>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07A5" w14:textId="77777777" w:rsidR="00A32FA6" w:rsidRDefault="00A32FA6" w:rsidP="00724316">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7DEAA0A8" id="Полотно 100" o:spid="_x0000_s1079" editas="canvas" style="width:407.25pt;height:108pt;mso-position-horizontal-relative:char;mso-position-vertical-relative:line" coordsize="5171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">
                <v:shape id="_x0000_s1080" type="#_x0000_t75" style="position:absolute;width:51714;height:13716;visibility:visible;mso-wrap-style:square">
                  <v:fill o:detectmouseclick="t"/>
                  <v:path o:connecttype="none"/>
                </v:shape>
                <v:rect id="Rectangle 4" o:spid="_x0000_s1081" style="position:absolute;left:279;top:44;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39076E7" w14:textId="77777777" w:rsidR="00A32FA6" w:rsidRDefault="00A32FA6" w:rsidP="00724316">
                        <w:r>
                          <w:rPr>
                            <w:color w:val="000000"/>
                            <w:sz w:val="26"/>
                            <w:szCs w:val="26"/>
                            <w:lang w:val="en-US"/>
                          </w:rPr>
                          <w:t xml:space="preserve"> </w:t>
                        </w:r>
                      </w:p>
                    </w:txbxContent>
                  </v:textbox>
                </v:rect>
                <v:rect id="Rectangle 5" o:spid="_x0000_s1082" style="position:absolute;left:4774;top:44;width:4466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CF3699A" w14:textId="1DAB7C2C" w:rsidR="00A32FA6" w:rsidRPr="00F03538" w:rsidRDefault="00A32FA6" w:rsidP="00AA43B2">
                        <w:pPr>
                          <w:rPr>
                            <w:b/>
                            <w:sz w:val="20"/>
                            <w:szCs w:val="20"/>
                          </w:rPr>
                        </w:pPr>
                        <w:r w:rsidRPr="00AA43B2">
                          <w:rPr>
                            <w:b/>
                            <w:color w:val="000000"/>
                            <w:sz w:val="20"/>
                            <w:szCs w:val="20"/>
                          </w:rPr>
                          <w:t xml:space="preserve">институционный индикатор уровня </w:t>
                        </w:r>
                        <w:r w:rsidRPr="00F03538">
                          <w:rPr>
                            <w:b/>
                            <w:color w:val="000000"/>
                            <w:sz w:val="20"/>
                            <w:szCs w:val="20"/>
                          </w:rPr>
                          <w:t>«</w:t>
                        </w:r>
                        <w:r w:rsidRPr="00AA43B2">
                          <w:rPr>
                            <w:b/>
                            <w:color w:val="000000"/>
                            <w:sz w:val="20"/>
                            <w:szCs w:val="20"/>
                          </w:rPr>
                          <w:t>бытово</w:t>
                        </w:r>
                        <w:r w:rsidRPr="00F03538">
                          <w:rPr>
                            <w:b/>
                            <w:color w:val="000000"/>
                            <w:sz w:val="20"/>
                            <w:szCs w:val="20"/>
                          </w:rPr>
                          <w:t>й» коррупции</w:t>
                        </w:r>
                        <w:r>
                          <w:rPr>
                            <w:b/>
                            <w:color w:val="000000"/>
                            <w:sz w:val="20"/>
                            <w:szCs w:val="20"/>
                          </w:rPr>
                          <w:t xml:space="preserve"> </w:t>
                        </w:r>
                        <w:r w:rsidRPr="00806870">
                          <w:rPr>
                            <w:b/>
                            <w:color w:val="000000"/>
                            <w:sz w:val="20"/>
                            <w:szCs w:val="20"/>
                          </w:rPr>
                          <w:t>в</w:t>
                        </w:r>
                        <w:r w:rsidRPr="00F03538">
                          <w:rPr>
                            <w:b/>
                            <w:color w:val="000000"/>
                            <w:sz w:val="20"/>
                            <w:szCs w:val="20"/>
                          </w:rPr>
                          <w:t xml:space="preserve"> </w:t>
                        </w:r>
                        <w:r>
                          <w:rPr>
                            <w:b/>
                            <w:color w:val="000000"/>
                            <w:sz w:val="20"/>
                            <w:szCs w:val="20"/>
                          </w:rPr>
                          <w:t xml:space="preserve">Сахалинской области = </w:t>
                        </w:r>
                      </w:p>
                      <w:p w14:paraId="0F1684C8" w14:textId="57079B1E" w:rsidR="00A32FA6" w:rsidRPr="00F03538" w:rsidRDefault="00A32FA6" w:rsidP="00724316">
                        <w:pPr>
                          <w:rPr>
                            <w:b/>
                            <w:sz w:val="20"/>
                            <w:szCs w:val="20"/>
                          </w:rPr>
                        </w:pPr>
                      </w:p>
                    </w:txbxContent>
                  </v:textbox>
                </v:rect>
                <v:rect id="Rectangle 6" o:spid="_x0000_s1083" style="position:absolute;left:40030;top:8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25054A1" w14:textId="77777777" w:rsidR="00A32FA6" w:rsidRDefault="00A32FA6" w:rsidP="00724316"/>
                    </w:txbxContent>
                  </v:textbox>
                </v:rect>
                <v:rect id="Rectangle 7" o:spid="_x0000_s1084" style="position:absolute;left:279;top:2565;width:4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E8F3BA2" w14:textId="77777777" w:rsidR="00A32FA6" w:rsidRDefault="00A32FA6" w:rsidP="00724316">
                        <w:r>
                          <w:rPr>
                            <w:color w:val="000000"/>
                            <w:sz w:val="26"/>
                            <w:szCs w:val="26"/>
                            <w:lang w:val="en-US"/>
                          </w:rPr>
                          <w:t xml:space="preserve">                    </w:t>
                        </w:r>
                      </w:p>
                    </w:txbxContent>
                  </v:textbox>
                </v:rect>
                <v:rect id="Rectangle 8" o:spid="_x0000_s1085" style="position:absolute;left:11398;top:2565;width:22257;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14:paraId="2313BE3B" w14:textId="14D264B2" w:rsidR="00A32FA6" w:rsidRPr="00F03538" w:rsidRDefault="00A32FA6" w:rsidP="00724316">
                        <w:pPr>
                          <w:rPr>
                            <w:b/>
                            <w:sz w:val="20"/>
                            <w:szCs w:val="20"/>
                          </w:rPr>
                        </w:pPr>
                        <w:r w:rsidRPr="00F03538">
                          <w:rPr>
                            <w:b/>
                            <w:color w:val="000000"/>
                            <w:sz w:val="26"/>
                            <w:szCs w:val="26"/>
                          </w:rPr>
                          <w:t xml:space="preserve">     </w:t>
                        </w:r>
                      </w:p>
                    </w:txbxContent>
                  </v:textbox>
                </v:rect>
                <v:rect id="Rectangle 9" o:spid="_x0000_s1086" style="position:absolute;left:33235;top:2565;width:851;height:175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" filled="f" stroked="f">
                  <v:textbox style="mso-fit-shape-to-text:t" inset="0,0,0,0">
                    <w:txbxContent>
                      <w:p w14:paraId="0658D465" w14:textId="77777777" w:rsidR="00A32FA6" w:rsidRDefault="00A32FA6" w:rsidP="00724316">
                        <w:r>
                          <w:t xml:space="preserve">  </w:t>
                        </w:r>
                      </w:p>
                    </w:txbxContent>
                  </v:textbox>
                </v:rect>
                <v:rect id="Rectangle 10" o:spid="_x0000_s1087" style="position:absolute;left:1416;top:5448;width:4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2E00DA9" w14:textId="77777777" w:rsidR="00A32FA6" w:rsidRDefault="00A32FA6" w:rsidP="00724316">
                        <w:r>
                          <w:rPr>
                            <w:color w:val="000000"/>
                            <w:sz w:val="26"/>
                            <w:szCs w:val="26"/>
                            <w:lang w:val="en-US"/>
                          </w:rPr>
                          <w:t xml:space="preserve">                      </w:t>
                        </w:r>
                      </w:p>
                    </w:txbxContent>
                  </v:textbox>
                </v:rect>
                <v:rect id="Rectangle 11" o:spid="_x0000_s1088" style="position:absolute;left:9353;top:5334;width:23749;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14:paraId="54E29267" w14:textId="77777777" w:rsidR="00A32FA6" w:rsidRPr="00B865CF" w:rsidRDefault="00A32FA6" w:rsidP="00724316">
                        <w:pPr>
                          <w:rPr>
                            <w:sz w:val="20"/>
                            <w:szCs w:val="20"/>
                          </w:rPr>
                        </w:pPr>
                        <w:r>
                          <w:rPr>
                            <w:color w:val="000000"/>
                            <w:sz w:val="26"/>
                            <w:szCs w:val="26"/>
                          </w:rPr>
                          <w:t xml:space="preserve">         </w:t>
                        </w:r>
                        <w:r w:rsidRPr="00B865CF">
                          <w:rPr>
                            <w:color w:val="000000"/>
                            <w:sz w:val="20"/>
                            <w:szCs w:val="20"/>
                            <w:lang w:val="en-US"/>
                          </w:rPr>
                          <w:t xml:space="preserve">риск </w:t>
                        </w:r>
                        <w:r w:rsidRPr="00B865CF">
                          <w:rPr>
                            <w:color w:val="000000"/>
                            <w:sz w:val="20"/>
                            <w:szCs w:val="20"/>
                          </w:rPr>
                          <w:t>«</w:t>
                        </w:r>
                        <w:r w:rsidRPr="00B865CF">
                          <w:rPr>
                            <w:color w:val="000000"/>
                            <w:sz w:val="20"/>
                            <w:szCs w:val="20"/>
                            <w:lang w:val="en-US"/>
                          </w:rPr>
                          <w:t>бытовой</w:t>
                        </w:r>
                        <w:r w:rsidRPr="00B865CF">
                          <w:rPr>
                            <w:color w:val="000000"/>
                            <w:sz w:val="20"/>
                            <w:szCs w:val="20"/>
                          </w:rPr>
                          <w:t>»</w:t>
                        </w:r>
                        <w:r w:rsidRPr="00B865CF">
                          <w:rPr>
                            <w:color w:val="000000"/>
                            <w:sz w:val="20"/>
                            <w:szCs w:val="20"/>
                            <w:lang w:val="en-US"/>
                          </w:rPr>
                          <w:t xml:space="preserve"> ко</w:t>
                        </w:r>
                        <w:r w:rsidRPr="00B865CF">
                          <w:rPr>
                            <w:color w:val="000000"/>
                            <w:sz w:val="20"/>
                            <w:szCs w:val="20"/>
                          </w:rPr>
                          <w:t>р</w:t>
                        </w:r>
                        <w:r w:rsidRPr="00B865CF">
                          <w:rPr>
                            <w:color w:val="000000"/>
                            <w:sz w:val="20"/>
                            <w:szCs w:val="20"/>
                            <w:lang w:val="en-US"/>
                          </w:rPr>
                          <w:t>р</w:t>
                        </w:r>
                        <w:r w:rsidRPr="00B865CF">
                          <w:rPr>
                            <w:color w:val="000000"/>
                            <w:sz w:val="20"/>
                            <w:szCs w:val="20"/>
                          </w:rPr>
                          <w:t>упции</w:t>
                        </w:r>
                      </w:p>
                    </w:txbxContent>
                  </v:textbox>
                </v:rect>
                <v:rect id="Rectangle 13" o:spid="_x0000_s1089" style="position:absolute;left:1416;top:7969;width:4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223CE2B" w14:textId="77777777" w:rsidR="00A32FA6" w:rsidRDefault="00A32FA6" w:rsidP="00724316">
                        <w:r>
                          <w:rPr>
                            <w:color w:val="000000"/>
                            <w:sz w:val="26"/>
                            <w:szCs w:val="26"/>
                            <w:lang w:val="en-US"/>
                          </w:rPr>
                          <w:t xml:space="preserve">   </w:t>
                        </w:r>
                      </w:p>
                    </w:txbxContent>
                  </v:textbox>
                </v:rect>
                <v:rect id="Rectangle 14" o:spid="_x0000_s1090" style="position:absolute;left:2108;top:8261;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776829B" w14:textId="77777777" w:rsidR="00A32FA6" w:rsidRPr="00B865CF" w:rsidRDefault="00A32FA6" w:rsidP="00724316">
                        <w:pPr>
                          <w:rPr>
                            <w:sz w:val="20"/>
                            <w:szCs w:val="20"/>
                          </w:rPr>
                        </w:pPr>
                      </w:p>
                    </w:txbxContent>
                  </v:textbox>
                </v:rect>
                <v:rect id="Rectangle 15" o:spid="_x0000_s1091" style="position:absolute;left:5524;top:7969;width:3243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" filled="f" stroked="f">
                  <v:textbox style="mso-fit-shape-to-text:t" inset="0,0,0,0">
                    <w:txbxContent>
                      <w:p w14:paraId="34243EED" w14:textId="77777777" w:rsidR="00A32FA6" w:rsidRPr="00B865CF" w:rsidRDefault="00A32FA6" w:rsidP="00724316">
                        <w:pPr>
                          <w:rPr>
                            <w:sz w:val="20"/>
                            <w:szCs w:val="20"/>
                          </w:rPr>
                        </w:pPr>
                        <w:r w:rsidRPr="00B865CF">
                          <w:rPr>
                            <w:color w:val="000000"/>
                            <w:sz w:val="20"/>
                            <w:szCs w:val="20"/>
                          </w:rPr>
                          <w:t>коррупционный опыт в сфере «бытовой» коррупции</w:t>
                        </w:r>
                      </w:p>
                    </w:txbxContent>
                  </v:textbox>
                </v:rect>
                <v:rect id="Rectangle 16" o:spid="_x0000_s1092" style="position:absolute;left:29375;top:5175;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BEB3576" w14:textId="77777777" w:rsidR="00A32FA6" w:rsidRDefault="00A32FA6" w:rsidP="00724316">
                        <w:r>
                          <w:rPr>
                            <w:rFonts w:ascii="Symbol" w:hAnsi="Symbol" w:cs="Symbol"/>
                            <w:color w:val="000000"/>
                            <w:sz w:val="26"/>
                            <w:szCs w:val="26"/>
                            <w:lang w:val="en-US"/>
                          </w:rPr>
                          <w:t></w:t>
                        </w:r>
                      </w:p>
                    </w:txbxContent>
                  </v:textbox>
                </v:rect>
                <v:shape id="Freeform 17" o:spid="_x0000_s1093" style="position:absolute;left:298;top:5334;width:42088;height:7181;visibility:visible;mso-wrap-style:square;v-text-anchor:top" coordsize="9633,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" path="m,1099r37,-81l130,1641,233,,9633,e" filled="f" strokeweight="0">
                  <v:path arrowok="t" o:connecttype="custom" o:connectlocs="0,210500417;7063131,194986133;24816204,314314256;44478149,0;1838869416,0" o:connectangles="0,0,0,0,0"/>
                </v:shape>
                <v:shape id="Freeform 18" o:spid="_x0000_s1094" style="position:absolute;left:279;top:5295;width:42107;height:7220;visibility:visible;mso-wrap-style:square;v-text-anchor:top" coordsize="13262,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" path="m,1524l73,1364r113,713l317,,13262,r,26l340,26,200,2274r-27,l43,1468r-28,63l,1524xe" fillcolor="black" stroked="f">
                  <v:path arrowok="t" o:connecttype="custom" o:connectlocs="0,153628725;7359015,137499725;18749963,209374740;31955740,0;1336892488,0;1336892488,2620963;34274125,2620963;20161250,229233413;17439640,229233413;4334828,147983575;1512253,154334528;0,153628725" o:connectangles="0,0,0,0,0,0,0,0,0,0,0,0"/>
                </v:shape>
                <v:rect id="Rectangle 19" o:spid="_x0000_s1095" style="position:absolute;left:387;top:8680;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1415BD4D" w14:textId="77777777" w:rsidR="00A32FA6" w:rsidRDefault="00A32FA6" w:rsidP="00724316">
                        <w:r>
                          <w:rPr>
                            <w:color w:val="000000"/>
                            <w:sz w:val="16"/>
                            <w:szCs w:val="16"/>
                            <w:lang w:val="en-US"/>
                          </w:rPr>
                          <w:t>3</w:t>
                        </w:r>
                      </w:p>
                    </w:txbxContent>
                  </v:textbox>
                </v:rect>
                <v:rect id="Rectangle 20" o:spid="_x0000_s1096" style="position:absolute;left:37985;top:7969;width:4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FBFE505" w14:textId="77777777" w:rsidR="00A32FA6" w:rsidRDefault="00A32FA6" w:rsidP="00724316">
                        <w:r>
                          <w:rPr>
                            <w:color w:val="000000"/>
                            <w:sz w:val="26"/>
                            <w:szCs w:val="26"/>
                            <w:lang w:val="en-US"/>
                          </w:rPr>
                          <w:t xml:space="preserve"> </w:t>
                        </w:r>
                      </w:p>
                    </w:txbxContent>
                  </v:textbox>
                </v:rect>
                <v:rect id="Rectangle 21" o:spid="_x0000_s1097" style="position:absolute;left:1365;top:10490;width:311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82C64D8" w14:textId="77777777" w:rsidR="00A32FA6" w:rsidRPr="008D55DB" w:rsidRDefault="00A32FA6" w:rsidP="00724316">
                        <w:r w:rsidRPr="00B865CF">
                          <w:rPr>
                            <w:color w:val="000000"/>
                            <w:sz w:val="20"/>
                            <w:szCs w:val="20"/>
                          </w:rPr>
                          <w:t>мнение граждан об интенсивности «бытовой»</w:t>
                        </w:r>
                        <w:r>
                          <w:rPr>
                            <w:color w:val="000000"/>
                            <w:sz w:val="20"/>
                            <w:szCs w:val="20"/>
                          </w:rPr>
                          <w:t xml:space="preserve"> коррупции</w:t>
                        </w:r>
                      </w:p>
                    </w:txbxContent>
                  </v:textbox>
                </v:rect>
                <v:rect id="Rectangle 22" o:spid="_x0000_s1098" style="position:absolute;left:33235;top:10490;width:4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1A376A65" w14:textId="77777777" w:rsidR="00A32FA6" w:rsidRDefault="00A32FA6" w:rsidP="00724316">
                        <w:r>
                          <w:rPr>
                            <w:color w:val="000000"/>
                            <w:sz w:val="26"/>
                            <w:szCs w:val="26"/>
                            <w:lang w:val="en-US"/>
                          </w:rPr>
                          <w:t xml:space="preserve"> </w:t>
                        </w:r>
                      </w:p>
                    </w:txbxContent>
                  </v:textbox>
                </v:rect>
                <v:rect id="Rectangle 23" o:spid="_x0000_s1099" style="position:absolute;left:27457;top:9848;width:324;height:23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" filled="f" stroked="f">
                  <v:textbox inset="0,0,0,0">
                    <w:txbxContent>
                      <w:p w14:paraId="2DFF9588" w14:textId="77777777" w:rsidR="00A32FA6" w:rsidRPr="00B865CF" w:rsidRDefault="00A32FA6" w:rsidP="00724316">
                        <w:pPr>
                          <w:rPr>
                            <w:sz w:val="20"/>
                            <w:szCs w:val="20"/>
                          </w:rPr>
                        </w:pPr>
                        <w:r w:rsidRPr="00B865CF">
                          <w:rPr>
                            <w:color w:val="000000"/>
                            <w:sz w:val="20"/>
                            <w:szCs w:val="20"/>
                            <w:lang w:val="en-US"/>
                          </w:rPr>
                          <w:t>.</w:t>
                        </w:r>
                      </w:p>
                    </w:txbxContent>
                  </v:textbox>
                </v:rect>
                <v:rect id="Rectangle 24" o:spid="_x0000_s1100" style="position:absolute;left:35655;top:7696;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C6A07A5" w14:textId="77777777" w:rsidR="00A32FA6" w:rsidRDefault="00A32FA6" w:rsidP="00724316">
                        <w:r>
                          <w:rPr>
                            <w:rFonts w:ascii="Symbol" w:hAnsi="Symbol" w:cs="Symbol"/>
                            <w:color w:val="000000"/>
                            <w:sz w:val="26"/>
                            <w:szCs w:val="26"/>
                            <w:lang w:val="en-US"/>
                          </w:rPr>
                          <w:t></w:t>
                        </w:r>
                      </w:p>
                    </w:txbxContent>
                  </v:textbox>
                </v:rect>
                <w10:anchorlock/>
              </v:group>
            </w:pict>
          </mc:Fallback>
        </mc:AlternateContent>
      </w:r>
    </w:p>
    <w:p w14:paraId="6DBD3C09" w14:textId="317E2F9A" w:rsidR="00AA43B2" w:rsidRPr="009D0F90" w:rsidRDefault="00AA43B2" w:rsidP="00AA43B2">
      <w:pPr>
        <w:ind w:left="142"/>
        <w:jc w:val="center"/>
        <w:rPr>
          <w:b/>
          <w:color w:val="FF0000"/>
          <w:sz w:val="28"/>
          <w:szCs w:val="28"/>
        </w:rPr>
      </w:pPr>
      <w:r w:rsidRPr="009D0F90">
        <w:rPr>
          <w:b/>
          <w:color w:val="FF0000"/>
          <w:sz w:val="28"/>
          <w:szCs w:val="28"/>
        </w:rPr>
        <w:t xml:space="preserve">институционный индикатор уровня «бытовой» коррупции в </w:t>
      </w:r>
      <w:r w:rsidR="00FB64AA">
        <w:rPr>
          <w:b/>
          <w:color w:val="FF0000"/>
          <w:sz w:val="28"/>
          <w:szCs w:val="28"/>
        </w:rPr>
        <w:t>Сахалинской области</w:t>
      </w:r>
      <w:r w:rsidRPr="009D0F90">
        <w:rPr>
          <w:b/>
          <w:color w:val="FF0000"/>
          <w:sz w:val="28"/>
          <w:szCs w:val="28"/>
        </w:rPr>
        <w:t xml:space="preserve"> = </w:t>
      </w:r>
      <w:r w:rsidR="00E70B64" w:rsidRPr="009D0F90">
        <w:rPr>
          <w:b/>
          <w:color w:val="FF0000"/>
          <w:sz w:val="28"/>
          <w:szCs w:val="28"/>
        </w:rPr>
        <w:t>0</w:t>
      </w:r>
      <w:r w:rsidR="002A2046">
        <w:rPr>
          <w:b/>
          <w:color w:val="FF0000"/>
          <w:sz w:val="28"/>
          <w:szCs w:val="28"/>
        </w:rPr>
        <w:t>,16</w:t>
      </w:r>
    </w:p>
    <w:p w14:paraId="0F2DFEF6" w14:textId="19BC0486" w:rsidR="00724316" w:rsidRDefault="00724316" w:rsidP="00645E90">
      <w:pPr>
        <w:spacing w:line="360" w:lineRule="auto"/>
        <w:rPr>
          <w:rFonts w:eastAsia="Calibri" w:cs="Times New Roman"/>
          <w:color w:val="FF0000"/>
          <w:sz w:val="28"/>
          <w:szCs w:val="28"/>
        </w:rPr>
      </w:pPr>
    </w:p>
    <w:p w14:paraId="04B3C5A9" w14:textId="7BC4FBC2" w:rsidR="00C322A1" w:rsidRPr="00FC503F" w:rsidRDefault="00FC503F" w:rsidP="00FC503F">
      <w:pPr>
        <w:spacing w:line="360" w:lineRule="auto"/>
        <w:jc w:val="center"/>
        <w:rPr>
          <w:rFonts w:eastAsia="Calibri" w:cs="Times New Roman"/>
          <w:b/>
          <w:sz w:val="28"/>
          <w:szCs w:val="28"/>
        </w:rPr>
      </w:pPr>
      <w:r w:rsidRPr="00FC503F">
        <w:rPr>
          <w:rFonts w:eastAsia="Calibri" w:cs="Times New Roman"/>
          <w:b/>
          <w:sz w:val="28"/>
          <w:szCs w:val="28"/>
        </w:rPr>
        <w:t>Динамика показателей «бытовой» коррупции</w:t>
      </w:r>
    </w:p>
    <w:tbl>
      <w:tblPr>
        <w:tblStyle w:val="a6"/>
        <w:tblW w:w="0" w:type="auto"/>
        <w:tblLook w:val="04A0" w:firstRow="1" w:lastRow="0" w:firstColumn="1" w:lastColumn="0" w:noHBand="0" w:noVBand="1"/>
      </w:tblPr>
      <w:tblGrid>
        <w:gridCol w:w="6232"/>
        <w:gridCol w:w="1701"/>
        <w:gridCol w:w="1288"/>
      </w:tblGrid>
      <w:tr w:rsidR="00FC503F" w:rsidRPr="00BB360D" w14:paraId="10715E96" w14:textId="77777777" w:rsidTr="00631B6B">
        <w:tc>
          <w:tcPr>
            <w:tcW w:w="6232" w:type="dxa"/>
          </w:tcPr>
          <w:p w14:paraId="561E4DC9" w14:textId="77777777" w:rsidR="00FC503F" w:rsidRPr="00BB360D" w:rsidRDefault="00FC503F" w:rsidP="00631B6B">
            <w:pPr>
              <w:spacing w:line="360" w:lineRule="auto"/>
              <w:jc w:val="center"/>
              <w:rPr>
                <w:rFonts w:eastAsia="Times New Roman" w:cs="Times New Roman"/>
                <w:b/>
                <w:szCs w:val="24"/>
              </w:rPr>
            </w:pPr>
            <w:r w:rsidRPr="00BB360D">
              <w:rPr>
                <w:rFonts w:eastAsia="Times New Roman" w:cs="Times New Roman"/>
                <w:b/>
                <w:szCs w:val="24"/>
              </w:rPr>
              <w:t>Показатель</w:t>
            </w:r>
          </w:p>
        </w:tc>
        <w:tc>
          <w:tcPr>
            <w:tcW w:w="1701" w:type="dxa"/>
          </w:tcPr>
          <w:p w14:paraId="639AFA19" w14:textId="77777777" w:rsidR="00FC503F" w:rsidRPr="00BB360D" w:rsidRDefault="00FC503F" w:rsidP="00631B6B">
            <w:pPr>
              <w:spacing w:line="360" w:lineRule="auto"/>
              <w:jc w:val="center"/>
              <w:rPr>
                <w:rFonts w:eastAsia="Times New Roman" w:cs="Times New Roman"/>
                <w:b/>
                <w:szCs w:val="24"/>
              </w:rPr>
            </w:pPr>
            <w:r w:rsidRPr="00BB360D">
              <w:rPr>
                <w:rFonts w:eastAsia="Times New Roman" w:cs="Times New Roman"/>
                <w:b/>
                <w:szCs w:val="24"/>
              </w:rPr>
              <w:t>Величина 2022</w:t>
            </w:r>
          </w:p>
        </w:tc>
        <w:tc>
          <w:tcPr>
            <w:tcW w:w="1288" w:type="dxa"/>
          </w:tcPr>
          <w:p w14:paraId="4B79885E" w14:textId="77777777" w:rsidR="00FC503F" w:rsidRPr="00BB360D" w:rsidRDefault="00FC503F" w:rsidP="00631B6B">
            <w:pPr>
              <w:spacing w:line="360" w:lineRule="auto"/>
              <w:jc w:val="center"/>
              <w:rPr>
                <w:rFonts w:eastAsia="Times New Roman" w:cs="Times New Roman"/>
                <w:b/>
                <w:szCs w:val="24"/>
              </w:rPr>
            </w:pPr>
            <w:r w:rsidRPr="00BB360D">
              <w:rPr>
                <w:rFonts w:eastAsia="Times New Roman" w:cs="Times New Roman"/>
                <w:b/>
                <w:szCs w:val="24"/>
              </w:rPr>
              <w:t>Величина 2021</w:t>
            </w:r>
          </w:p>
        </w:tc>
      </w:tr>
      <w:tr w:rsidR="001348AE" w:rsidRPr="00BB360D" w14:paraId="24ADF7B9" w14:textId="77777777" w:rsidTr="00631B6B">
        <w:tc>
          <w:tcPr>
            <w:tcW w:w="6232" w:type="dxa"/>
          </w:tcPr>
          <w:p w14:paraId="68464B33" w14:textId="77777777"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риск «бытовой» коррупции</w:t>
            </w:r>
          </w:p>
        </w:tc>
        <w:tc>
          <w:tcPr>
            <w:tcW w:w="1701" w:type="dxa"/>
            <w:vAlign w:val="center"/>
          </w:tcPr>
          <w:p w14:paraId="6BBFD1E5" w14:textId="2B83B9F5" w:rsidR="001348AE" w:rsidRPr="00BB360D" w:rsidRDefault="001348AE" w:rsidP="001348AE">
            <w:pPr>
              <w:spacing w:line="360" w:lineRule="auto"/>
              <w:jc w:val="center"/>
              <w:rPr>
                <w:rFonts w:eastAsia="Times New Roman" w:cs="Times New Roman"/>
                <w:szCs w:val="24"/>
              </w:rPr>
            </w:pPr>
            <w:r>
              <w:rPr>
                <w:rFonts w:eastAsia="Times New Roman" w:cs="Times New Roman"/>
                <w:szCs w:val="24"/>
              </w:rPr>
              <w:t>0,12</w:t>
            </w:r>
          </w:p>
        </w:tc>
        <w:tc>
          <w:tcPr>
            <w:tcW w:w="1288" w:type="dxa"/>
            <w:vAlign w:val="center"/>
          </w:tcPr>
          <w:p w14:paraId="38E42D63" w14:textId="71B8279C" w:rsidR="001348AE" w:rsidRPr="00BB360D" w:rsidRDefault="001348AE" w:rsidP="001348AE">
            <w:pPr>
              <w:spacing w:line="360" w:lineRule="auto"/>
              <w:jc w:val="center"/>
              <w:rPr>
                <w:rFonts w:eastAsia="Times New Roman" w:cs="Times New Roman"/>
                <w:szCs w:val="24"/>
              </w:rPr>
            </w:pPr>
            <w:r>
              <w:t>0,16</w:t>
            </w:r>
          </w:p>
        </w:tc>
      </w:tr>
      <w:tr w:rsidR="001348AE" w:rsidRPr="00BB360D" w14:paraId="017490C0" w14:textId="77777777" w:rsidTr="00631B6B">
        <w:tc>
          <w:tcPr>
            <w:tcW w:w="6232" w:type="dxa"/>
          </w:tcPr>
          <w:p w14:paraId="410535FF" w14:textId="77777777"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вероятность реализации коррупционного сценария в сфере «бытовой» коррупции</w:t>
            </w:r>
          </w:p>
        </w:tc>
        <w:tc>
          <w:tcPr>
            <w:tcW w:w="1701" w:type="dxa"/>
            <w:vAlign w:val="center"/>
          </w:tcPr>
          <w:p w14:paraId="7FF53D8B" w14:textId="25A499CC" w:rsidR="001348AE" w:rsidRPr="00BB360D" w:rsidRDefault="001348AE" w:rsidP="001348AE">
            <w:pPr>
              <w:spacing w:line="360" w:lineRule="auto"/>
              <w:jc w:val="center"/>
              <w:rPr>
                <w:rFonts w:eastAsia="Times New Roman" w:cs="Times New Roman"/>
                <w:szCs w:val="24"/>
              </w:rPr>
            </w:pPr>
            <w:r>
              <w:rPr>
                <w:rFonts w:eastAsia="Times New Roman" w:cs="Times New Roman"/>
                <w:szCs w:val="24"/>
              </w:rPr>
              <w:t>1,59</w:t>
            </w:r>
          </w:p>
        </w:tc>
        <w:tc>
          <w:tcPr>
            <w:tcW w:w="1288" w:type="dxa"/>
            <w:vAlign w:val="center"/>
          </w:tcPr>
          <w:p w14:paraId="7E46E964" w14:textId="40D48162" w:rsidR="001348AE" w:rsidRPr="00BB360D" w:rsidRDefault="001348AE" w:rsidP="001348AE">
            <w:pPr>
              <w:spacing w:line="360" w:lineRule="auto"/>
              <w:jc w:val="center"/>
              <w:rPr>
                <w:rFonts w:eastAsia="Times New Roman" w:cs="Times New Roman"/>
                <w:szCs w:val="24"/>
              </w:rPr>
            </w:pPr>
            <w:r>
              <w:t>1,3</w:t>
            </w:r>
          </w:p>
        </w:tc>
      </w:tr>
      <w:tr w:rsidR="001348AE" w:rsidRPr="00BB360D" w14:paraId="2AD4705D" w14:textId="77777777" w:rsidTr="00631B6B">
        <w:tc>
          <w:tcPr>
            <w:tcW w:w="6232" w:type="dxa"/>
          </w:tcPr>
          <w:p w14:paraId="6FE1CD1F" w14:textId="77777777"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средний размер взятки в сфере «бытовой» коррупции</w:t>
            </w:r>
          </w:p>
        </w:tc>
        <w:tc>
          <w:tcPr>
            <w:tcW w:w="1701" w:type="dxa"/>
            <w:vAlign w:val="center"/>
          </w:tcPr>
          <w:p w14:paraId="44870105" w14:textId="5F655E64" w:rsidR="001348AE" w:rsidRPr="00BB360D" w:rsidRDefault="00421061" w:rsidP="001348AE">
            <w:pPr>
              <w:spacing w:line="360" w:lineRule="auto"/>
              <w:jc w:val="center"/>
              <w:rPr>
                <w:rFonts w:eastAsia="Times New Roman" w:cs="Times New Roman"/>
                <w:szCs w:val="24"/>
              </w:rPr>
            </w:pPr>
            <w:r>
              <w:rPr>
                <w:rFonts w:eastAsia="Times New Roman" w:cs="Times New Roman"/>
                <w:szCs w:val="24"/>
              </w:rPr>
              <w:t>25 991</w:t>
            </w:r>
          </w:p>
        </w:tc>
        <w:tc>
          <w:tcPr>
            <w:tcW w:w="1288" w:type="dxa"/>
            <w:vAlign w:val="center"/>
          </w:tcPr>
          <w:p w14:paraId="0A3EEB45" w14:textId="406024E9" w:rsidR="001348AE" w:rsidRPr="00BB360D" w:rsidRDefault="001348AE" w:rsidP="001348AE">
            <w:pPr>
              <w:spacing w:line="360" w:lineRule="auto"/>
              <w:jc w:val="center"/>
              <w:rPr>
                <w:rFonts w:eastAsia="Times New Roman" w:cs="Times New Roman"/>
                <w:szCs w:val="24"/>
              </w:rPr>
            </w:pPr>
            <w:r>
              <w:rPr>
                <w:szCs w:val="24"/>
              </w:rPr>
              <w:t>27 085</w:t>
            </w:r>
          </w:p>
        </w:tc>
      </w:tr>
      <w:tr w:rsidR="001348AE" w:rsidRPr="00BB360D" w14:paraId="6841F4D4" w14:textId="77777777" w:rsidTr="00631B6B">
        <w:tc>
          <w:tcPr>
            <w:tcW w:w="6232" w:type="dxa"/>
          </w:tcPr>
          <w:p w14:paraId="32E75F67" w14:textId="77777777"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доля коррупционных издержек в среднедушевом доходе населения субъекта Российской Федерации</w:t>
            </w:r>
          </w:p>
        </w:tc>
        <w:tc>
          <w:tcPr>
            <w:tcW w:w="1701" w:type="dxa"/>
            <w:vAlign w:val="center"/>
          </w:tcPr>
          <w:p w14:paraId="7143AE0F" w14:textId="2A41F4E5" w:rsidR="001348AE" w:rsidRPr="00BB360D" w:rsidRDefault="00421061" w:rsidP="001348AE">
            <w:pPr>
              <w:spacing w:line="360" w:lineRule="auto"/>
              <w:jc w:val="center"/>
              <w:rPr>
                <w:rFonts w:eastAsia="Times New Roman" w:cs="Times New Roman"/>
                <w:szCs w:val="24"/>
              </w:rPr>
            </w:pPr>
            <w:r>
              <w:rPr>
                <w:rFonts w:eastAsia="Times New Roman" w:cs="Times New Roman"/>
                <w:szCs w:val="24"/>
              </w:rPr>
              <w:t>0,41</w:t>
            </w:r>
          </w:p>
        </w:tc>
        <w:tc>
          <w:tcPr>
            <w:tcW w:w="1288" w:type="dxa"/>
            <w:vAlign w:val="center"/>
          </w:tcPr>
          <w:p w14:paraId="4C7965C4" w14:textId="159BB6EE" w:rsidR="001348AE" w:rsidRPr="00BB360D" w:rsidRDefault="001348AE" w:rsidP="001348AE">
            <w:pPr>
              <w:spacing w:line="360" w:lineRule="auto"/>
              <w:jc w:val="center"/>
              <w:rPr>
                <w:rFonts w:eastAsia="Times New Roman" w:cs="Times New Roman"/>
                <w:szCs w:val="24"/>
              </w:rPr>
            </w:pPr>
            <w:r>
              <w:t>0,45</w:t>
            </w:r>
          </w:p>
        </w:tc>
      </w:tr>
      <w:tr w:rsidR="001348AE" w:rsidRPr="00BB360D" w14:paraId="4CA7F3D0" w14:textId="77777777" w:rsidTr="00631B6B">
        <w:tc>
          <w:tcPr>
            <w:tcW w:w="6232" w:type="dxa"/>
          </w:tcPr>
          <w:p w14:paraId="455A670C" w14:textId="77777777"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коррупционный опыт в сфере «бытовой» коррупции</w:t>
            </w:r>
          </w:p>
        </w:tc>
        <w:tc>
          <w:tcPr>
            <w:tcW w:w="1701" w:type="dxa"/>
            <w:vAlign w:val="center"/>
          </w:tcPr>
          <w:p w14:paraId="382FFEC4" w14:textId="4B84705F" w:rsidR="001348AE" w:rsidRPr="00BB360D" w:rsidRDefault="001348AE" w:rsidP="001348AE">
            <w:pPr>
              <w:spacing w:line="360" w:lineRule="auto"/>
              <w:jc w:val="center"/>
              <w:rPr>
                <w:rFonts w:eastAsia="Times New Roman" w:cs="Times New Roman"/>
                <w:szCs w:val="24"/>
              </w:rPr>
            </w:pPr>
            <w:r>
              <w:rPr>
                <w:rFonts w:eastAsia="Times New Roman" w:cs="Times New Roman"/>
                <w:szCs w:val="24"/>
              </w:rPr>
              <w:t>0,79</w:t>
            </w:r>
          </w:p>
        </w:tc>
        <w:tc>
          <w:tcPr>
            <w:tcW w:w="1288" w:type="dxa"/>
            <w:vAlign w:val="center"/>
          </w:tcPr>
          <w:p w14:paraId="244D8304" w14:textId="11C5847B" w:rsidR="001348AE" w:rsidRPr="00BB360D" w:rsidRDefault="001348AE" w:rsidP="001348AE">
            <w:pPr>
              <w:spacing w:line="360" w:lineRule="auto"/>
              <w:jc w:val="center"/>
              <w:rPr>
                <w:rFonts w:eastAsia="Times New Roman" w:cs="Times New Roman"/>
                <w:szCs w:val="24"/>
              </w:rPr>
            </w:pPr>
            <w:r>
              <w:t>0,15</w:t>
            </w:r>
          </w:p>
        </w:tc>
      </w:tr>
      <w:tr w:rsidR="001348AE" w:rsidRPr="00BB360D" w14:paraId="040C803C" w14:textId="77777777" w:rsidTr="00631B6B">
        <w:tc>
          <w:tcPr>
            <w:tcW w:w="6232" w:type="dxa"/>
          </w:tcPr>
          <w:p w14:paraId="624157B7" w14:textId="21BE1D90"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 xml:space="preserve">количество коррупционных сделок в сфере «бытовой» коррупции в </w:t>
            </w:r>
            <w:r>
              <w:rPr>
                <w:rFonts w:eastAsia="Times New Roman" w:cs="Times New Roman"/>
                <w:b/>
                <w:szCs w:val="24"/>
              </w:rPr>
              <w:t>Сахалинской области</w:t>
            </w:r>
          </w:p>
        </w:tc>
        <w:tc>
          <w:tcPr>
            <w:tcW w:w="1701" w:type="dxa"/>
            <w:vAlign w:val="center"/>
          </w:tcPr>
          <w:p w14:paraId="7FCEE98F" w14:textId="46D2CEF2" w:rsidR="001348AE" w:rsidRPr="00BB360D" w:rsidRDefault="00421061" w:rsidP="001348AE">
            <w:pPr>
              <w:spacing w:line="360" w:lineRule="auto"/>
              <w:jc w:val="center"/>
              <w:rPr>
                <w:rFonts w:eastAsia="Times New Roman" w:cs="Times New Roman"/>
                <w:szCs w:val="24"/>
              </w:rPr>
            </w:pPr>
            <w:r w:rsidRPr="00421061">
              <w:rPr>
                <w:rFonts w:eastAsia="Times New Roman" w:cs="Times New Roman"/>
                <w:szCs w:val="24"/>
              </w:rPr>
              <w:t>545 932,53</w:t>
            </w:r>
          </w:p>
        </w:tc>
        <w:tc>
          <w:tcPr>
            <w:tcW w:w="1288" w:type="dxa"/>
            <w:vAlign w:val="center"/>
          </w:tcPr>
          <w:p w14:paraId="3FE30A3C" w14:textId="3FD3F10C" w:rsidR="001348AE" w:rsidRPr="00BB360D" w:rsidRDefault="001348AE" w:rsidP="001348AE">
            <w:pPr>
              <w:spacing w:line="360" w:lineRule="auto"/>
              <w:jc w:val="center"/>
              <w:rPr>
                <w:rFonts w:eastAsia="Times New Roman" w:cs="Times New Roman"/>
                <w:szCs w:val="24"/>
              </w:rPr>
            </w:pPr>
            <w:r w:rsidRPr="0089197F">
              <w:rPr>
                <w:rStyle w:val="e24kjd"/>
                <w:bCs/>
              </w:rPr>
              <w:t>1 825</w:t>
            </w:r>
            <w:r>
              <w:rPr>
                <w:rStyle w:val="e24kjd"/>
                <w:rFonts w:eastAsiaTheme="majorEastAsia"/>
                <w:bCs/>
              </w:rPr>
              <w:t> </w:t>
            </w:r>
            <w:r w:rsidRPr="0089197F">
              <w:rPr>
                <w:rStyle w:val="e24kjd"/>
                <w:bCs/>
              </w:rPr>
              <w:t>935</w:t>
            </w:r>
          </w:p>
        </w:tc>
      </w:tr>
      <w:tr w:rsidR="001348AE" w:rsidRPr="00BB360D" w14:paraId="08A11A1E" w14:textId="77777777" w:rsidTr="00631B6B">
        <w:tc>
          <w:tcPr>
            <w:tcW w:w="6232" w:type="dxa"/>
          </w:tcPr>
          <w:p w14:paraId="6EA02881" w14:textId="0E4613F9"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годовой объем «бытовой» коррупции</w:t>
            </w:r>
            <w:r w:rsidRPr="00BB360D">
              <w:rPr>
                <w:rFonts w:eastAsia="Times New Roman" w:cs="Times New Roman"/>
                <w:szCs w:val="24"/>
              </w:rPr>
              <w:t xml:space="preserve"> </w:t>
            </w:r>
            <w:r w:rsidRPr="00BB360D">
              <w:rPr>
                <w:rFonts w:eastAsia="Times New Roman" w:cs="Times New Roman"/>
                <w:b/>
                <w:szCs w:val="24"/>
              </w:rPr>
              <w:t xml:space="preserve">в </w:t>
            </w:r>
            <w:r>
              <w:rPr>
                <w:rFonts w:eastAsia="Times New Roman" w:cs="Times New Roman"/>
                <w:b/>
                <w:szCs w:val="24"/>
              </w:rPr>
              <w:t>Сахалинской области</w:t>
            </w:r>
          </w:p>
        </w:tc>
        <w:tc>
          <w:tcPr>
            <w:tcW w:w="1701" w:type="dxa"/>
            <w:vAlign w:val="center"/>
          </w:tcPr>
          <w:p w14:paraId="113ECB3C" w14:textId="38590081" w:rsidR="001348AE" w:rsidRPr="00BB360D" w:rsidRDefault="001348AE" w:rsidP="00421061">
            <w:pPr>
              <w:spacing w:line="360" w:lineRule="auto"/>
              <w:jc w:val="center"/>
              <w:rPr>
                <w:rFonts w:eastAsia="Times New Roman" w:cs="Times New Roman"/>
                <w:szCs w:val="24"/>
              </w:rPr>
            </w:pPr>
            <w:r w:rsidRPr="002A2046">
              <w:rPr>
                <w:rFonts w:eastAsia="Times New Roman" w:cs="Times New Roman"/>
                <w:szCs w:val="24"/>
              </w:rPr>
              <w:t>14</w:t>
            </w:r>
            <w:r>
              <w:rPr>
                <w:rFonts w:eastAsia="Times New Roman" w:cs="Times New Roman"/>
                <w:szCs w:val="24"/>
              </w:rPr>
              <w:t>,</w:t>
            </w:r>
            <w:r w:rsidR="00421061">
              <w:rPr>
                <w:rFonts w:eastAsia="Times New Roman" w:cs="Times New Roman"/>
                <w:szCs w:val="24"/>
              </w:rPr>
              <w:t>19</w:t>
            </w:r>
            <w:r>
              <w:rPr>
                <w:rFonts w:eastAsia="Times New Roman" w:cs="Times New Roman"/>
                <w:szCs w:val="24"/>
              </w:rPr>
              <w:t xml:space="preserve"> млрд.руб.</w:t>
            </w:r>
          </w:p>
        </w:tc>
        <w:tc>
          <w:tcPr>
            <w:tcW w:w="1288" w:type="dxa"/>
            <w:vAlign w:val="center"/>
          </w:tcPr>
          <w:p w14:paraId="310785B4" w14:textId="27E563A3" w:rsidR="001348AE" w:rsidRPr="00BB360D" w:rsidRDefault="001348AE" w:rsidP="001348AE">
            <w:pPr>
              <w:spacing w:line="360" w:lineRule="auto"/>
              <w:jc w:val="center"/>
              <w:rPr>
                <w:rFonts w:eastAsia="Times New Roman" w:cs="Times New Roman"/>
                <w:szCs w:val="24"/>
              </w:rPr>
            </w:pPr>
            <w:r>
              <w:t>49</w:t>
            </w:r>
            <w:r w:rsidRPr="00B510FD">
              <w:rPr>
                <w:szCs w:val="24"/>
              </w:rPr>
              <w:t>,</w:t>
            </w:r>
            <w:r>
              <w:t>5</w:t>
            </w:r>
            <w:r w:rsidRPr="00B510FD">
              <w:rPr>
                <w:szCs w:val="24"/>
              </w:rPr>
              <w:t xml:space="preserve"> млрд. руб.</w:t>
            </w:r>
          </w:p>
        </w:tc>
      </w:tr>
      <w:tr w:rsidR="001348AE" w:rsidRPr="00BB360D" w14:paraId="2F850D0D" w14:textId="77777777" w:rsidTr="00631B6B">
        <w:tc>
          <w:tcPr>
            <w:tcW w:w="6232" w:type="dxa"/>
          </w:tcPr>
          <w:p w14:paraId="2773AE91" w14:textId="0A0CDFA4"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 xml:space="preserve">доля годового объема «бытовой» коррупции в </w:t>
            </w:r>
            <w:r>
              <w:rPr>
                <w:rFonts w:eastAsia="Times New Roman" w:cs="Times New Roman"/>
                <w:b/>
                <w:szCs w:val="24"/>
              </w:rPr>
              <w:t>Сахалинской области</w:t>
            </w:r>
            <w:r w:rsidRPr="00BB360D">
              <w:rPr>
                <w:rFonts w:eastAsia="Times New Roman" w:cs="Times New Roman"/>
                <w:b/>
                <w:szCs w:val="24"/>
              </w:rPr>
              <w:t xml:space="preserve"> в валовом региональном продукте</w:t>
            </w:r>
          </w:p>
        </w:tc>
        <w:tc>
          <w:tcPr>
            <w:tcW w:w="1701" w:type="dxa"/>
            <w:vAlign w:val="center"/>
          </w:tcPr>
          <w:p w14:paraId="1BFCB6F6" w14:textId="7BB4AEFF" w:rsidR="001348AE" w:rsidRPr="00BB360D" w:rsidRDefault="001348AE" w:rsidP="00421061">
            <w:pPr>
              <w:spacing w:line="360" w:lineRule="auto"/>
              <w:jc w:val="center"/>
              <w:rPr>
                <w:rFonts w:eastAsia="Times New Roman" w:cs="Times New Roman"/>
                <w:szCs w:val="24"/>
              </w:rPr>
            </w:pPr>
            <w:r>
              <w:rPr>
                <w:rFonts w:eastAsia="Times New Roman" w:cs="Times New Roman"/>
                <w:szCs w:val="24"/>
              </w:rPr>
              <w:t>0,01</w:t>
            </w:r>
            <w:r w:rsidR="00421061">
              <w:rPr>
                <w:rFonts w:eastAsia="Times New Roman" w:cs="Times New Roman"/>
                <w:szCs w:val="24"/>
              </w:rPr>
              <w:t>4</w:t>
            </w:r>
          </w:p>
        </w:tc>
        <w:tc>
          <w:tcPr>
            <w:tcW w:w="1288" w:type="dxa"/>
            <w:vAlign w:val="center"/>
          </w:tcPr>
          <w:p w14:paraId="4903BD61" w14:textId="262C2302" w:rsidR="001348AE" w:rsidRPr="00BB360D" w:rsidRDefault="001348AE" w:rsidP="001348AE">
            <w:pPr>
              <w:spacing w:line="360" w:lineRule="auto"/>
              <w:jc w:val="center"/>
              <w:rPr>
                <w:rFonts w:eastAsia="Times New Roman" w:cs="Times New Roman"/>
                <w:szCs w:val="24"/>
              </w:rPr>
            </w:pPr>
            <w:r>
              <w:t>0,05</w:t>
            </w:r>
          </w:p>
        </w:tc>
      </w:tr>
      <w:tr w:rsidR="001348AE" w:rsidRPr="00BB360D" w14:paraId="367A26D3" w14:textId="77777777" w:rsidTr="00631B6B">
        <w:tc>
          <w:tcPr>
            <w:tcW w:w="6232" w:type="dxa"/>
          </w:tcPr>
          <w:p w14:paraId="1E528B42" w14:textId="77777777"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мнение граждан об интенсивности «бытовой» коррупции</w:t>
            </w:r>
          </w:p>
        </w:tc>
        <w:tc>
          <w:tcPr>
            <w:tcW w:w="1701" w:type="dxa"/>
            <w:vAlign w:val="center"/>
          </w:tcPr>
          <w:p w14:paraId="5FB52D27" w14:textId="3E94078A" w:rsidR="001348AE" w:rsidRPr="00BB360D" w:rsidRDefault="001348AE" w:rsidP="001348AE">
            <w:pPr>
              <w:spacing w:line="360" w:lineRule="auto"/>
              <w:jc w:val="center"/>
              <w:rPr>
                <w:rFonts w:eastAsia="Times New Roman" w:cs="Times New Roman"/>
                <w:szCs w:val="24"/>
              </w:rPr>
            </w:pPr>
            <w:r>
              <w:rPr>
                <w:rFonts w:eastAsia="Times New Roman" w:cs="Times New Roman"/>
                <w:szCs w:val="24"/>
              </w:rPr>
              <w:t>0,046</w:t>
            </w:r>
          </w:p>
        </w:tc>
        <w:tc>
          <w:tcPr>
            <w:tcW w:w="1288" w:type="dxa"/>
            <w:vAlign w:val="center"/>
          </w:tcPr>
          <w:p w14:paraId="44922AA0" w14:textId="0647BF73" w:rsidR="001348AE" w:rsidRPr="00BB360D" w:rsidRDefault="001348AE" w:rsidP="001348AE">
            <w:pPr>
              <w:spacing w:line="360" w:lineRule="auto"/>
              <w:jc w:val="center"/>
              <w:rPr>
                <w:rFonts w:eastAsia="Times New Roman" w:cs="Times New Roman"/>
                <w:szCs w:val="24"/>
              </w:rPr>
            </w:pPr>
            <w:r>
              <w:t>0,054</w:t>
            </w:r>
          </w:p>
        </w:tc>
      </w:tr>
      <w:tr w:rsidR="001348AE" w:rsidRPr="00BB360D" w14:paraId="6E93E85F" w14:textId="77777777" w:rsidTr="00631B6B">
        <w:tc>
          <w:tcPr>
            <w:tcW w:w="6232" w:type="dxa"/>
          </w:tcPr>
          <w:p w14:paraId="0730394F" w14:textId="4806D40E"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индикатор уровня «бытовой» коррупции в</w:t>
            </w:r>
            <w:r w:rsidRPr="00BB360D">
              <w:rPr>
                <w:szCs w:val="24"/>
              </w:rPr>
              <w:t xml:space="preserve"> </w:t>
            </w:r>
            <w:r>
              <w:rPr>
                <w:rFonts w:eastAsia="Times New Roman" w:cs="Times New Roman"/>
                <w:b/>
                <w:szCs w:val="24"/>
              </w:rPr>
              <w:t>Сахалинской области</w:t>
            </w:r>
          </w:p>
        </w:tc>
        <w:tc>
          <w:tcPr>
            <w:tcW w:w="1701" w:type="dxa"/>
            <w:vAlign w:val="center"/>
          </w:tcPr>
          <w:p w14:paraId="60133834" w14:textId="1546185D" w:rsidR="001348AE" w:rsidRPr="00BB360D" w:rsidRDefault="001348AE" w:rsidP="001348AE">
            <w:pPr>
              <w:spacing w:line="360" w:lineRule="auto"/>
              <w:jc w:val="center"/>
              <w:rPr>
                <w:rFonts w:eastAsia="Times New Roman" w:cs="Times New Roman"/>
                <w:szCs w:val="24"/>
              </w:rPr>
            </w:pPr>
            <w:r>
              <w:rPr>
                <w:rFonts w:eastAsia="Times New Roman" w:cs="Times New Roman"/>
                <w:szCs w:val="24"/>
              </w:rPr>
              <w:t>0,11</w:t>
            </w:r>
          </w:p>
        </w:tc>
        <w:tc>
          <w:tcPr>
            <w:tcW w:w="1288" w:type="dxa"/>
            <w:vAlign w:val="center"/>
          </w:tcPr>
          <w:p w14:paraId="5C601F0C" w14:textId="09884957" w:rsidR="001348AE" w:rsidRPr="00BB360D" w:rsidRDefault="001348AE" w:rsidP="001348AE">
            <w:pPr>
              <w:spacing w:line="360" w:lineRule="auto"/>
              <w:jc w:val="center"/>
              <w:rPr>
                <w:rFonts w:eastAsia="Times New Roman" w:cs="Times New Roman"/>
                <w:szCs w:val="24"/>
              </w:rPr>
            </w:pPr>
            <w:r>
              <w:t>0,104</w:t>
            </w:r>
          </w:p>
        </w:tc>
      </w:tr>
      <w:tr w:rsidR="001348AE" w:rsidRPr="00BB360D" w14:paraId="17265F2B" w14:textId="77777777" w:rsidTr="00631B6B">
        <w:tc>
          <w:tcPr>
            <w:tcW w:w="6232" w:type="dxa"/>
          </w:tcPr>
          <w:p w14:paraId="3B467C9F" w14:textId="6E1F7499" w:rsidR="001348AE" w:rsidRPr="00BB360D" w:rsidRDefault="001348AE" w:rsidP="001348AE">
            <w:pPr>
              <w:spacing w:line="360" w:lineRule="auto"/>
              <w:jc w:val="both"/>
              <w:rPr>
                <w:rFonts w:eastAsia="Times New Roman" w:cs="Times New Roman"/>
                <w:szCs w:val="24"/>
              </w:rPr>
            </w:pPr>
            <w:r w:rsidRPr="00BB360D">
              <w:rPr>
                <w:rFonts w:eastAsia="Times New Roman" w:cs="Times New Roman"/>
                <w:b/>
                <w:szCs w:val="24"/>
              </w:rPr>
              <w:t xml:space="preserve">институциональный индикатор «бытовой» коррупции в </w:t>
            </w:r>
            <w:r>
              <w:rPr>
                <w:rFonts w:eastAsia="Times New Roman" w:cs="Times New Roman"/>
                <w:b/>
                <w:szCs w:val="24"/>
              </w:rPr>
              <w:t>Сахалинской области</w:t>
            </w:r>
          </w:p>
        </w:tc>
        <w:tc>
          <w:tcPr>
            <w:tcW w:w="1701" w:type="dxa"/>
            <w:vAlign w:val="center"/>
          </w:tcPr>
          <w:p w14:paraId="1A27C032" w14:textId="0E699394" w:rsidR="001348AE" w:rsidRPr="00BB360D" w:rsidRDefault="001348AE" w:rsidP="001348AE">
            <w:pPr>
              <w:spacing w:line="360" w:lineRule="auto"/>
              <w:jc w:val="center"/>
              <w:rPr>
                <w:rFonts w:eastAsia="Times New Roman" w:cs="Times New Roman"/>
                <w:szCs w:val="24"/>
              </w:rPr>
            </w:pPr>
            <w:r>
              <w:rPr>
                <w:rFonts w:eastAsia="Times New Roman" w:cs="Times New Roman"/>
                <w:szCs w:val="24"/>
              </w:rPr>
              <w:t>0,16</w:t>
            </w:r>
          </w:p>
        </w:tc>
        <w:tc>
          <w:tcPr>
            <w:tcW w:w="1288" w:type="dxa"/>
            <w:vAlign w:val="center"/>
          </w:tcPr>
          <w:p w14:paraId="02050F3E" w14:textId="4C7248AD" w:rsidR="001348AE" w:rsidRPr="00BB360D" w:rsidRDefault="001348AE" w:rsidP="001348AE">
            <w:pPr>
              <w:spacing w:line="360" w:lineRule="auto"/>
              <w:jc w:val="center"/>
              <w:rPr>
                <w:rFonts w:eastAsia="Times New Roman" w:cs="Times New Roman"/>
                <w:szCs w:val="24"/>
              </w:rPr>
            </w:pPr>
            <w:r>
              <w:t>0,1073</w:t>
            </w:r>
          </w:p>
        </w:tc>
      </w:tr>
    </w:tbl>
    <w:p w14:paraId="4EFB4BA5" w14:textId="77777777" w:rsidR="00FC503F" w:rsidRDefault="00FC503F" w:rsidP="00645E90">
      <w:pPr>
        <w:spacing w:line="360" w:lineRule="auto"/>
        <w:rPr>
          <w:rFonts w:eastAsia="Calibri" w:cs="Times New Roman"/>
          <w:color w:val="FF0000"/>
          <w:sz w:val="28"/>
          <w:szCs w:val="28"/>
        </w:rPr>
      </w:pPr>
    </w:p>
    <w:p w14:paraId="469669BD" w14:textId="54177BC3" w:rsidR="00553B4C" w:rsidRDefault="00553B4C" w:rsidP="00553B4C">
      <w:pPr>
        <w:autoSpaceDE w:val="0"/>
        <w:autoSpaceDN w:val="0"/>
        <w:adjustRightInd w:val="0"/>
        <w:spacing w:line="360" w:lineRule="auto"/>
        <w:ind w:firstLine="540"/>
        <w:jc w:val="both"/>
        <w:rPr>
          <w:rFonts w:eastAsia="Times New Roman" w:cs="Times New Roman"/>
          <w:b/>
          <w:szCs w:val="24"/>
        </w:rPr>
      </w:pPr>
    </w:p>
    <w:p w14:paraId="13635147" w14:textId="77777777" w:rsidR="00553B4C" w:rsidRDefault="00553B4C" w:rsidP="00553B4C">
      <w:pPr>
        <w:autoSpaceDE w:val="0"/>
        <w:autoSpaceDN w:val="0"/>
        <w:adjustRightInd w:val="0"/>
        <w:spacing w:line="360" w:lineRule="auto"/>
        <w:ind w:firstLine="540"/>
        <w:jc w:val="both"/>
        <w:rPr>
          <w:rFonts w:eastAsia="Times New Roman" w:cs="Times New Roman"/>
          <w:b/>
          <w:szCs w:val="24"/>
        </w:rPr>
      </w:pPr>
    </w:p>
    <w:p w14:paraId="6431CD8F" w14:textId="0A977853" w:rsidR="00553B4C" w:rsidRDefault="00553B4C" w:rsidP="00553B4C">
      <w:pPr>
        <w:autoSpaceDE w:val="0"/>
        <w:autoSpaceDN w:val="0"/>
        <w:adjustRightInd w:val="0"/>
        <w:spacing w:line="360" w:lineRule="auto"/>
        <w:ind w:firstLine="540"/>
        <w:jc w:val="both"/>
        <w:rPr>
          <w:rFonts w:eastAsia="Times New Roman" w:cs="Times New Roman"/>
          <w:b/>
          <w:szCs w:val="24"/>
        </w:rPr>
      </w:pPr>
    </w:p>
    <w:p w14:paraId="65A7CCB3" w14:textId="77777777" w:rsidR="00553B4C" w:rsidRDefault="00553B4C" w:rsidP="00553B4C">
      <w:pPr>
        <w:autoSpaceDE w:val="0"/>
        <w:autoSpaceDN w:val="0"/>
        <w:adjustRightInd w:val="0"/>
        <w:spacing w:line="360" w:lineRule="auto"/>
        <w:ind w:firstLine="540"/>
        <w:jc w:val="both"/>
        <w:rPr>
          <w:rFonts w:eastAsia="Times New Roman" w:cs="Times New Roman"/>
          <w:b/>
          <w:szCs w:val="24"/>
        </w:rPr>
      </w:pPr>
    </w:p>
    <w:p w14:paraId="55CA2421" w14:textId="40CE11EF" w:rsidR="00C322A1" w:rsidRDefault="00C322A1" w:rsidP="00553B4C">
      <w:pPr>
        <w:spacing w:after="200" w:line="276" w:lineRule="auto"/>
        <w:rPr>
          <w:rFonts w:eastAsia="Calibri" w:cs="Times New Roman"/>
          <w:color w:val="FF0000"/>
          <w:sz w:val="28"/>
          <w:szCs w:val="28"/>
        </w:rPr>
      </w:pPr>
      <w:r>
        <w:rPr>
          <w:rFonts w:eastAsia="Calibri" w:cs="Times New Roman"/>
          <w:color w:val="FF0000"/>
          <w:sz w:val="28"/>
          <w:szCs w:val="28"/>
        </w:rPr>
        <w:br w:type="page"/>
      </w:r>
    </w:p>
    <w:p w14:paraId="7DB30029" w14:textId="084EB740" w:rsidR="005A4790" w:rsidRPr="00324C90" w:rsidRDefault="005A4790" w:rsidP="00645E90">
      <w:pPr>
        <w:pStyle w:val="21"/>
        <w:spacing w:before="0" w:line="360" w:lineRule="auto"/>
        <w:ind w:firstLine="0"/>
        <w:rPr>
          <w:rFonts w:eastAsia="ExcelsiorFetter-Normal"/>
        </w:rPr>
      </w:pPr>
      <w:bookmarkStart w:id="43" w:name="_Toc89512173"/>
      <w:bookmarkStart w:id="44" w:name="_Toc121418452"/>
      <w:bookmarkEnd w:id="42"/>
      <w:r w:rsidRPr="00324C90">
        <w:rPr>
          <w:rFonts w:eastAsia="ExcelsiorFetter-Normal"/>
        </w:rPr>
        <w:t xml:space="preserve">Рейтинг муниципальных районов, городских округов и сельских поселений </w:t>
      </w:r>
      <w:r w:rsidR="00FB64AA">
        <w:rPr>
          <w:rFonts w:eastAsia="ExcelsiorFetter-Normal"/>
        </w:rPr>
        <w:t>Сахалинской области</w:t>
      </w:r>
      <w:r w:rsidRPr="00324C90">
        <w:rPr>
          <w:rFonts w:eastAsia="ExcelsiorFetter-Normal"/>
        </w:rPr>
        <w:t xml:space="preserve"> в зависимости от уровня коррупции</w:t>
      </w:r>
      <w:bookmarkEnd w:id="43"/>
      <w:bookmarkEnd w:id="44"/>
    </w:p>
    <w:p w14:paraId="212517B9" w14:textId="77777777" w:rsidR="005A4790" w:rsidRPr="00324C90" w:rsidRDefault="005A4790"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Рейтинг муниципальных образований рассчитывался, исходя из количества случаев коррупции. При выборе респондентами одного из следующих вариантов: «пришлось дать взятку 1 раз за последние два года», «…2 раза» или «…3 раза», – ему приписывается соответственно 1, 2 или 3 взятки. Выбор варианта «пришлось дать взятку более 3 раз за последние два года» приравнивается к даче 4 взяток. В итоге произведена оценка числа коррупционных ситуаций, в которые попадал за два года каждый респондент.</w:t>
      </w:r>
    </w:p>
    <w:p w14:paraId="270BE9ED" w14:textId="77777777" w:rsidR="005A4790" w:rsidRPr="00324C90" w:rsidRDefault="005A4790" w:rsidP="00645E90">
      <w:pPr>
        <w:spacing w:line="360" w:lineRule="auto"/>
        <w:ind w:firstLine="708"/>
        <w:jc w:val="both"/>
        <w:rPr>
          <w:rFonts w:eastAsia="Times New Roman" w:cs="Times New Roman"/>
          <w:sz w:val="28"/>
          <w:szCs w:val="28"/>
        </w:rPr>
      </w:pPr>
      <w:r w:rsidRPr="00324C90">
        <w:rPr>
          <w:rFonts w:eastAsia="Times New Roman" w:cs="Times New Roman"/>
          <w:sz w:val="28"/>
          <w:szCs w:val="28"/>
        </w:rPr>
        <w:t>Ответы респондентов, выбравших варианты ответа «Не приходилось обращаться по этому поводу», «Обращался(-ась), но не попадал(-а) в ситуации, когда для решения проблемы была бы нужна взятка», «Попадал(-а) в ситуацию, когда для решения вопроса нужна была взятка, но взяток не давал(-а)», «Затрудняюсь ответить», приравниваются к нулю.</w:t>
      </w:r>
    </w:p>
    <w:p w14:paraId="32621E4A" w14:textId="77777777" w:rsidR="00BA4BC6" w:rsidRDefault="00BA4BC6" w:rsidP="00BA4BC6">
      <w:pPr>
        <w:rPr>
          <w:rFonts w:ascii="Arial" w:eastAsia="Times New Roman" w:hAnsi="Arial" w:cs="Arial"/>
          <w:color w:val="000000"/>
          <w:sz w:val="18"/>
          <w:szCs w:val="18"/>
        </w:rPr>
        <w:sectPr w:rsidR="00BA4BC6" w:rsidSect="00E5004E">
          <w:pgSz w:w="11905" w:h="16838"/>
          <w:pgMar w:top="1135" w:right="990" w:bottom="993" w:left="1418" w:header="0" w:footer="0" w:gutter="0"/>
          <w:cols w:space="720"/>
          <w:noEndnote/>
          <w:titlePg/>
          <w:docGrid w:linePitch="326"/>
        </w:sectPr>
      </w:pPr>
    </w:p>
    <w:tbl>
      <w:tblPr>
        <w:tblW w:w="147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742"/>
        <w:gridCol w:w="567"/>
        <w:gridCol w:w="708"/>
        <w:gridCol w:w="709"/>
        <w:gridCol w:w="567"/>
        <w:gridCol w:w="482"/>
        <w:gridCol w:w="709"/>
        <w:gridCol w:w="656"/>
        <w:gridCol w:w="709"/>
        <w:gridCol w:w="708"/>
        <w:gridCol w:w="709"/>
        <w:gridCol w:w="567"/>
        <w:gridCol w:w="709"/>
        <w:gridCol w:w="709"/>
        <w:gridCol w:w="708"/>
        <w:gridCol w:w="709"/>
        <w:gridCol w:w="668"/>
      </w:tblGrid>
      <w:tr w:rsidR="00BC2A54" w:rsidRPr="00BA4BC6" w14:paraId="5C8A06D0" w14:textId="7F173DD3" w:rsidTr="00BC2A54">
        <w:trPr>
          <w:cantSplit/>
          <w:trHeight w:val="3961"/>
        </w:trPr>
        <w:tc>
          <w:tcPr>
            <w:tcW w:w="3388" w:type="dxa"/>
            <w:shd w:val="clear" w:color="auto" w:fill="auto"/>
            <w:textDirection w:val="btLr"/>
            <w:vAlign w:val="bottom"/>
            <w:hideMark/>
          </w:tcPr>
          <w:p w14:paraId="3BA166FB" w14:textId="710D9D8D"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 </w:t>
            </w:r>
          </w:p>
        </w:tc>
        <w:tc>
          <w:tcPr>
            <w:tcW w:w="742" w:type="dxa"/>
            <w:shd w:val="clear" w:color="auto" w:fill="auto"/>
            <w:textDirection w:val="btLr"/>
            <w:hideMark/>
          </w:tcPr>
          <w:p w14:paraId="39F8773D"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Получение бесплатной медицинской помощи</w:t>
            </w:r>
          </w:p>
        </w:tc>
        <w:tc>
          <w:tcPr>
            <w:tcW w:w="567" w:type="dxa"/>
            <w:shd w:val="clear" w:color="auto" w:fill="auto"/>
            <w:textDirection w:val="btLr"/>
            <w:hideMark/>
          </w:tcPr>
          <w:p w14:paraId="0C0320A7"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Дошкольные учреждения</w:t>
            </w:r>
          </w:p>
        </w:tc>
        <w:tc>
          <w:tcPr>
            <w:tcW w:w="708" w:type="dxa"/>
            <w:shd w:val="clear" w:color="auto" w:fill="auto"/>
            <w:textDirection w:val="btLr"/>
            <w:hideMark/>
          </w:tcPr>
          <w:p w14:paraId="6F0850B3"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Школа (поступление в нужную школу и (или) успешное ее окончание</w:t>
            </w:r>
          </w:p>
        </w:tc>
        <w:tc>
          <w:tcPr>
            <w:tcW w:w="709" w:type="dxa"/>
            <w:shd w:val="clear" w:color="auto" w:fill="auto"/>
            <w:textDirection w:val="btLr"/>
            <w:hideMark/>
          </w:tcPr>
          <w:p w14:paraId="2D0CDF69"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Вуз (поступление, перевод из одного вуза в другой, экзамены и зачеты</w:t>
            </w:r>
          </w:p>
        </w:tc>
        <w:tc>
          <w:tcPr>
            <w:tcW w:w="567" w:type="dxa"/>
            <w:shd w:val="clear" w:color="auto" w:fill="auto"/>
            <w:textDirection w:val="btLr"/>
            <w:hideMark/>
          </w:tcPr>
          <w:p w14:paraId="61E386B3"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Пенсии (оформление, пересчет и др.)</w:t>
            </w:r>
          </w:p>
        </w:tc>
        <w:tc>
          <w:tcPr>
            <w:tcW w:w="475" w:type="dxa"/>
            <w:shd w:val="clear" w:color="auto" w:fill="auto"/>
            <w:textDirection w:val="btLr"/>
            <w:hideMark/>
          </w:tcPr>
          <w:p w14:paraId="70B36CC6"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Социальные выплаты</w:t>
            </w:r>
          </w:p>
        </w:tc>
        <w:tc>
          <w:tcPr>
            <w:tcW w:w="709" w:type="dxa"/>
            <w:shd w:val="clear" w:color="auto" w:fill="auto"/>
            <w:textDirection w:val="btLr"/>
            <w:hideMark/>
          </w:tcPr>
          <w:p w14:paraId="2E60C96A"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Решение проблем в связи с призывом на военную службу</w:t>
            </w:r>
          </w:p>
        </w:tc>
        <w:tc>
          <w:tcPr>
            <w:tcW w:w="656" w:type="dxa"/>
            <w:shd w:val="clear" w:color="auto" w:fill="auto"/>
            <w:textDirection w:val="btLr"/>
            <w:hideMark/>
          </w:tcPr>
          <w:p w14:paraId="521BA71F"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Работа</w:t>
            </w:r>
          </w:p>
        </w:tc>
        <w:tc>
          <w:tcPr>
            <w:tcW w:w="709" w:type="dxa"/>
            <w:shd w:val="clear" w:color="auto" w:fill="auto"/>
            <w:textDirection w:val="btLr"/>
            <w:hideMark/>
          </w:tcPr>
          <w:p w14:paraId="09E73246"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Земельный участок для дачи или ведения своего хозяйства</w:t>
            </w:r>
          </w:p>
        </w:tc>
        <w:tc>
          <w:tcPr>
            <w:tcW w:w="708" w:type="dxa"/>
            <w:shd w:val="clear" w:color="auto" w:fill="auto"/>
            <w:textDirection w:val="btLr"/>
            <w:hideMark/>
          </w:tcPr>
          <w:p w14:paraId="05804B06"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Жилплощадь (получение и (или) оформление права на нее</w:t>
            </w:r>
          </w:p>
        </w:tc>
        <w:tc>
          <w:tcPr>
            <w:tcW w:w="709" w:type="dxa"/>
            <w:shd w:val="clear" w:color="auto" w:fill="auto"/>
            <w:textDirection w:val="btLr"/>
            <w:hideMark/>
          </w:tcPr>
          <w:p w14:paraId="25CAE35F"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Получение услуг по ремонту, эксплуатации жилья</w:t>
            </w:r>
          </w:p>
        </w:tc>
        <w:tc>
          <w:tcPr>
            <w:tcW w:w="567" w:type="dxa"/>
            <w:shd w:val="clear" w:color="auto" w:fill="auto"/>
            <w:textDirection w:val="btLr"/>
            <w:hideMark/>
          </w:tcPr>
          <w:p w14:paraId="73818435"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Обращение в суд</w:t>
            </w:r>
          </w:p>
        </w:tc>
        <w:tc>
          <w:tcPr>
            <w:tcW w:w="709" w:type="dxa"/>
            <w:shd w:val="clear" w:color="auto" w:fill="auto"/>
            <w:textDirection w:val="btLr"/>
            <w:hideMark/>
          </w:tcPr>
          <w:p w14:paraId="4AB9D725"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Обращение за помощью и защитой в полицию</w:t>
            </w:r>
          </w:p>
        </w:tc>
        <w:tc>
          <w:tcPr>
            <w:tcW w:w="709" w:type="dxa"/>
            <w:shd w:val="clear" w:color="auto" w:fill="auto"/>
            <w:textDirection w:val="btLr"/>
            <w:hideMark/>
          </w:tcPr>
          <w:p w14:paraId="567F83E0"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Получение регистрации по месту жительства</w:t>
            </w:r>
          </w:p>
        </w:tc>
        <w:tc>
          <w:tcPr>
            <w:tcW w:w="708" w:type="dxa"/>
            <w:shd w:val="clear" w:color="auto" w:fill="auto"/>
            <w:textDirection w:val="btLr"/>
            <w:hideMark/>
          </w:tcPr>
          <w:p w14:paraId="74F3159E"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Урегулирование ситуации с автоинспекцией</w:t>
            </w:r>
          </w:p>
        </w:tc>
        <w:tc>
          <w:tcPr>
            <w:tcW w:w="709" w:type="dxa"/>
            <w:shd w:val="clear" w:color="auto" w:fill="auto"/>
            <w:textDirection w:val="btLr"/>
            <w:hideMark/>
          </w:tcPr>
          <w:p w14:paraId="2C914829" w14:textId="77777777" w:rsidR="00BC2A54" w:rsidRPr="00BA4BC6" w:rsidRDefault="00BC2A54" w:rsidP="00BA4BC6">
            <w:pPr>
              <w:ind w:left="113" w:right="113"/>
              <w:rPr>
                <w:rFonts w:eastAsia="Times New Roman" w:cs="Times New Roman"/>
                <w:color w:val="000000"/>
                <w:sz w:val="22"/>
              </w:rPr>
            </w:pPr>
            <w:r w:rsidRPr="00BA4BC6">
              <w:rPr>
                <w:rFonts w:eastAsia="Times New Roman" w:cs="Times New Roman"/>
                <w:color w:val="000000"/>
                <w:sz w:val="22"/>
              </w:rPr>
              <w:t>Регистрация сделки с недвижимостью</w:t>
            </w:r>
          </w:p>
        </w:tc>
        <w:tc>
          <w:tcPr>
            <w:tcW w:w="668" w:type="dxa"/>
            <w:textDirection w:val="btLr"/>
          </w:tcPr>
          <w:p w14:paraId="39ABD5DE" w14:textId="29CABDB1" w:rsidR="00BC2A54" w:rsidRPr="00BA4BC6" w:rsidRDefault="00BC2A54" w:rsidP="00BA4BC6">
            <w:pPr>
              <w:ind w:left="113" w:right="113"/>
              <w:rPr>
                <w:rFonts w:eastAsia="Times New Roman" w:cs="Times New Roman"/>
                <w:color w:val="000000"/>
                <w:sz w:val="22"/>
              </w:rPr>
            </w:pPr>
            <w:r>
              <w:rPr>
                <w:rFonts w:eastAsia="Times New Roman" w:cs="Times New Roman"/>
                <w:color w:val="000000"/>
                <w:sz w:val="22"/>
              </w:rPr>
              <w:t>ПО ВСЕМ ВИДАМ</w:t>
            </w:r>
          </w:p>
        </w:tc>
      </w:tr>
      <w:tr w:rsidR="00BC2A54" w:rsidRPr="00BA4BC6" w14:paraId="2BB906D7" w14:textId="10387633" w:rsidTr="00BC2A54">
        <w:trPr>
          <w:trHeight w:val="495"/>
        </w:trPr>
        <w:tc>
          <w:tcPr>
            <w:tcW w:w="3388" w:type="dxa"/>
            <w:shd w:val="clear" w:color="auto" w:fill="auto"/>
            <w:vAlign w:val="bottom"/>
            <w:hideMark/>
          </w:tcPr>
          <w:p w14:paraId="495202D9"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Городской округ "Город Южно-Сахалинск"</w:t>
            </w:r>
          </w:p>
        </w:tc>
        <w:tc>
          <w:tcPr>
            <w:tcW w:w="742" w:type="dxa"/>
            <w:shd w:val="clear" w:color="auto" w:fill="auto"/>
            <w:noWrap/>
            <w:vAlign w:val="center"/>
            <w:hideMark/>
          </w:tcPr>
          <w:p w14:paraId="6A44230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567" w:type="dxa"/>
            <w:shd w:val="clear" w:color="auto" w:fill="auto"/>
            <w:noWrap/>
            <w:vAlign w:val="center"/>
            <w:hideMark/>
          </w:tcPr>
          <w:p w14:paraId="52FFFE4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22</w:t>
            </w:r>
          </w:p>
        </w:tc>
        <w:tc>
          <w:tcPr>
            <w:tcW w:w="708" w:type="dxa"/>
            <w:shd w:val="clear" w:color="auto" w:fill="auto"/>
            <w:noWrap/>
            <w:vAlign w:val="center"/>
            <w:hideMark/>
          </w:tcPr>
          <w:p w14:paraId="41CBFCD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41</w:t>
            </w:r>
          </w:p>
        </w:tc>
        <w:tc>
          <w:tcPr>
            <w:tcW w:w="709" w:type="dxa"/>
            <w:shd w:val="clear" w:color="auto" w:fill="auto"/>
            <w:noWrap/>
            <w:vAlign w:val="center"/>
            <w:hideMark/>
          </w:tcPr>
          <w:p w14:paraId="49AF52F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660DC00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388D2D5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1B10C65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25</w:t>
            </w:r>
          </w:p>
        </w:tc>
        <w:tc>
          <w:tcPr>
            <w:tcW w:w="656" w:type="dxa"/>
            <w:shd w:val="clear" w:color="auto" w:fill="auto"/>
            <w:noWrap/>
            <w:vAlign w:val="center"/>
            <w:hideMark/>
          </w:tcPr>
          <w:p w14:paraId="6D967EE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w:t>
            </w:r>
          </w:p>
        </w:tc>
        <w:tc>
          <w:tcPr>
            <w:tcW w:w="709" w:type="dxa"/>
            <w:shd w:val="clear" w:color="auto" w:fill="auto"/>
            <w:noWrap/>
            <w:vAlign w:val="center"/>
            <w:hideMark/>
          </w:tcPr>
          <w:p w14:paraId="418F48B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21</w:t>
            </w:r>
          </w:p>
        </w:tc>
        <w:tc>
          <w:tcPr>
            <w:tcW w:w="708" w:type="dxa"/>
            <w:shd w:val="clear" w:color="auto" w:fill="auto"/>
            <w:noWrap/>
            <w:vAlign w:val="center"/>
            <w:hideMark/>
          </w:tcPr>
          <w:p w14:paraId="30E4BA5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51CD881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44</w:t>
            </w:r>
          </w:p>
        </w:tc>
        <w:tc>
          <w:tcPr>
            <w:tcW w:w="567" w:type="dxa"/>
            <w:shd w:val="clear" w:color="auto" w:fill="auto"/>
            <w:noWrap/>
            <w:vAlign w:val="center"/>
            <w:hideMark/>
          </w:tcPr>
          <w:p w14:paraId="54EB27E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42</w:t>
            </w:r>
          </w:p>
        </w:tc>
        <w:tc>
          <w:tcPr>
            <w:tcW w:w="709" w:type="dxa"/>
            <w:shd w:val="clear" w:color="auto" w:fill="auto"/>
            <w:noWrap/>
            <w:vAlign w:val="center"/>
            <w:hideMark/>
          </w:tcPr>
          <w:p w14:paraId="5C65EC2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22</w:t>
            </w:r>
          </w:p>
        </w:tc>
        <w:tc>
          <w:tcPr>
            <w:tcW w:w="709" w:type="dxa"/>
            <w:shd w:val="clear" w:color="auto" w:fill="auto"/>
            <w:noWrap/>
            <w:vAlign w:val="center"/>
            <w:hideMark/>
          </w:tcPr>
          <w:p w14:paraId="4D21995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23</w:t>
            </w:r>
          </w:p>
        </w:tc>
        <w:tc>
          <w:tcPr>
            <w:tcW w:w="708" w:type="dxa"/>
            <w:shd w:val="clear" w:color="auto" w:fill="auto"/>
            <w:noWrap/>
            <w:vAlign w:val="center"/>
            <w:hideMark/>
          </w:tcPr>
          <w:p w14:paraId="1D0389A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68</w:t>
            </w:r>
          </w:p>
        </w:tc>
        <w:tc>
          <w:tcPr>
            <w:tcW w:w="709" w:type="dxa"/>
            <w:shd w:val="clear" w:color="auto" w:fill="auto"/>
            <w:noWrap/>
            <w:vAlign w:val="center"/>
            <w:hideMark/>
          </w:tcPr>
          <w:p w14:paraId="2BC47B4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44</w:t>
            </w:r>
          </w:p>
        </w:tc>
        <w:tc>
          <w:tcPr>
            <w:tcW w:w="668" w:type="dxa"/>
            <w:vAlign w:val="center"/>
          </w:tcPr>
          <w:p w14:paraId="611B401E" w14:textId="441854D6" w:rsidR="00BC2A54" w:rsidRPr="00BA4BC6" w:rsidRDefault="00BC2A54" w:rsidP="00BC2A54">
            <w:pPr>
              <w:jc w:val="center"/>
              <w:rPr>
                <w:rFonts w:eastAsia="Times New Roman" w:cs="Times New Roman"/>
                <w:color w:val="000000"/>
                <w:sz w:val="22"/>
              </w:rPr>
            </w:pPr>
            <w:r w:rsidRPr="00CD49A6">
              <w:t>378</w:t>
            </w:r>
          </w:p>
        </w:tc>
      </w:tr>
      <w:tr w:rsidR="00BC2A54" w:rsidRPr="00BA4BC6" w14:paraId="081A847D" w14:textId="6D77A493" w:rsidTr="00BC2A54">
        <w:trPr>
          <w:trHeight w:val="495"/>
        </w:trPr>
        <w:tc>
          <w:tcPr>
            <w:tcW w:w="3388" w:type="dxa"/>
            <w:shd w:val="clear" w:color="auto" w:fill="auto"/>
            <w:vAlign w:val="bottom"/>
            <w:hideMark/>
          </w:tcPr>
          <w:p w14:paraId="74482F9B"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Городской округ "Александровск-Сахалинский район"</w:t>
            </w:r>
          </w:p>
        </w:tc>
        <w:tc>
          <w:tcPr>
            <w:tcW w:w="742" w:type="dxa"/>
            <w:shd w:val="clear" w:color="auto" w:fill="auto"/>
            <w:noWrap/>
            <w:vAlign w:val="center"/>
            <w:hideMark/>
          </w:tcPr>
          <w:p w14:paraId="105754C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18</w:t>
            </w:r>
          </w:p>
        </w:tc>
        <w:tc>
          <w:tcPr>
            <w:tcW w:w="567" w:type="dxa"/>
            <w:shd w:val="clear" w:color="auto" w:fill="auto"/>
            <w:noWrap/>
            <w:vAlign w:val="center"/>
            <w:hideMark/>
          </w:tcPr>
          <w:p w14:paraId="015C3FB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708" w:type="dxa"/>
            <w:shd w:val="clear" w:color="auto" w:fill="auto"/>
            <w:noWrap/>
            <w:vAlign w:val="center"/>
            <w:hideMark/>
          </w:tcPr>
          <w:p w14:paraId="4B053F2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32</w:t>
            </w:r>
          </w:p>
        </w:tc>
        <w:tc>
          <w:tcPr>
            <w:tcW w:w="709" w:type="dxa"/>
            <w:shd w:val="clear" w:color="auto" w:fill="auto"/>
            <w:noWrap/>
            <w:vAlign w:val="center"/>
            <w:hideMark/>
          </w:tcPr>
          <w:p w14:paraId="23537AD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549BF1E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7D9C116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6755224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25</w:t>
            </w:r>
          </w:p>
        </w:tc>
        <w:tc>
          <w:tcPr>
            <w:tcW w:w="656" w:type="dxa"/>
            <w:shd w:val="clear" w:color="auto" w:fill="auto"/>
            <w:noWrap/>
            <w:vAlign w:val="center"/>
            <w:hideMark/>
          </w:tcPr>
          <w:p w14:paraId="48116AC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30</w:t>
            </w:r>
          </w:p>
        </w:tc>
        <w:tc>
          <w:tcPr>
            <w:tcW w:w="709" w:type="dxa"/>
            <w:shd w:val="clear" w:color="auto" w:fill="auto"/>
            <w:noWrap/>
            <w:vAlign w:val="center"/>
            <w:hideMark/>
          </w:tcPr>
          <w:p w14:paraId="5F3AB58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36</w:t>
            </w:r>
          </w:p>
        </w:tc>
        <w:tc>
          <w:tcPr>
            <w:tcW w:w="708" w:type="dxa"/>
            <w:shd w:val="clear" w:color="auto" w:fill="auto"/>
            <w:noWrap/>
            <w:vAlign w:val="center"/>
            <w:hideMark/>
          </w:tcPr>
          <w:p w14:paraId="6A52D65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51</w:t>
            </w:r>
          </w:p>
        </w:tc>
        <w:tc>
          <w:tcPr>
            <w:tcW w:w="709" w:type="dxa"/>
            <w:shd w:val="clear" w:color="auto" w:fill="auto"/>
            <w:noWrap/>
            <w:vAlign w:val="center"/>
            <w:hideMark/>
          </w:tcPr>
          <w:p w14:paraId="06F5500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38</w:t>
            </w:r>
          </w:p>
        </w:tc>
        <w:tc>
          <w:tcPr>
            <w:tcW w:w="567" w:type="dxa"/>
            <w:shd w:val="clear" w:color="auto" w:fill="auto"/>
            <w:noWrap/>
            <w:vAlign w:val="center"/>
            <w:hideMark/>
          </w:tcPr>
          <w:p w14:paraId="0C0AD0A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35</w:t>
            </w:r>
          </w:p>
        </w:tc>
        <w:tc>
          <w:tcPr>
            <w:tcW w:w="709" w:type="dxa"/>
            <w:shd w:val="clear" w:color="auto" w:fill="FFC000"/>
            <w:noWrap/>
            <w:vAlign w:val="center"/>
            <w:hideMark/>
          </w:tcPr>
          <w:p w14:paraId="15F3DA3C"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57</w:t>
            </w:r>
          </w:p>
        </w:tc>
        <w:tc>
          <w:tcPr>
            <w:tcW w:w="709" w:type="dxa"/>
            <w:shd w:val="clear" w:color="auto" w:fill="auto"/>
            <w:noWrap/>
            <w:vAlign w:val="center"/>
            <w:hideMark/>
          </w:tcPr>
          <w:p w14:paraId="4707E66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w:t>
            </w:r>
          </w:p>
        </w:tc>
        <w:tc>
          <w:tcPr>
            <w:tcW w:w="708" w:type="dxa"/>
            <w:shd w:val="clear" w:color="auto" w:fill="auto"/>
            <w:noWrap/>
            <w:vAlign w:val="center"/>
            <w:hideMark/>
          </w:tcPr>
          <w:p w14:paraId="151F80A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118</w:t>
            </w:r>
          </w:p>
        </w:tc>
        <w:tc>
          <w:tcPr>
            <w:tcW w:w="709" w:type="dxa"/>
            <w:shd w:val="clear" w:color="auto" w:fill="FFC000"/>
            <w:noWrap/>
            <w:vAlign w:val="center"/>
            <w:hideMark/>
          </w:tcPr>
          <w:p w14:paraId="74980C3D"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75</w:t>
            </w:r>
          </w:p>
        </w:tc>
        <w:tc>
          <w:tcPr>
            <w:tcW w:w="668" w:type="dxa"/>
            <w:shd w:val="clear" w:color="auto" w:fill="FFC000"/>
            <w:vAlign w:val="center"/>
          </w:tcPr>
          <w:p w14:paraId="21F187E7" w14:textId="747B69CF" w:rsidR="00BC2A54" w:rsidRPr="00BC2A54" w:rsidRDefault="00BC2A54" w:rsidP="00BC2A54">
            <w:pPr>
              <w:jc w:val="center"/>
              <w:rPr>
                <w:rFonts w:eastAsia="Times New Roman" w:cs="Times New Roman"/>
                <w:b/>
                <w:color w:val="FF0000"/>
                <w:sz w:val="22"/>
              </w:rPr>
            </w:pPr>
            <w:r w:rsidRPr="00BC2A54">
              <w:rPr>
                <w:b/>
                <w:color w:val="FF0000"/>
              </w:rPr>
              <w:t>552</w:t>
            </w:r>
          </w:p>
        </w:tc>
      </w:tr>
      <w:tr w:rsidR="00BC2A54" w:rsidRPr="00BA4BC6" w14:paraId="4F7E1C20" w14:textId="49F75CFE" w:rsidTr="00BC2A54">
        <w:trPr>
          <w:trHeight w:val="300"/>
        </w:trPr>
        <w:tc>
          <w:tcPr>
            <w:tcW w:w="3388" w:type="dxa"/>
            <w:shd w:val="clear" w:color="auto" w:fill="auto"/>
            <w:vAlign w:val="bottom"/>
            <w:hideMark/>
          </w:tcPr>
          <w:p w14:paraId="7C595A7E"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"Анивский городской округ "</w:t>
            </w:r>
          </w:p>
        </w:tc>
        <w:tc>
          <w:tcPr>
            <w:tcW w:w="742" w:type="dxa"/>
            <w:shd w:val="clear" w:color="auto" w:fill="auto"/>
            <w:noWrap/>
            <w:vAlign w:val="center"/>
            <w:hideMark/>
          </w:tcPr>
          <w:p w14:paraId="0AF17EA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27</w:t>
            </w:r>
          </w:p>
        </w:tc>
        <w:tc>
          <w:tcPr>
            <w:tcW w:w="567" w:type="dxa"/>
            <w:shd w:val="clear" w:color="auto" w:fill="FFC000"/>
            <w:noWrap/>
            <w:vAlign w:val="center"/>
            <w:hideMark/>
          </w:tcPr>
          <w:p w14:paraId="6D93747F"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27</w:t>
            </w:r>
          </w:p>
        </w:tc>
        <w:tc>
          <w:tcPr>
            <w:tcW w:w="708" w:type="dxa"/>
            <w:shd w:val="clear" w:color="auto" w:fill="auto"/>
            <w:noWrap/>
            <w:vAlign w:val="center"/>
            <w:hideMark/>
          </w:tcPr>
          <w:p w14:paraId="4CE92B1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21</w:t>
            </w:r>
          </w:p>
        </w:tc>
        <w:tc>
          <w:tcPr>
            <w:tcW w:w="709" w:type="dxa"/>
            <w:shd w:val="clear" w:color="auto" w:fill="auto"/>
            <w:noWrap/>
            <w:vAlign w:val="center"/>
            <w:hideMark/>
          </w:tcPr>
          <w:p w14:paraId="2825F9A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53E64FC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458F91A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2FD2D5D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656" w:type="dxa"/>
            <w:shd w:val="clear" w:color="auto" w:fill="auto"/>
            <w:noWrap/>
            <w:vAlign w:val="center"/>
            <w:hideMark/>
          </w:tcPr>
          <w:p w14:paraId="466322E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63</w:t>
            </w:r>
          </w:p>
        </w:tc>
        <w:tc>
          <w:tcPr>
            <w:tcW w:w="709" w:type="dxa"/>
            <w:shd w:val="clear" w:color="auto" w:fill="auto"/>
            <w:noWrap/>
            <w:vAlign w:val="center"/>
            <w:hideMark/>
          </w:tcPr>
          <w:p w14:paraId="643DCFE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31</w:t>
            </w:r>
          </w:p>
        </w:tc>
        <w:tc>
          <w:tcPr>
            <w:tcW w:w="708" w:type="dxa"/>
            <w:shd w:val="clear" w:color="auto" w:fill="auto"/>
            <w:noWrap/>
            <w:vAlign w:val="center"/>
            <w:hideMark/>
          </w:tcPr>
          <w:p w14:paraId="325EAE2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35</w:t>
            </w:r>
          </w:p>
        </w:tc>
        <w:tc>
          <w:tcPr>
            <w:tcW w:w="709" w:type="dxa"/>
            <w:shd w:val="clear" w:color="auto" w:fill="auto"/>
            <w:noWrap/>
            <w:vAlign w:val="center"/>
            <w:hideMark/>
          </w:tcPr>
          <w:p w14:paraId="754C266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41</w:t>
            </w:r>
          </w:p>
        </w:tc>
        <w:tc>
          <w:tcPr>
            <w:tcW w:w="567" w:type="dxa"/>
            <w:shd w:val="clear" w:color="auto" w:fill="auto"/>
            <w:noWrap/>
            <w:vAlign w:val="center"/>
            <w:hideMark/>
          </w:tcPr>
          <w:p w14:paraId="056ADAA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32</w:t>
            </w:r>
          </w:p>
        </w:tc>
        <w:tc>
          <w:tcPr>
            <w:tcW w:w="709" w:type="dxa"/>
            <w:shd w:val="clear" w:color="auto" w:fill="auto"/>
            <w:noWrap/>
            <w:vAlign w:val="center"/>
            <w:hideMark/>
          </w:tcPr>
          <w:p w14:paraId="6F53BF7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28</w:t>
            </w:r>
          </w:p>
        </w:tc>
        <w:tc>
          <w:tcPr>
            <w:tcW w:w="709" w:type="dxa"/>
            <w:shd w:val="clear" w:color="auto" w:fill="auto"/>
            <w:noWrap/>
            <w:vAlign w:val="center"/>
            <w:hideMark/>
          </w:tcPr>
          <w:p w14:paraId="7AE42C6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w:t>
            </w:r>
          </w:p>
        </w:tc>
        <w:tc>
          <w:tcPr>
            <w:tcW w:w="708" w:type="dxa"/>
            <w:shd w:val="clear" w:color="auto" w:fill="auto"/>
            <w:noWrap/>
            <w:vAlign w:val="center"/>
            <w:hideMark/>
          </w:tcPr>
          <w:p w14:paraId="1E88BAB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118</w:t>
            </w:r>
          </w:p>
        </w:tc>
        <w:tc>
          <w:tcPr>
            <w:tcW w:w="709" w:type="dxa"/>
            <w:shd w:val="clear" w:color="auto" w:fill="auto"/>
            <w:noWrap/>
            <w:vAlign w:val="center"/>
            <w:hideMark/>
          </w:tcPr>
          <w:p w14:paraId="7E70FBF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48</w:t>
            </w:r>
          </w:p>
        </w:tc>
        <w:tc>
          <w:tcPr>
            <w:tcW w:w="668" w:type="dxa"/>
            <w:vAlign w:val="center"/>
          </w:tcPr>
          <w:p w14:paraId="31B75F54" w14:textId="3D9722C2" w:rsidR="00BC2A54" w:rsidRPr="00BA4BC6" w:rsidRDefault="00BC2A54" w:rsidP="00BC2A54">
            <w:pPr>
              <w:jc w:val="center"/>
              <w:rPr>
                <w:rFonts w:eastAsia="Times New Roman" w:cs="Times New Roman"/>
                <w:color w:val="000000"/>
                <w:sz w:val="22"/>
              </w:rPr>
            </w:pPr>
            <w:r w:rsidRPr="00CD49A6">
              <w:t>503</w:t>
            </w:r>
          </w:p>
        </w:tc>
      </w:tr>
      <w:tr w:rsidR="00BC2A54" w:rsidRPr="00BA4BC6" w14:paraId="2AA83BAD" w14:textId="62D0F84C" w:rsidTr="00BC2A54">
        <w:trPr>
          <w:trHeight w:val="300"/>
        </w:trPr>
        <w:tc>
          <w:tcPr>
            <w:tcW w:w="3388" w:type="dxa"/>
            <w:shd w:val="clear" w:color="auto" w:fill="auto"/>
            <w:vAlign w:val="bottom"/>
            <w:hideMark/>
          </w:tcPr>
          <w:p w14:paraId="3409CDDE"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Городской округ "Долинский"</w:t>
            </w:r>
          </w:p>
        </w:tc>
        <w:tc>
          <w:tcPr>
            <w:tcW w:w="742" w:type="dxa"/>
            <w:shd w:val="clear" w:color="auto" w:fill="auto"/>
            <w:noWrap/>
            <w:vAlign w:val="center"/>
            <w:hideMark/>
          </w:tcPr>
          <w:p w14:paraId="772B9A1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28</w:t>
            </w:r>
          </w:p>
        </w:tc>
        <w:tc>
          <w:tcPr>
            <w:tcW w:w="567" w:type="dxa"/>
            <w:shd w:val="clear" w:color="auto" w:fill="auto"/>
            <w:noWrap/>
            <w:vAlign w:val="center"/>
            <w:hideMark/>
          </w:tcPr>
          <w:p w14:paraId="5EC4038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18</w:t>
            </w:r>
          </w:p>
        </w:tc>
        <w:tc>
          <w:tcPr>
            <w:tcW w:w="708" w:type="dxa"/>
            <w:shd w:val="clear" w:color="auto" w:fill="auto"/>
            <w:noWrap/>
            <w:vAlign w:val="center"/>
            <w:hideMark/>
          </w:tcPr>
          <w:p w14:paraId="20C9414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34</w:t>
            </w:r>
          </w:p>
        </w:tc>
        <w:tc>
          <w:tcPr>
            <w:tcW w:w="709" w:type="dxa"/>
            <w:shd w:val="clear" w:color="auto" w:fill="auto"/>
            <w:noWrap/>
            <w:vAlign w:val="center"/>
            <w:hideMark/>
          </w:tcPr>
          <w:p w14:paraId="63D9B00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3142228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513475A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6492803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656" w:type="dxa"/>
            <w:shd w:val="clear" w:color="auto" w:fill="auto"/>
            <w:noWrap/>
            <w:vAlign w:val="center"/>
            <w:hideMark/>
          </w:tcPr>
          <w:p w14:paraId="634E14D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72</w:t>
            </w:r>
          </w:p>
        </w:tc>
        <w:tc>
          <w:tcPr>
            <w:tcW w:w="709" w:type="dxa"/>
            <w:shd w:val="clear" w:color="auto" w:fill="auto"/>
            <w:noWrap/>
            <w:vAlign w:val="center"/>
            <w:hideMark/>
          </w:tcPr>
          <w:p w14:paraId="4583AD1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15</w:t>
            </w:r>
          </w:p>
        </w:tc>
        <w:tc>
          <w:tcPr>
            <w:tcW w:w="708" w:type="dxa"/>
            <w:shd w:val="clear" w:color="auto" w:fill="auto"/>
            <w:noWrap/>
            <w:vAlign w:val="center"/>
            <w:hideMark/>
          </w:tcPr>
          <w:p w14:paraId="6795264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59</w:t>
            </w:r>
          </w:p>
        </w:tc>
        <w:tc>
          <w:tcPr>
            <w:tcW w:w="709" w:type="dxa"/>
            <w:shd w:val="clear" w:color="auto" w:fill="auto"/>
            <w:noWrap/>
            <w:vAlign w:val="center"/>
            <w:hideMark/>
          </w:tcPr>
          <w:p w14:paraId="5FEA251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16</w:t>
            </w:r>
          </w:p>
        </w:tc>
        <w:tc>
          <w:tcPr>
            <w:tcW w:w="567" w:type="dxa"/>
            <w:shd w:val="clear" w:color="auto" w:fill="auto"/>
            <w:noWrap/>
            <w:vAlign w:val="center"/>
            <w:hideMark/>
          </w:tcPr>
          <w:p w14:paraId="349ED9F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38</w:t>
            </w:r>
          </w:p>
        </w:tc>
        <w:tc>
          <w:tcPr>
            <w:tcW w:w="709" w:type="dxa"/>
            <w:shd w:val="clear" w:color="auto" w:fill="auto"/>
            <w:noWrap/>
            <w:vAlign w:val="center"/>
            <w:hideMark/>
          </w:tcPr>
          <w:p w14:paraId="4D1DED4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32</w:t>
            </w:r>
          </w:p>
        </w:tc>
        <w:tc>
          <w:tcPr>
            <w:tcW w:w="709" w:type="dxa"/>
            <w:shd w:val="clear" w:color="auto" w:fill="auto"/>
            <w:noWrap/>
            <w:vAlign w:val="center"/>
            <w:hideMark/>
          </w:tcPr>
          <w:p w14:paraId="10243D8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w:t>
            </w:r>
          </w:p>
        </w:tc>
        <w:tc>
          <w:tcPr>
            <w:tcW w:w="708" w:type="dxa"/>
            <w:shd w:val="clear" w:color="auto" w:fill="auto"/>
            <w:noWrap/>
            <w:vAlign w:val="center"/>
            <w:hideMark/>
          </w:tcPr>
          <w:p w14:paraId="5959D04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94</w:t>
            </w:r>
          </w:p>
        </w:tc>
        <w:tc>
          <w:tcPr>
            <w:tcW w:w="709" w:type="dxa"/>
            <w:shd w:val="clear" w:color="auto" w:fill="auto"/>
            <w:noWrap/>
            <w:vAlign w:val="center"/>
            <w:hideMark/>
          </w:tcPr>
          <w:p w14:paraId="65989C1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53</w:t>
            </w:r>
          </w:p>
        </w:tc>
        <w:tc>
          <w:tcPr>
            <w:tcW w:w="668" w:type="dxa"/>
            <w:vAlign w:val="center"/>
          </w:tcPr>
          <w:p w14:paraId="05D27333" w14:textId="6A1D505B" w:rsidR="00BC2A54" w:rsidRPr="00BA4BC6" w:rsidRDefault="00BC2A54" w:rsidP="00BC2A54">
            <w:pPr>
              <w:jc w:val="center"/>
              <w:rPr>
                <w:rFonts w:eastAsia="Times New Roman" w:cs="Times New Roman"/>
                <w:color w:val="000000"/>
                <w:sz w:val="22"/>
              </w:rPr>
            </w:pPr>
            <w:r w:rsidRPr="00CD49A6">
              <w:t>493</w:t>
            </w:r>
          </w:p>
        </w:tc>
      </w:tr>
      <w:tr w:rsidR="00BC2A54" w:rsidRPr="00BA4BC6" w14:paraId="39C32858" w14:textId="759A1B1B" w:rsidTr="00BC2A54">
        <w:trPr>
          <w:trHeight w:val="300"/>
        </w:trPr>
        <w:tc>
          <w:tcPr>
            <w:tcW w:w="3388" w:type="dxa"/>
            <w:shd w:val="clear" w:color="auto" w:fill="auto"/>
            <w:vAlign w:val="bottom"/>
            <w:hideMark/>
          </w:tcPr>
          <w:p w14:paraId="13062D39"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"Корсаковский городской округ"</w:t>
            </w:r>
          </w:p>
        </w:tc>
        <w:tc>
          <w:tcPr>
            <w:tcW w:w="742" w:type="dxa"/>
            <w:shd w:val="clear" w:color="auto" w:fill="auto"/>
            <w:noWrap/>
            <w:vAlign w:val="center"/>
            <w:hideMark/>
          </w:tcPr>
          <w:p w14:paraId="6F01A13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32</w:t>
            </w:r>
          </w:p>
        </w:tc>
        <w:tc>
          <w:tcPr>
            <w:tcW w:w="567" w:type="dxa"/>
            <w:shd w:val="clear" w:color="auto" w:fill="auto"/>
            <w:noWrap/>
            <w:vAlign w:val="center"/>
            <w:hideMark/>
          </w:tcPr>
          <w:p w14:paraId="2C92E66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708" w:type="dxa"/>
            <w:shd w:val="clear" w:color="auto" w:fill="auto"/>
            <w:noWrap/>
            <w:vAlign w:val="center"/>
            <w:hideMark/>
          </w:tcPr>
          <w:p w14:paraId="1A9E612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30</w:t>
            </w:r>
          </w:p>
        </w:tc>
        <w:tc>
          <w:tcPr>
            <w:tcW w:w="709" w:type="dxa"/>
            <w:shd w:val="clear" w:color="auto" w:fill="auto"/>
            <w:noWrap/>
            <w:vAlign w:val="center"/>
            <w:hideMark/>
          </w:tcPr>
          <w:p w14:paraId="4900E2B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4205608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635474F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3A18908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30</w:t>
            </w:r>
          </w:p>
        </w:tc>
        <w:tc>
          <w:tcPr>
            <w:tcW w:w="656" w:type="dxa"/>
            <w:shd w:val="clear" w:color="auto" w:fill="auto"/>
            <w:noWrap/>
            <w:vAlign w:val="center"/>
            <w:hideMark/>
          </w:tcPr>
          <w:p w14:paraId="5B6D98F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81</w:t>
            </w:r>
          </w:p>
        </w:tc>
        <w:tc>
          <w:tcPr>
            <w:tcW w:w="709" w:type="dxa"/>
            <w:shd w:val="clear" w:color="auto" w:fill="auto"/>
            <w:noWrap/>
            <w:vAlign w:val="center"/>
            <w:hideMark/>
          </w:tcPr>
          <w:p w14:paraId="1691C9E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15</w:t>
            </w:r>
          </w:p>
        </w:tc>
        <w:tc>
          <w:tcPr>
            <w:tcW w:w="708" w:type="dxa"/>
            <w:shd w:val="clear" w:color="auto" w:fill="auto"/>
            <w:noWrap/>
            <w:vAlign w:val="center"/>
            <w:hideMark/>
          </w:tcPr>
          <w:p w14:paraId="71FB165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66</w:t>
            </w:r>
          </w:p>
        </w:tc>
        <w:tc>
          <w:tcPr>
            <w:tcW w:w="709" w:type="dxa"/>
            <w:shd w:val="clear" w:color="auto" w:fill="auto"/>
            <w:noWrap/>
            <w:vAlign w:val="center"/>
            <w:hideMark/>
          </w:tcPr>
          <w:p w14:paraId="489480F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27</w:t>
            </w:r>
          </w:p>
        </w:tc>
        <w:tc>
          <w:tcPr>
            <w:tcW w:w="567" w:type="dxa"/>
            <w:shd w:val="clear" w:color="auto" w:fill="auto"/>
            <w:noWrap/>
            <w:vAlign w:val="center"/>
            <w:hideMark/>
          </w:tcPr>
          <w:p w14:paraId="04234AB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23</w:t>
            </w:r>
          </w:p>
        </w:tc>
        <w:tc>
          <w:tcPr>
            <w:tcW w:w="709" w:type="dxa"/>
            <w:shd w:val="clear" w:color="auto" w:fill="auto"/>
            <w:noWrap/>
            <w:vAlign w:val="center"/>
            <w:hideMark/>
          </w:tcPr>
          <w:p w14:paraId="58F6D61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14</w:t>
            </w:r>
          </w:p>
        </w:tc>
        <w:tc>
          <w:tcPr>
            <w:tcW w:w="709" w:type="dxa"/>
            <w:shd w:val="clear" w:color="auto" w:fill="auto"/>
            <w:noWrap/>
            <w:vAlign w:val="center"/>
            <w:hideMark/>
          </w:tcPr>
          <w:p w14:paraId="107F978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12</w:t>
            </w:r>
          </w:p>
        </w:tc>
        <w:tc>
          <w:tcPr>
            <w:tcW w:w="708" w:type="dxa"/>
            <w:shd w:val="clear" w:color="auto" w:fill="auto"/>
            <w:noWrap/>
            <w:vAlign w:val="center"/>
            <w:hideMark/>
          </w:tcPr>
          <w:p w14:paraId="09E5F7B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115</w:t>
            </w:r>
          </w:p>
        </w:tc>
        <w:tc>
          <w:tcPr>
            <w:tcW w:w="709" w:type="dxa"/>
            <w:shd w:val="clear" w:color="auto" w:fill="auto"/>
            <w:noWrap/>
            <w:vAlign w:val="center"/>
            <w:hideMark/>
          </w:tcPr>
          <w:p w14:paraId="565C9B6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31</w:t>
            </w:r>
          </w:p>
        </w:tc>
        <w:tc>
          <w:tcPr>
            <w:tcW w:w="668" w:type="dxa"/>
            <w:vAlign w:val="center"/>
          </w:tcPr>
          <w:p w14:paraId="340EC1C3" w14:textId="01A091C6" w:rsidR="00BC2A54" w:rsidRPr="00BA4BC6" w:rsidRDefault="00BC2A54" w:rsidP="00BC2A54">
            <w:pPr>
              <w:jc w:val="center"/>
              <w:rPr>
                <w:rFonts w:eastAsia="Times New Roman" w:cs="Times New Roman"/>
                <w:color w:val="000000"/>
                <w:sz w:val="22"/>
              </w:rPr>
            </w:pPr>
            <w:r w:rsidRPr="00CD49A6">
              <w:t>500</w:t>
            </w:r>
          </w:p>
        </w:tc>
      </w:tr>
      <w:tr w:rsidR="00BC2A54" w:rsidRPr="00BA4BC6" w14:paraId="1516EDD6" w14:textId="352C1F7F" w:rsidTr="00BC2A54">
        <w:trPr>
          <w:trHeight w:val="300"/>
        </w:trPr>
        <w:tc>
          <w:tcPr>
            <w:tcW w:w="3388" w:type="dxa"/>
            <w:shd w:val="clear" w:color="auto" w:fill="auto"/>
            <w:vAlign w:val="bottom"/>
            <w:hideMark/>
          </w:tcPr>
          <w:p w14:paraId="0EEF94F5"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"Курильский городской округ"</w:t>
            </w:r>
          </w:p>
        </w:tc>
        <w:tc>
          <w:tcPr>
            <w:tcW w:w="742" w:type="dxa"/>
            <w:shd w:val="clear" w:color="auto" w:fill="auto"/>
            <w:noWrap/>
            <w:vAlign w:val="center"/>
            <w:hideMark/>
          </w:tcPr>
          <w:p w14:paraId="18323E7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27</w:t>
            </w:r>
          </w:p>
        </w:tc>
        <w:tc>
          <w:tcPr>
            <w:tcW w:w="567" w:type="dxa"/>
            <w:shd w:val="clear" w:color="auto" w:fill="auto"/>
            <w:noWrap/>
            <w:vAlign w:val="center"/>
            <w:hideMark/>
          </w:tcPr>
          <w:p w14:paraId="5A923AC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21</w:t>
            </w:r>
          </w:p>
        </w:tc>
        <w:tc>
          <w:tcPr>
            <w:tcW w:w="708" w:type="dxa"/>
            <w:shd w:val="clear" w:color="auto" w:fill="auto"/>
            <w:noWrap/>
            <w:vAlign w:val="center"/>
            <w:hideMark/>
          </w:tcPr>
          <w:p w14:paraId="36E6F52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38</w:t>
            </w:r>
          </w:p>
        </w:tc>
        <w:tc>
          <w:tcPr>
            <w:tcW w:w="709" w:type="dxa"/>
            <w:shd w:val="clear" w:color="auto" w:fill="auto"/>
            <w:noWrap/>
            <w:vAlign w:val="center"/>
            <w:hideMark/>
          </w:tcPr>
          <w:p w14:paraId="5557F73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2AB2EFB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2DA2FBF3"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60A8632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23</w:t>
            </w:r>
          </w:p>
        </w:tc>
        <w:tc>
          <w:tcPr>
            <w:tcW w:w="656" w:type="dxa"/>
            <w:shd w:val="clear" w:color="auto" w:fill="auto"/>
            <w:noWrap/>
            <w:vAlign w:val="center"/>
            <w:hideMark/>
          </w:tcPr>
          <w:p w14:paraId="36F0D31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50</w:t>
            </w:r>
          </w:p>
        </w:tc>
        <w:tc>
          <w:tcPr>
            <w:tcW w:w="709" w:type="dxa"/>
            <w:shd w:val="clear" w:color="auto" w:fill="auto"/>
            <w:noWrap/>
            <w:vAlign w:val="center"/>
            <w:hideMark/>
          </w:tcPr>
          <w:p w14:paraId="4FDFFAB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18</w:t>
            </w:r>
          </w:p>
        </w:tc>
        <w:tc>
          <w:tcPr>
            <w:tcW w:w="708" w:type="dxa"/>
            <w:shd w:val="clear" w:color="auto" w:fill="auto"/>
            <w:noWrap/>
            <w:vAlign w:val="center"/>
            <w:hideMark/>
          </w:tcPr>
          <w:p w14:paraId="5EA22FF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56</w:t>
            </w:r>
          </w:p>
        </w:tc>
        <w:tc>
          <w:tcPr>
            <w:tcW w:w="709" w:type="dxa"/>
            <w:shd w:val="clear" w:color="auto" w:fill="auto"/>
            <w:noWrap/>
            <w:vAlign w:val="center"/>
            <w:hideMark/>
          </w:tcPr>
          <w:p w14:paraId="0F182A9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567" w:type="dxa"/>
            <w:shd w:val="clear" w:color="auto" w:fill="auto"/>
            <w:noWrap/>
            <w:vAlign w:val="center"/>
            <w:hideMark/>
          </w:tcPr>
          <w:p w14:paraId="2D26E4B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30</w:t>
            </w:r>
          </w:p>
        </w:tc>
        <w:tc>
          <w:tcPr>
            <w:tcW w:w="709" w:type="dxa"/>
            <w:shd w:val="clear" w:color="auto" w:fill="auto"/>
            <w:noWrap/>
            <w:vAlign w:val="center"/>
            <w:hideMark/>
          </w:tcPr>
          <w:p w14:paraId="4820C54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19</w:t>
            </w:r>
          </w:p>
        </w:tc>
        <w:tc>
          <w:tcPr>
            <w:tcW w:w="709" w:type="dxa"/>
            <w:shd w:val="clear" w:color="auto" w:fill="auto"/>
            <w:noWrap/>
            <w:vAlign w:val="center"/>
            <w:hideMark/>
          </w:tcPr>
          <w:p w14:paraId="2C3D003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13</w:t>
            </w:r>
          </w:p>
        </w:tc>
        <w:tc>
          <w:tcPr>
            <w:tcW w:w="708" w:type="dxa"/>
            <w:shd w:val="clear" w:color="auto" w:fill="auto"/>
            <w:noWrap/>
            <w:vAlign w:val="center"/>
            <w:hideMark/>
          </w:tcPr>
          <w:p w14:paraId="3B3F475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101</w:t>
            </w:r>
          </w:p>
        </w:tc>
        <w:tc>
          <w:tcPr>
            <w:tcW w:w="709" w:type="dxa"/>
            <w:shd w:val="clear" w:color="auto" w:fill="auto"/>
            <w:noWrap/>
            <w:vAlign w:val="center"/>
            <w:hideMark/>
          </w:tcPr>
          <w:p w14:paraId="05A1391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32</w:t>
            </w:r>
          </w:p>
        </w:tc>
        <w:tc>
          <w:tcPr>
            <w:tcW w:w="668" w:type="dxa"/>
            <w:vAlign w:val="center"/>
          </w:tcPr>
          <w:p w14:paraId="78C113D0" w14:textId="0804FCD3" w:rsidR="00BC2A54" w:rsidRPr="00BA4BC6" w:rsidRDefault="00BC2A54" w:rsidP="00BC2A54">
            <w:pPr>
              <w:jc w:val="center"/>
              <w:rPr>
                <w:rFonts w:eastAsia="Times New Roman" w:cs="Times New Roman"/>
                <w:color w:val="000000"/>
                <w:sz w:val="22"/>
              </w:rPr>
            </w:pPr>
            <w:r w:rsidRPr="00CD49A6">
              <w:t>452</w:t>
            </w:r>
          </w:p>
        </w:tc>
      </w:tr>
      <w:tr w:rsidR="00BC2A54" w:rsidRPr="00BA4BC6" w14:paraId="19C9A42D" w14:textId="22221A1C" w:rsidTr="00BC2A54">
        <w:trPr>
          <w:trHeight w:val="300"/>
        </w:trPr>
        <w:tc>
          <w:tcPr>
            <w:tcW w:w="3388" w:type="dxa"/>
            <w:shd w:val="clear" w:color="auto" w:fill="auto"/>
            <w:vAlign w:val="bottom"/>
            <w:hideMark/>
          </w:tcPr>
          <w:p w14:paraId="2BAEE81C"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"Макаровский городской округ"</w:t>
            </w:r>
          </w:p>
        </w:tc>
        <w:tc>
          <w:tcPr>
            <w:tcW w:w="742" w:type="dxa"/>
            <w:shd w:val="clear" w:color="auto" w:fill="auto"/>
            <w:noWrap/>
            <w:vAlign w:val="center"/>
            <w:hideMark/>
          </w:tcPr>
          <w:p w14:paraId="700B4AF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38</w:t>
            </w:r>
          </w:p>
        </w:tc>
        <w:tc>
          <w:tcPr>
            <w:tcW w:w="567" w:type="dxa"/>
            <w:shd w:val="clear" w:color="auto" w:fill="auto"/>
            <w:noWrap/>
            <w:vAlign w:val="center"/>
            <w:hideMark/>
          </w:tcPr>
          <w:p w14:paraId="7C46F86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20</w:t>
            </w:r>
          </w:p>
        </w:tc>
        <w:tc>
          <w:tcPr>
            <w:tcW w:w="708" w:type="dxa"/>
            <w:shd w:val="clear" w:color="auto" w:fill="auto"/>
            <w:noWrap/>
            <w:vAlign w:val="center"/>
            <w:hideMark/>
          </w:tcPr>
          <w:p w14:paraId="49B4AD8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28</w:t>
            </w:r>
          </w:p>
        </w:tc>
        <w:tc>
          <w:tcPr>
            <w:tcW w:w="709" w:type="dxa"/>
            <w:shd w:val="clear" w:color="auto" w:fill="auto"/>
            <w:noWrap/>
            <w:vAlign w:val="center"/>
            <w:hideMark/>
          </w:tcPr>
          <w:p w14:paraId="33722F1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3E849843"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7FD20A3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37DE016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656" w:type="dxa"/>
            <w:shd w:val="clear" w:color="auto" w:fill="auto"/>
            <w:noWrap/>
            <w:vAlign w:val="center"/>
            <w:hideMark/>
          </w:tcPr>
          <w:p w14:paraId="5AE95D6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73</w:t>
            </w:r>
          </w:p>
        </w:tc>
        <w:tc>
          <w:tcPr>
            <w:tcW w:w="709" w:type="dxa"/>
            <w:shd w:val="clear" w:color="auto" w:fill="auto"/>
            <w:noWrap/>
            <w:vAlign w:val="center"/>
            <w:hideMark/>
          </w:tcPr>
          <w:p w14:paraId="45B04793"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w:t>
            </w:r>
          </w:p>
        </w:tc>
        <w:tc>
          <w:tcPr>
            <w:tcW w:w="708" w:type="dxa"/>
            <w:shd w:val="clear" w:color="auto" w:fill="auto"/>
            <w:noWrap/>
            <w:vAlign w:val="center"/>
            <w:hideMark/>
          </w:tcPr>
          <w:p w14:paraId="16B6BD7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71</w:t>
            </w:r>
          </w:p>
        </w:tc>
        <w:tc>
          <w:tcPr>
            <w:tcW w:w="709" w:type="dxa"/>
            <w:shd w:val="clear" w:color="auto" w:fill="auto"/>
            <w:noWrap/>
            <w:vAlign w:val="center"/>
            <w:hideMark/>
          </w:tcPr>
          <w:p w14:paraId="7B8FBA7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20</w:t>
            </w:r>
          </w:p>
        </w:tc>
        <w:tc>
          <w:tcPr>
            <w:tcW w:w="567" w:type="dxa"/>
            <w:shd w:val="clear" w:color="auto" w:fill="auto"/>
            <w:noWrap/>
            <w:vAlign w:val="center"/>
            <w:hideMark/>
          </w:tcPr>
          <w:p w14:paraId="53F0B26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w:t>
            </w:r>
          </w:p>
        </w:tc>
        <w:tc>
          <w:tcPr>
            <w:tcW w:w="709" w:type="dxa"/>
            <w:shd w:val="clear" w:color="auto" w:fill="auto"/>
            <w:noWrap/>
            <w:vAlign w:val="center"/>
            <w:hideMark/>
          </w:tcPr>
          <w:p w14:paraId="53F9178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w:t>
            </w:r>
          </w:p>
        </w:tc>
        <w:tc>
          <w:tcPr>
            <w:tcW w:w="709" w:type="dxa"/>
            <w:shd w:val="clear" w:color="auto" w:fill="auto"/>
            <w:noWrap/>
            <w:vAlign w:val="center"/>
            <w:hideMark/>
          </w:tcPr>
          <w:p w14:paraId="16083E0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10</w:t>
            </w:r>
          </w:p>
        </w:tc>
        <w:tc>
          <w:tcPr>
            <w:tcW w:w="708" w:type="dxa"/>
            <w:shd w:val="clear" w:color="auto" w:fill="auto"/>
            <w:noWrap/>
            <w:vAlign w:val="center"/>
            <w:hideMark/>
          </w:tcPr>
          <w:p w14:paraId="554178C6"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129</w:t>
            </w:r>
          </w:p>
        </w:tc>
        <w:tc>
          <w:tcPr>
            <w:tcW w:w="709" w:type="dxa"/>
            <w:shd w:val="clear" w:color="auto" w:fill="auto"/>
            <w:noWrap/>
            <w:vAlign w:val="center"/>
            <w:hideMark/>
          </w:tcPr>
          <w:p w14:paraId="4BC32E0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668" w:type="dxa"/>
            <w:vAlign w:val="center"/>
          </w:tcPr>
          <w:p w14:paraId="11506E47" w14:textId="4263DE5B" w:rsidR="00BC2A54" w:rsidRPr="00BA4BC6" w:rsidRDefault="00BC2A54" w:rsidP="00BC2A54">
            <w:pPr>
              <w:jc w:val="center"/>
              <w:rPr>
                <w:rFonts w:eastAsia="Times New Roman" w:cs="Times New Roman"/>
                <w:color w:val="000000"/>
                <w:sz w:val="22"/>
              </w:rPr>
            </w:pPr>
            <w:r w:rsidRPr="00CD49A6">
              <w:t>456</w:t>
            </w:r>
          </w:p>
        </w:tc>
      </w:tr>
      <w:tr w:rsidR="00BC2A54" w:rsidRPr="00BA4BC6" w14:paraId="7729DB19" w14:textId="55A365EB" w:rsidTr="00BC2A54">
        <w:trPr>
          <w:trHeight w:val="300"/>
        </w:trPr>
        <w:tc>
          <w:tcPr>
            <w:tcW w:w="3388" w:type="dxa"/>
            <w:shd w:val="clear" w:color="auto" w:fill="auto"/>
            <w:vAlign w:val="bottom"/>
            <w:hideMark/>
          </w:tcPr>
          <w:p w14:paraId="67AC1FD2"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"Невельский городской округ"</w:t>
            </w:r>
          </w:p>
        </w:tc>
        <w:tc>
          <w:tcPr>
            <w:tcW w:w="742" w:type="dxa"/>
            <w:shd w:val="clear" w:color="auto" w:fill="auto"/>
            <w:noWrap/>
            <w:vAlign w:val="center"/>
            <w:hideMark/>
          </w:tcPr>
          <w:p w14:paraId="514DB473"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29</w:t>
            </w:r>
          </w:p>
        </w:tc>
        <w:tc>
          <w:tcPr>
            <w:tcW w:w="567" w:type="dxa"/>
            <w:shd w:val="clear" w:color="auto" w:fill="auto"/>
            <w:noWrap/>
            <w:vAlign w:val="center"/>
            <w:hideMark/>
          </w:tcPr>
          <w:p w14:paraId="2D106E9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22</w:t>
            </w:r>
          </w:p>
        </w:tc>
        <w:tc>
          <w:tcPr>
            <w:tcW w:w="708" w:type="dxa"/>
            <w:shd w:val="clear" w:color="auto" w:fill="auto"/>
            <w:noWrap/>
            <w:vAlign w:val="center"/>
            <w:hideMark/>
          </w:tcPr>
          <w:p w14:paraId="6A6FE71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35</w:t>
            </w:r>
          </w:p>
        </w:tc>
        <w:tc>
          <w:tcPr>
            <w:tcW w:w="709" w:type="dxa"/>
            <w:shd w:val="clear" w:color="auto" w:fill="auto"/>
            <w:noWrap/>
            <w:vAlign w:val="center"/>
            <w:hideMark/>
          </w:tcPr>
          <w:p w14:paraId="6200E20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56EAFDE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101A7F73"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6398290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25</w:t>
            </w:r>
          </w:p>
        </w:tc>
        <w:tc>
          <w:tcPr>
            <w:tcW w:w="656" w:type="dxa"/>
            <w:shd w:val="clear" w:color="auto" w:fill="auto"/>
            <w:noWrap/>
            <w:vAlign w:val="center"/>
            <w:hideMark/>
          </w:tcPr>
          <w:p w14:paraId="5F6AF1F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84</w:t>
            </w:r>
          </w:p>
        </w:tc>
        <w:tc>
          <w:tcPr>
            <w:tcW w:w="709" w:type="dxa"/>
            <w:shd w:val="clear" w:color="auto" w:fill="auto"/>
            <w:noWrap/>
            <w:vAlign w:val="center"/>
            <w:hideMark/>
          </w:tcPr>
          <w:p w14:paraId="24D19DA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18</w:t>
            </w:r>
          </w:p>
        </w:tc>
        <w:tc>
          <w:tcPr>
            <w:tcW w:w="708" w:type="dxa"/>
            <w:shd w:val="clear" w:color="auto" w:fill="auto"/>
            <w:noWrap/>
            <w:vAlign w:val="center"/>
            <w:hideMark/>
          </w:tcPr>
          <w:p w14:paraId="189A9C83"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75</w:t>
            </w:r>
          </w:p>
        </w:tc>
        <w:tc>
          <w:tcPr>
            <w:tcW w:w="709" w:type="dxa"/>
            <w:shd w:val="clear" w:color="auto" w:fill="auto"/>
            <w:noWrap/>
            <w:vAlign w:val="center"/>
            <w:hideMark/>
          </w:tcPr>
          <w:p w14:paraId="7E731CE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567" w:type="dxa"/>
            <w:shd w:val="clear" w:color="auto" w:fill="auto"/>
            <w:noWrap/>
            <w:vAlign w:val="center"/>
            <w:hideMark/>
          </w:tcPr>
          <w:p w14:paraId="212A0AB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36</w:t>
            </w:r>
          </w:p>
        </w:tc>
        <w:tc>
          <w:tcPr>
            <w:tcW w:w="709" w:type="dxa"/>
            <w:shd w:val="clear" w:color="auto" w:fill="auto"/>
            <w:noWrap/>
            <w:vAlign w:val="center"/>
            <w:hideMark/>
          </w:tcPr>
          <w:p w14:paraId="64EACFB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w:t>
            </w:r>
          </w:p>
        </w:tc>
        <w:tc>
          <w:tcPr>
            <w:tcW w:w="709" w:type="dxa"/>
            <w:shd w:val="clear" w:color="auto" w:fill="auto"/>
            <w:noWrap/>
            <w:vAlign w:val="center"/>
            <w:hideMark/>
          </w:tcPr>
          <w:p w14:paraId="1F2ED41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w:t>
            </w:r>
          </w:p>
        </w:tc>
        <w:tc>
          <w:tcPr>
            <w:tcW w:w="708" w:type="dxa"/>
            <w:shd w:val="clear" w:color="auto" w:fill="auto"/>
            <w:noWrap/>
            <w:vAlign w:val="center"/>
            <w:hideMark/>
          </w:tcPr>
          <w:p w14:paraId="628BCD9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88</w:t>
            </w:r>
          </w:p>
        </w:tc>
        <w:tc>
          <w:tcPr>
            <w:tcW w:w="709" w:type="dxa"/>
            <w:shd w:val="clear" w:color="auto" w:fill="auto"/>
            <w:noWrap/>
            <w:vAlign w:val="center"/>
            <w:hideMark/>
          </w:tcPr>
          <w:p w14:paraId="285C475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29</w:t>
            </w:r>
          </w:p>
        </w:tc>
        <w:tc>
          <w:tcPr>
            <w:tcW w:w="668" w:type="dxa"/>
            <w:vAlign w:val="center"/>
          </w:tcPr>
          <w:p w14:paraId="7889D730" w14:textId="0C5614C7" w:rsidR="00BC2A54" w:rsidRPr="00BA4BC6" w:rsidRDefault="00BC2A54" w:rsidP="00BC2A54">
            <w:pPr>
              <w:jc w:val="center"/>
              <w:rPr>
                <w:rFonts w:eastAsia="Times New Roman" w:cs="Times New Roman"/>
                <w:color w:val="000000"/>
                <w:sz w:val="22"/>
              </w:rPr>
            </w:pPr>
            <w:r w:rsidRPr="00CD49A6">
              <w:t>481</w:t>
            </w:r>
          </w:p>
        </w:tc>
      </w:tr>
      <w:tr w:rsidR="00BC2A54" w:rsidRPr="00BA4BC6" w14:paraId="4B4E2879" w14:textId="5B113F14" w:rsidTr="00BC2A54">
        <w:trPr>
          <w:trHeight w:val="300"/>
        </w:trPr>
        <w:tc>
          <w:tcPr>
            <w:tcW w:w="3388" w:type="dxa"/>
            <w:shd w:val="clear" w:color="auto" w:fill="auto"/>
            <w:vAlign w:val="bottom"/>
            <w:hideMark/>
          </w:tcPr>
          <w:p w14:paraId="1BC75003"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"Городской округ Ногликский"</w:t>
            </w:r>
          </w:p>
        </w:tc>
        <w:tc>
          <w:tcPr>
            <w:tcW w:w="742" w:type="dxa"/>
            <w:shd w:val="clear" w:color="auto" w:fill="FFC000"/>
            <w:noWrap/>
            <w:vAlign w:val="center"/>
            <w:hideMark/>
          </w:tcPr>
          <w:p w14:paraId="4855355E"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39</w:t>
            </w:r>
          </w:p>
        </w:tc>
        <w:tc>
          <w:tcPr>
            <w:tcW w:w="567" w:type="dxa"/>
            <w:shd w:val="clear" w:color="auto" w:fill="auto"/>
            <w:noWrap/>
            <w:vAlign w:val="center"/>
            <w:hideMark/>
          </w:tcPr>
          <w:p w14:paraId="07ED2C6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21</w:t>
            </w:r>
          </w:p>
        </w:tc>
        <w:tc>
          <w:tcPr>
            <w:tcW w:w="708" w:type="dxa"/>
            <w:shd w:val="clear" w:color="auto" w:fill="auto"/>
            <w:noWrap/>
            <w:vAlign w:val="center"/>
            <w:hideMark/>
          </w:tcPr>
          <w:p w14:paraId="30CDD37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28</w:t>
            </w:r>
          </w:p>
        </w:tc>
        <w:tc>
          <w:tcPr>
            <w:tcW w:w="709" w:type="dxa"/>
            <w:shd w:val="clear" w:color="auto" w:fill="auto"/>
            <w:noWrap/>
            <w:vAlign w:val="center"/>
            <w:hideMark/>
          </w:tcPr>
          <w:p w14:paraId="6336913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3F6CBC2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497BC6B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2C8429F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656" w:type="dxa"/>
            <w:shd w:val="clear" w:color="auto" w:fill="FFC000"/>
            <w:noWrap/>
            <w:vAlign w:val="center"/>
            <w:hideMark/>
          </w:tcPr>
          <w:p w14:paraId="65499787"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92</w:t>
            </w:r>
          </w:p>
        </w:tc>
        <w:tc>
          <w:tcPr>
            <w:tcW w:w="709" w:type="dxa"/>
            <w:shd w:val="clear" w:color="auto" w:fill="auto"/>
            <w:noWrap/>
            <w:vAlign w:val="center"/>
            <w:hideMark/>
          </w:tcPr>
          <w:p w14:paraId="534710D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8" w:type="dxa"/>
            <w:shd w:val="clear" w:color="auto" w:fill="FFC000"/>
            <w:noWrap/>
            <w:vAlign w:val="center"/>
            <w:hideMark/>
          </w:tcPr>
          <w:p w14:paraId="685E49DE"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84</w:t>
            </w:r>
          </w:p>
        </w:tc>
        <w:tc>
          <w:tcPr>
            <w:tcW w:w="709" w:type="dxa"/>
            <w:shd w:val="clear" w:color="auto" w:fill="auto"/>
            <w:noWrap/>
            <w:vAlign w:val="center"/>
            <w:hideMark/>
          </w:tcPr>
          <w:p w14:paraId="0444BF3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18</w:t>
            </w:r>
          </w:p>
        </w:tc>
        <w:tc>
          <w:tcPr>
            <w:tcW w:w="567" w:type="dxa"/>
            <w:shd w:val="clear" w:color="auto" w:fill="auto"/>
            <w:noWrap/>
            <w:vAlign w:val="center"/>
            <w:hideMark/>
          </w:tcPr>
          <w:p w14:paraId="5C68543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29743E9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w:t>
            </w:r>
          </w:p>
        </w:tc>
        <w:tc>
          <w:tcPr>
            <w:tcW w:w="709" w:type="dxa"/>
            <w:shd w:val="clear" w:color="auto" w:fill="auto"/>
            <w:noWrap/>
            <w:vAlign w:val="center"/>
            <w:hideMark/>
          </w:tcPr>
          <w:p w14:paraId="6B91001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16</w:t>
            </w:r>
          </w:p>
        </w:tc>
        <w:tc>
          <w:tcPr>
            <w:tcW w:w="708" w:type="dxa"/>
            <w:shd w:val="clear" w:color="auto" w:fill="FFC000"/>
            <w:noWrap/>
            <w:vAlign w:val="center"/>
            <w:hideMark/>
          </w:tcPr>
          <w:p w14:paraId="34BC5947"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140</w:t>
            </w:r>
          </w:p>
        </w:tc>
        <w:tc>
          <w:tcPr>
            <w:tcW w:w="709" w:type="dxa"/>
            <w:shd w:val="clear" w:color="auto" w:fill="auto"/>
            <w:noWrap/>
            <w:vAlign w:val="center"/>
            <w:hideMark/>
          </w:tcPr>
          <w:p w14:paraId="38B9CF3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668" w:type="dxa"/>
            <w:vAlign w:val="center"/>
          </w:tcPr>
          <w:p w14:paraId="3FADB8CF" w14:textId="5D67CBA4" w:rsidR="00BC2A54" w:rsidRPr="00BA4BC6" w:rsidRDefault="00BC2A54" w:rsidP="00BC2A54">
            <w:pPr>
              <w:jc w:val="center"/>
              <w:rPr>
                <w:rFonts w:eastAsia="Times New Roman" w:cs="Times New Roman"/>
                <w:color w:val="000000"/>
                <w:sz w:val="22"/>
              </w:rPr>
            </w:pPr>
            <w:r w:rsidRPr="00CD49A6">
              <w:t>499</w:t>
            </w:r>
          </w:p>
        </w:tc>
      </w:tr>
      <w:tr w:rsidR="00BC2A54" w:rsidRPr="00BA4BC6" w14:paraId="0348DBEA" w14:textId="0697AF2D" w:rsidTr="00BC2A54">
        <w:trPr>
          <w:trHeight w:val="300"/>
        </w:trPr>
        <w:tc>
          <w:tcPr>
            <w:tcW w:w="3388" w:type="dxa"/>
            <w:shd w:val="clear" w:color="auto" w:fill="auto"/>
            <w:vAlign w:val="bottom"/>
            <w:hideMark/>
          </w:tcPr>
          <w:p w14:paraId="1073811A"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Городской округ "Охинский"</w:t>
            </w:r>
          </w:p>
        </w:tc>
        <w:tc>
          <w:tcPr>
            <w:tcW w:w="742" w:type="dxa"/>
            <w:shd w:val="clear" w:color="auto" w:fill="FFC000"/>
            <w:noWrap/>
            <w:vAlign w:val="center"/>
            <w:hideMark/>
          </w:tcPr>
          <w:p w14:paraId="3A2C7F70"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39</w:t>
            </w:r>
          </w:p>
        </w:tc>
        <w:tc>
          <w:tcPr>
            <w:tcW w:w="567" w:type="dxa"/>
            <w:shd w:val="clear" w:color="auto" w:fill="auto"/>
            <w:noWrap/>
            <w:vAlign w:val="center"/>
            <w:hideMark/>
          </w:tcPr>
          <w:p w14:paraId="5821BFF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708" w:type="dxa"/>
            <w:shd w:val="clear" w:color="auto" w:fill="auto"/>
            <w:noWrap/>
            <w:vAlign w:val="center"/>
            <w:hideMark/>
          </w:tcPr>
          <w:p w14:paraId="21CEE74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709" w:type="dxa"/>
            <w:shd w:val="clear" w:color="auto" w:fill="auto"/>
            <w:noWrap/>
            <w:vAlign w:val="center"/>
            <w:hideMark/>
          </w:tcPr>
          <w:p w14:paraId="198BB2F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1F5D603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5C41A19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FFC000"/>
            <w:noWrap/>
            <w:vAlign w:val="center"/>
            <w:hideMark/>
          </w:tcPr>
          <w:p w14:paraId="5CE19FE8"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54</w:t>
            </w:r>
          </w:p>
        </w:tc>
        <w:tc>
          <w:tcPr>
            <w:tcW w:w="656" w:type="dxa"/>
            <w:shd w:val="clear" w:color="auto" w:fill="auto"/>
            <w:noWrap/>
            <w:vAlign w:val="center"/>
            <w:hideMark/>
          </w:tcPr>
          <w:p w14:paraId="56C0770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27</w:t>
            </w:r>
          </w:p>
        </w:tc>
        <w:tc>
          <w:tcPr>
            <w:tcW w:w="709" w:type="dxa"/>
            <w:shd w:val="clear" w:color="auto" w:fill="auto"/>
            <w:noWrap/>
            <w:vAlign w:val="center"/>
            <w:hideMark/>
          </w:tcPr>
          <w:p w14:paraId="30A20E2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w:t>
            </w:r>
          </w:p>
        </w:tc>
        <w:tc>
          <w:tcPr>
            <w:tcW w:w="708" w:type="dxa"/>
            <w:shd w:val="clear" w:color="auto" w:fill="auto"/>
            <w:noWrap/>
            <w:vAlign w:val="center"/>
            <w:hideMark/>
          </w:tcPr>
          <w:p w14:paraId="5406794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15</w:t>
            </w:r>
          </w:p>
        </w:tc>
        <w:tc>
          <w:tcPr>
            <w:tcW w:w="709" w:type="dxa"/>
            <w:shd w:val="clear" w:color="auto" w:fill="auto"/>
            <w:noWrap/>
            <w:vAlign w:val="center"/>
            <w:hideMark/>
          </w:tcPr>
          <w:p w14:paraId="1767D46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40</w:t>
            </w:r>
          </w:p>
        </w:tc>
        <w:tc>
          <w:tcPr>
            <w:tcW w:w="567" w:type="dxa"/>
            <w:shd w:val="clear" w:color="auto" w:fill="auto"/>
            <w:noWrap/>
            <w:vAlign w:val="center"/>
            <w:hideMark/>
          </w:tcPr>
          <w:p w14:paraId="054CB9C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10</w:t>
            </w:r>
          </w:p>
        </w:tc>
        <w:tc>
          <w:tcPr>
            <w:tcW w:w="709" w:type="dxa"/>
            <w:shd w:val="clear" w:color="auto" w:fill="auto"/>
            <w:noWrap/>
            <w:vAlign w:val="center"/>
            <w:hideMark/>
          </w:tcPr>
          <w:p w14:paraId="6B7EF36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709" w:type="dxa"/>
            <w:shd w:val="clear" w:color="auto" w:fill="auto"/>
            <w:noWrap/>
            <w:vAlign w:val="center"/>
            <w:hideMark/>
          </w:tcPr>
          <w:p w14:paraId="004BE16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20</w:t>
            </w:r>
          </w:p>
        </w:tc>
        <w:tc>
          <w:tcPr>
            <w:tcW w:w="708" w:type="dxa"/>
            <w:shd w:val="clear" w:color="auto" w:fill="auto"/>
            <w:noWrap/>
            <w:vAlign w:val="center"/>
            <w:hideMark/>
          </w:tcPr>
          <w:p w14:paraId="7A11F39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72</w:t>
            </w:r>
          </w:p>
        </w:tc>
        <w:tc>
          <w:tcPr>
            <w:tcW w:w="709" w:type="dxa"/>
            <w:shd w:val="clear" w:color="auto" w:fill="auto"/>
            <w:noWrap/>
            <w:vAlign w:val="center"/>
            <w:hideMark/>
          </w:tcPr>
          <w:p w14:paraId="1DB9FDC3"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63</w:t>
            </w:r>
          </w:p>
        </w:tc>
        <w:tc>
          <w:tcPr>
            <w:tcW w:w="668" w:type="dxa"/>
            <w:vAlign w:val="center"/>
          </w:tcPr>
          <w:p w14:paraId="0427F9E3" w14:textId="71FC3901" w:rsidR="00BC2A54" w:rsidRPr="00BA4BC6" w:rsidRDefault="00BC2A54" w:rsidP="00BC2A54">
            <w:pPr>
              <w:jc w:val="center"/>
              <w:rPr>
                <w:rFonts w:eastAsia="Times New Roman" w:cs="Times New Roman"/>
                <w:color w:val="000000"/>
                <w:sz w:val="22"/>
              </w:rPr>
            </w:pPr>
            <w:r w:rsidRPr="00CD49A6">
              <w:t>424</w:t>
            </w:r>
          </w:p>
        </w:tc>
      </w:tr>
      <w:tr w:rsidR="00BC2A54" w:rsidRPr="00BA4BC6" w14:paraId="5723A6E4" w14:textId="0CAA3736" w:rsidTr="00BC2A54">
        <w:trPr>
          <w:trHeight w:val="300"/>
        </w:trPr>
        <w:tc>
          <w:tcPr>
            <w:tcW w:w="3388" w:type="dxa"/>
            <w:shd w:val="clear" w:color="auto" w:fill="auto"/>
            <w:vAlign w:val="bottom"/>
            <w:hideMark/>
          </w:tcPr>
          <w:p w14:paraId="1D294AB8"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"Поронайский городской округ "</w:t>
            </w:r>
          </w:p>
        </w:tc>
        <w:tc>
          <w:tcPr>
            <w:tcW w:w="742" w:type="dxa"/>
            <w:shd w:val="clear" w:color="auto" w:fill="auto"/>
            <w:noWrap/>
            <w:vAlign w:val="center"/>
            <w:hideMark/>
          </w:tcPr>
          <w:p w14:paraId="54243CD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28</w:t>
            </w:r>
          </w:p>
        </w:tc>
        <w:tc>
          <w:tcPr>
            <w:tcW w:w="567" w:type="dxa"/>
            <w:shd w:val="clear" w:color="auto" w:fill="auto"/>
            <w:noWrap/>
            <w:vAlign w:val="center"/>
            <w:hideMark/>
          </w:tcPr>
          <w:p w14:paraId="0D3F570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20</w:t>
            </w:r>
          </w:p>
        </w:tc>
        <w:tc>
          <w:tcPr>
            <w:tcW w:w="708" w:type="dxa"/>
            <w:shd w:val="clear" w:color="auto" w:fill="auto"/>
            <w:noWrap/>
            <w:vAlign w:val="center"/>
            <w:hideMark/>
          </w:tcPr>
          <w:p w14:paraId="51FA8D9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37</w:t>
            </w:r>
          </w:p>
        </w:tc>
        <w:tc>
          <w:tcPr>
            <w:tcW w:w="709" w:type="dxa"/>
            <w:shd w:val="clear" w:color="auto" w:fill="auto"/>
            <w:noWrap/>
            <w:vAlign w:val="center"/>
            <w:hideMark/>
          </w:tcPr>
          <w:p w14:paraId="1416E93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4DFCE8F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7A83639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1D8F7ED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28</w:t>
            </w:r>
          </w:p>
        </w:tc>
        <w:tc>
          <w:tcPr>
            <w:tcW w:w="656" w:type="dxa"/>
            <w:shd w:val="clear" w:color="auto" w:fill="auto"/>
            <w:noWrap/>
            <w:vAlign w:val="center"/>
            <w:hideMark/>
          </w:tcPr>
          <w:p w14:paraId="25024EA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56</w:t>
            </w:r>
          </w:p>
        </w:tc>
        <w:tc>
          <w:tcPr>
            <w:tcW w:w="709" w:type="dxa"/>
            <w:shd w:val="clear" w:color="auto" w:fill="auto"/>
            <w:noWrap/>
            <w:vAlign w:val="center"/>
            <w:hideMark/>
          </w:tcPr>
          <w:p w14:paraId="648F63B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22</w:t>
            </w:r>
          </w:p>
        </w:tc>
        <w:tc>
          <w:tcPr>
            <w:tcW w:w="708" w:type="dxa"/>
            <w:shd w:val="clear" w:color="auto" w:fill="auto"/>
            <w:noWrap/>
            <w:vAlign w:val="center"/>
            <w:hideMark/>
          </w:tcPr>
          <w:p w14:paraId="6BF1F6B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56</w:t>
            </w:r>
          </w:p>
        </w:tc>
        <w:tc>
          <w:tcPr>
            <w:tcW w:w="709" w:type="dxa"/>
            <w:shd w:val="clear" w:color="auto" w:fill="auto"/>
            <w:noWrap/>
            <w:vAlign w:val="center"/>
            <w:hideMark/>
          </w:tcPr>
          <w:p w14:paraId="3C91C48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567" w:type="dxa"/>
            <w:shd w:val="clear" w:color="auto" w:fill="auto"/>
            <w:noWrap/>
            <w:vAlign w:val="center"/>
            <w:hideMark/>
          </w:tcPr>
          <w:p w14:paraId="3F2C91C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44</w:t>
            </w:r>
          </w:p>
        </w:tc>
        <w:tc>
          <w:tcPr>
            <w:tcW w:w="709" w:type="dxa"/>
            <w:shd w:val="clear" w:color="auto" w:fill="auto"/>
            <w:noWrap/>
            <w:vAlign w:val="center"/>
            <w:hideMark/>
          </w:tcPr>
          <w:p w14:paraId="2BE093D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w:t>
            </w:r>
          </w:p>
        </w:tc>
        <w:tc>
          <w:tcPr>
            <w:tcW w:w="709" w:type="dxa"/>
            <w:shd w:val="clear" w:color="auto" w:fill="auto"/>
            <w:noWrap/>
            <w:vAlign w:val="center"/>
            <w:hideMark/>
          </w:tcPr>
          <w:p w14:paraId="6194B38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12</w:t>
            </w:r>
          </w:p>
        </w:tc>
        <w:tc>
          <w:tcPr>
            <w:tcW w:w="708" w:type="dxa"/>
            <w:shd w:val="clear" w:color="auto" w:fill="auto"/>
            <w:noWrap/>
            <w:vAlign w:val="center"/>
            <w:hideMark/>
          </w:tcPr>
          <w:p w14:paraId="20B8887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78</w:t>
            </w:r>
          </w:p>
        </w:tc>
        <w:tc>
          <w:tcPr>
            <w:tcW w:w="709" w:type="dxa"/>
            <w:shd w:val="clear" w:color="auto" w:fill="auto"/>
            <w:noWrap/>
            <w:vAlign w:val="center"/>
            <w:hideMark/>
          </w:tcPr>
          <w:p w14:paraId="6257A36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35</w:t>
            </w:r>
          </w:p>
        </w:tc>
        <w:tc>
          <w:tcPr>
            <w:tcW w:w="668" w:type="dxa"/>
            <w:vAlign w:val="center"/>
          </w:tcPr>
          <w:p w14:paraId="7914B980" w14:textId="7423C0D0" w:rsidR="00BC2A54" w:rsidRPr="00BA4BC6" w:rsidRDefault="00BC2A54" w:rsidP="00BC2A54">
            <w:pPr>
              <w:jc w:val="center"/>
              <w:rPr>
                <w:rFonts w:eastAsia="Times New Roman" w:cs="Times New Roman"/>
                <w:color w:val="000000"/>
                <w:sz w:val="22"/>
              </w:rPr>
            </w:pPr>
            <w:r w:rsidRPr="00CD49A6">
              <w:t>453</w:t>
            </w:r>
          </w:p>
        </w:tc>
      </w:tr>
      <w:tr w:rsidR="00BC2A54" w:rsidRPr="00BA4BC6" w14:paraId="4AF7621C" w14:textId="2B1D6E1E" w:rsidTr="00BC2A54">
        <w:trPr>
          <w:trHeight w:val="300"/>
        </w:trPr>
        <w:tc>
          <w:tcPr>
            <w:tcW w:w="3388" w:type="dxa"/>
            <w:shd w:val="clear" w:color="auto" w:fill="auto"/>
            <w:vAlign w:val="bottom"/>
            <w:hideMark/>
          </w:tcPr>
          <w:p w14:paraId="0DC64CD3"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Северо-Курильский городской округ</w:t>
            </w:r>
          </w:p>
        </w:tc>
        <w:tc>
          <w:tcPr>
            <w:tcW w:w="742" w:type="dxa"/>
            <w:shd w:val="clear" w:color="auto" w:fill="auto"/>
            <w:noWrap/>
            <w:vAlign w:val="center"/>
            <w:hideMark/>
          </w:tcPr>
          <w:p w14:paraId="0B7E05E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38</w:t>
            </w:r>
          </w:p>
        </w:tc>
        <w:tc>
          <w:tcPr>
            <w:tcW w:w="567" w:type="dxa"/>
            <w:shd w:val="clear" w:color="auto" w:fill="auto"/>
            <w:noWrap/>
            <w:vAlign w:val="center"/>
            <w:hideMark/>
          </w:tcPr>
          <w:p w14:paraId="7CB470A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23</w:t>
            </w:r>
          </w:p>
        </w:tc>
        <w:tc>
          <w:tcPr>
            <w:tcW w:w="708" w:type="dxa"/>
            <w:shd w:val="clear" w:color="auto" w:fill="auto"/>
            <w:noWrap/>
            <w:vAlign w:val="center"/>
            <w:hideMark/>
          </w:tcPr>
          <w:p w14:paraId="3153012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25</w:t>
            </w:r>
          </w:p>
        </w:tc>
        <w:tc>
          <w:tcPr>
            <w:tcW w:w="709" w:type="dxa"/>
            <w:shd w:val="clear" w:color="auto" w:fill="auto"/>
            <w:noWrap/>
            <w:vAlign w:val="center"/>
            <w:hideMark/>
          </w:tcPr>
          <w:p w14:paraId="585EFAA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4EC36E5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3A6D52A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0F09AAD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29</w:t>
            </w:r>
          </w:p>
        </w:tc>
        <w:tc>
          <w:tcPr>
            <w:tcW w:w="656" w:type="dxa"/>
            <w:shd w:val="clear" w:color="auto" w:fill="auto"/>
            <w:noWrap/>
            <w:vAlign w:val="center"/>
            <w:hideMark/>
          </w:tcPr>
          <w:p w14:paraId="00EBB47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45</w:t>
            </w:r>
          </w:p>
        </w:tc>
        <w:tc>
          <w:tcPr>
            <w:tcW w:w="709" w:type="dxa"/>
            <w:shd w:val="clear" w:color="auto" w:fill="auto"/>
            <w:noWrap/>
            <w:vAlign w:val="center"/>
            <w:hideMark/>
          </w:tcPr>
          <w:p w14:paraId="6D7772E6"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w:t>
            </w:r>
          </w:p>
        </w:tc>
        <w:tc>
          <w:tcPr>
            <w:tcW w:w="708" w:type="dxa"/>
            <w:shd w:val="clear" w:color="auto" w:fill="auto"/>
            <w:noWrap/>
            <w:vAlign w:val="center"/>
            <w:hideMark/>
          </w:tcPr>
          <w:p w14:paraId="1A7FE5C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34</w:t>
            </w:r>
          </w:p>
        </w:tc>
        <w:tc>
          <w:tcPr>
            <w:tcW w:w="709" w:type="dxa"/>
            <w:shd w:val="clear" w:color="auto" w:fill="FFC000"/>
            <w:noWrap/>
            <w:vAlign w:val="center"/>
            <w:hideMark/>
          </w:tcPr>
          <w:p w14:paraId="379FE5C8"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48</w:t>
            </w:r>
          </w:p>
        </w:tc>
        <w:tc>
          <w:tcPr>
            <w:tcW w:w="567" w:type="dxa"/>
            <w:shd w:val="clear" w:color="auto" w:fill="auto"/>
            <w:noWrap/>
            <w:vAlign w:val="center"/>
            <w:hideMark/>
          </w:tcPr>
          <w:p w14:paraId="0C3EEA3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12</w:t>
            </w:r>
          </w:p>
        </w:tc>
        <w:tc>
          <w:tcPr>
            <w:tcW w:w="709" w:type="dxa"/>
            <w:shd w:val="clear" w:color="auto" w:fill="auto"/>
            <w:noWrap/>
            <w:vAlign w:val="center"/>
            <w:hideMark/>
          </w:tcPr>
          <w:p w14:paraId="64AD3C6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16</w:t>
            </w:r>
          </w:p>
        </w:tc>
        <w:tc>
          <w:tcPr>
            <w:tcW w:w="709" w:type="dxa"/>
            <w:shd w:val="clear" w:color="auto" w:fill="FFC000"/>
            <w:noWrap/>
            <w:vAlign w:val="center"/>
            <w:hideMark/>
          </w:tcPr>
          <w:p w14:paraId="64F2A96F"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25</w:t>
            </w:r>
          </w:p>
        </w:tc>
        <w:tc>
          <w:tcPr>
            <w:tcW w:w="708" w:type="dxa"/>
            <w:shd w:val="clear" w:color="auto" w:fill="auto"/>
            <w:noWrap/>
            <w:vAlign w:val="center"/>
            <w:hideMark/>
          </w:tcPr>
          <w:p w14:paraId="4C5AF0B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108</w:t>
            </w:r>
          </w:p>
        </w:tc>
        <w:tc>
          <w:tcPr>
            <w:tcW w:w="709" w:type="dxa"/>
            <w:shd w:val="clear" w:color="auto" w:fill="auto"/>
            <w:noWrap/>
            <w:vAlign w:val="center"/>
            <w:hideMark/>
          </w:tcPr>
          <w:p w14:paraId="57D2BF0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46</w:t>
            </w:r>
          </w:p>
        </w:tc>
        <w:tc>
          <w:tcPr>
            <w:tcW w:w="668" w:type="dxa"/>
            <w:vAlign w:val="center"/>
          </w:tcPr>
          <w:p w14:paraId="2316503D" w14:textId="1AA8E9AB" w:rsidR="00BC2A54" w:rsidRPr="00BA4BC6" w:rsidRDefault="00BC2A54" w:rsidP="00BC2A54">
            <w:pPr>
              <w:jc w:val="center"/>
              <w:rPr>
                <w:rFonts w:eastAsia="Times New Roman" w:cs="Times New Roman"/>
                <w:color w:val="000000"/>
                <w:sz w:val="22"/>
              </w:rPr>
            </w:pPr>
            <w:r w:rsidRPr="00CD49A6">
              <w:t>455</w:t>
            </w:r>
          </w:p>
        </w:tc>
      </w:tr>
      <w:tr w:rsidR="00BC2A54" w:rsidRPr="00BA4BC6" w14:paraId="35167F62" w14:textId="2A10F7BF" w:rsidTr="00BC2A54">
        <w:trPr>
          <w:trHeight w:val="300"/>
        </w:trPr>
        <w:tc>
          <w:tcPr>
            <w:tcW w:w="3388" w:type="dxa"/>
            <w:shd w:val="clear" w:color="auto" w:fill="auto"/>
            <w:vAlign w:val="bottom"/>
            <w:hideMark/>
          </w:tcPr>
          <w:p w14:paraId="0F7B9B99"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Городской округ "Смирныховский"</w:t>
            </w:r>
          </w:p>
        </w:tc>
        <w:tc>
          <w:tcPr>
            <w:tcW w:w="742" w:type="dxa"/>
            <w:shd w:val="clear" w:color="auto" w:fill="auto"/>
            <w:noWrap/>
            <w:vAlign w:val="center"/>
            <w:hideMark/>
          </w:tcPr>
          <w:p w14:paraId="140D04B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32</w:t>
            </w:r>
          </w:p>
        </w:tc>
        <w:tc>
          <w:tcPr>
            <w:tcW w:w="567" w:type="dxa"/>
            <w:shd w:val="clear" w:color="auto" w:fill="auto"/>
            <w:noWrap/>
            <w:vAlign w:val="center"/>
            <w:hideMark/>
          </w:tcPr>
          <w:p w14:paraId="527B9D6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708" w:type="dxa"/>
            <w:shd w:val="clear" w:color="auto" w:fill="auto"/>
            <w:noWrap/>
            <w:vAlign w:val="center"/>
            <w:hideMark/>
          </w:tcPr>
          <w:p w14:paraId="6B53457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21</w:t>
            </w:r>
          </w:p>
        </w:tc>
        <w:tc>
          <w:tcPr>
            <w:tcW w:w="709" w:type="dxa"/>
            <w:shd w:val="clear" w:color="auto" w:fill="auto"/>
            <w:noWrap/>
            <w:vAlign w:val="center"/>
            <w:hideMark/>
          </w:tcPr>
          <w:p w14:paraId="749D1BD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4A4285C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7513592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024FB43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21</w:t>
            </w:r>
          </w:p>
        </w:tc>
        <w:tc>
          <w:tcPr>
            <w:tcW w:w="656" w:type="dxa"/>
            <w:shd w:val="clear" w:color="auto" w:fill="auto"/>
            <w:noWrap/>
            <w:vAlign w:val="center"/>
            <w:hideMark/>
          </w:tcPr>
          <w:p w14:paraId="46C1587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88</w:t>
            </w:r>
          </w:p>
        </w:tc>
        <w:tc>
          <w:tcPr>
            <w:tcW w:w="709" w:type="dxa"/>
            <w:shd w:val="clear" w:color="auto" w:fill="auto"/>
            <w:noWrap/>
            <w:vAlign w:val="center"/>
            <w:hideMark/>
          </w:tcPr>
          <w:p w14:paraId="026B360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w:t>
            </w:r>
          </w:p>
        </w:tc>
        <w:tc>
          <w:tcPr>
            <w:tcW w:w="708" w:type="dxa"/>
            <w:shd w:val="clear" w:color="auto" w:fill="auto"/>
            <w:noWrap/>
            <w:vAlign w:val="center"/>
            <w:hideMark/>
          </w:tcPr>
          <w:p w14:paraId="6603A95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65</w:t>
            </w:r>
          </w:p>
        </w:tc>
        <w:tc>
          <w:tcPr>
            <w:tcW w:w="709" w:type="dxa"/>
            <w:shd w:val="clear" w:color="auto" w:fill="auto"/>
            <w:noWrap/>
            <w:vAlign w:val="center"/>
            <w:hideMark/>
          </w:tcPr>
          <w:p w14:paraId="35854F4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36</w:t>
            </w:r>
          </w:p>
        </w:tc>
        <w:tc>
          <w:tcPr>
            <w:tcW w:w="567" w:type="dxa"/>
            <w:shd w:val="clear" w:color="auto" w:fill="auto"/>
            <w:noWrap/>
            <w:vAlign w:val="center"/>
            <w:hideMark/>
          </w:tcPr>
          <w:p w14:paraId="563FE06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10</w:t>
            </w:r>
          </w:p>
        </w:tc>
        <w:tc>
          <w:tcPr>
            <w:tcW w:w="709" w:type="dxa"/>
            <w:shd w:val="clear" w:color="auto" w:fill="auto"/>
            <w:noWrap/>
            <w:vAlign w:val="center"/>
            <w:hideMark/>
          </w:tcPr>
          <w:p w14:paraId="6B91191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w:t>
            </w:r>
          </w:p>
        </w:tc>
        <w:tc>
          <w:tcPr>
            <w:tcW w:w="709" w:type="dxa"/>
            <w:shd w:val="clear" w:color="auto" w:fill="auto"/>
            <w:noWrap/>
            <w:vAlign w:val="center"/>
            <w:hideMark/>
          </w:tcPr>
          <w:p w14:paraId="387DB99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w:t>
            </w:r>
          </w:p>
        </w:tc>
        <w:tc>
          <w:tcPr>
            <w:tcW w:w="708" w:type="dxa"/>
            <w:shd w:val="clear" w:color="auto" w:fill="auto"/>
            <w:noWrap/>
            <w:vAlign w:val="center"/>
            <w:hideMark/>
          </w:tcPr>
          <w:p w14:paraId="4A44BA8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102</w:t>
            </w:r>
          </w:p>
        </w:tc>
        <w:tc>
          <w:tcPr>
            <w:tcW w:w="709" w:type="dxa"/>
            <w:shd w:val="clear" w:color="auto" w:fill="auto"/>
            <w:noWrap/>
            <w:vAlign w:val="center"/>
            <w:hideMark/>
          </w:tcPr>
          <w:p w14:paraId="49B4B87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31</w:t>
            </w:r>
          </w:p>
        </w:tc>
        <w:tc>
          <w:tcPr>
            <w:tcW w:w="668" w:type="dxa"/>
            <w:vAlign w:val="center"/>
          </w:tcPr>
          <w:p w14:paraId="67FD2E14" w14:textId="5D191392" w:rsidR="00BC2A54" w:rsidRPr="00BA4BC6" w:rsidRDefault="00BC2A54" w:rsidP="00BC2A54">
            <w:pPr>
              <w:jc w:val="center"/>
              <w:rPr>
                <w:rFonts w:eastAsia="Times New Roman" w:cs="Times New Roman"/>
                <w:color w:val="000000"/>
                <w:sz w:val="22"/>
              </w:rPr>
            </w:pPr>
            <w:r w:rsidRPr="00CD49A6">
              <w:t>451</w:t>
            </w:r>
          </w:p>
        </w:tc>
      </w:tr>
      <w:tr w:rsidR="00BC2A54" w:rsidRPr="00BA4BC6" w14:paraId="2E5BCB39" w14:textId="76DDB158" w:rsidTr="00BC2A54">
        <w:trPr>
          <w:trHeight w:val="300"/>
        </w:trPr>
        <w:tc>
          <w:tcPr>
            <w:tcW w:w="3388" w:type="dxa"/>
            <w:shd w:val="clear" w:color="auto" w:fill="auto"/>
            <w:vAlign w:val="bottom"/>
            <w:hideMark/>
          </w:tcPr>
          <w:p w14:paraId="3B21A2A0"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"Томаринский городской округ"</w:t>
            </w:r>
          </w:p>
        </w:tc>
        <w:tc>
          <w:tcPr>
            <w:tcW w:w="742" w:type="dxa"/>
            <w:shd w:val="clear" w:color="auto" w:fill="auto"/>
            <w:noWrap/>
            <w:vAlign w:val="center"/>
            <w:hideMark/>
          </w:tcPr>
          <w:p w14:paraId="1468ADA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32</w:t>
            </w:r>
          </w:p>
        </w:tc>
        <w:tc>
          <w:tcPr>
            <w:tcW w:w="567" w:type="dxa"/>
            <w:shd w:val="clear" w:color="auto" w:fill="auto"/>
            <w:noWrap/>
            <w:vAlign w:val="center"/>
            <w:hideMark/>
          </w:tcPr>
          <w:p w14:paraId="0EDB2EE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19</w:t>
            </w:r>
          </w:p>
        </w:tc>
        <w:tc>
          <w:tcPr>
            <w:tcW w:w="708" w:type="dxa"/>
            <w:shd w:val="clear" w:color="auto" w:fill="auto"/>
            <w:noWrap/>
            <w:vAlign w:val="center"/>
            <w:hideMark/>
          </w:tcPr>
          <w:p w14:paraId="09A3D74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33</w:t>
            </w:r>
          </w:p>
        </w:tc>
        <w:tc>
          <w:tcPr>
            <w:tcW w:w="709" w:type="dxa"/>
            <w:shd w:val="clear" w:color="auto" w:fill="auto"/>
            <w:noWrap/>
            <w:vAlign w:val="center"/>
            <w:hideMark/>
          </w:tcPr>
          <w:p w14:paraId="6D85589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2FA558E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754F5B1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006794A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38</w:t>
            </w:r>
          </w:p>
        </w:tc>
        <w:tc>
          <w:tcPr>
            <w:tcW w:w="656" w:type="dxa"/>
            <w:shd w:val="clear" w:color="auto" w:fill="auto"/>
            <w:noWrap/>
            <w:vAlign w:val="center"/>
            <w:hideMark/>
          </w:tcPr>
          <w:p w14:paraId="20BD620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59</w:t>
            </w:r>
          </w:p>
        </w:tc>
        <w:tc>
          <w:tcPr>
            <w:tcW w:w="709" w:type="dxa"/>
            <w:shd w:val="clear" w:color="auto" w:fill="auto"/>
            <w:noWrap/>
            <w:vAlign w:val="center"/>
            <w:hideMark/>
          </w:tcPr>
          <w:p w14:paraId="1C660D8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w:t>
            </w:r>
          </w:p>
        </w:tc>
        <w:tc>
          <w:tcPr>
            <w:tcW w:w="708" w:type="dxa"/>
            <w:shd w:val="clear" w:color="auto" w:fill="auto"/>
            <w:noWrap/>
            <w:vAlign w:val="center"/>
            <w:hideMark/>
          </w:tcPr>
          <w:p w14:paraId="122175E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55</w:t>
            </w:r>
          </w:p>
        </w:tc>
        <w:tc>
          <w:tcPr>
            <w:tcW w:w="709" w:type="dxa"/>
            <w:shd w:val="clear" w:color="auto" w:fill="auto"/>
            <w:noWrap/>
            <w:vAlign w:val="center"/>
            <w:hideMark/>
          </w:tcPr>
          <w:p w14:paraId="28B5809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567" w:type="dxa"/>
            <w:shd w:val="clear" w:color="auto" w:fill="auto"/>
            <w:noWrap/>
            <w:vAlign w:val="center"/>
            <w:hideMark/>
          </w:tcPr>
          <w:p w14:paraId="561371A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709" w:type="dxa"/>
            <w:shd w:val="clear" w:color="auto" w:fill="auto"/>
            <w:noWrap/>
            <w:vAlign w:val="center"/>
            <w:hideMark/>
          </w:tcPr>
          <w:p w14:paraId="42FD02F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709" w:type="dxa"/>
            <w:shd w:val="clear" w:color="auto" w:fill="auto"/>
            <w:noWrap/>
            <w:vAlign w:val="center"/>
            <w:hideMark/>
          </w:tcPr>
          <w:p w14:paraId="7F67A70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12</w:t>
            </w:r>
          </w:p>
        </w:tc>
        <w:tc>
          <w:tcPr>
            <w:tcW w:w="708" w:type="dxa"/>
            <w:shd w:val="clear" w:color="auto" w:fill="auto"/>
            <w:noWrap/>
            <w:vAlign w:val="center"/>
            <w:hideMark/>
          </w:tcPr>
          <w:p w14:paraId="467EB31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93</w:t>
            </w:r>
          </w:p>
        </w:tc>
        <w:tc>
          <w:tcPr>
            <w:tcW w:w="709" w:type="dxa"/>
            <w:shd w:val="clear" w:color="auto" w:fill="auto"/>
            <w:noWrap/>
            <w:vAlign w:val="center"/>
            <w:hideMark/>
          </w:tcPr>
          <w:p w14:paraId="05A88DF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53</w:t>
            </w:r>
          </w:p>
        </w:tc>
        <w:tc>
          <w:tcPr>
            <w:tcW w:w="668" w:type="dxa"/>
            <w:vAlign w:val="center"/>
          </w:tcPr>
          <w:p w14:paraId="31E97561" w14:textId="2610A8B3" w:rsidR="00BC2A54" w:rsidRPr="00BA4BC6" w:rsidRDefault="00BC2A54" w:rsidP="00BC2A54">
            <w:pPr>
              <w:jc w:val="center"/>
              <w:rPr>
                <w:rFonts w:eastAsia="Times New Roman" w:cs="Times New Roman"/>
                <w:color w:val="000000"/>
                <w:sz w:val="22"/>
              </w:rPr>
            </w:pPr>
            <w:r w:rsidRPr="00CD49A6">
              <w:t>479</w:t>
            </w:r>
          </w:p>
        </w:tc>
      </w:tr>
      <w:tr w:rsidR="00BC2A54" w:rsidRPr="00BA4BC6" w14:paraId="37D15791" w14:textId="6448E02E" w:rsidTr="00BC2A54">
        <w:trPr>
          <w:trHeight w:val="300"/>
        </w:trPr>
        <w:tc>
          <w:tcPr>
            <w:tcW w:w="3388" w:type="dxa"/>
            <w:shd w:val="clear" w:color="auto" w:fill="auto"/>
            <w:vAlign w:val="bottom"/>
            <w:hideMark/>
          </w:tcPr>
          <w:p w14:paraId="129018E9"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"Тымовский городской округ"</w:t>
            </w:r>
          </w:p>
        </w:tc>
        <w:tc>
          <w:tcPr>
            <w:tcW w:w="742" w:type="dxa"/>
            <w:shd w:val="clear" w:color="auto" w:fill="auto"/>
            <w:noWrap/>
            <w:vAlign w:val="center"/>
            <w:hideMark/>
          </w:tcPr>
          <w:p w14:paraId="3D1855E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32</w:t>
            </w:r>
          </w:p>
        </w:tc>
        <w:tc>
          <w:tcPr>
            <w:tcW w:w="567" w:type="dxa"/>
            <w:shd w:val="clear" w:color="auto" w:fill="FFC000"/>
            <w:noWrap/>
            <w:vAlign w:val="center"/>
            <w:hideMark/>
          </w:tcPr>
          <w:p w14:paraId="69A41552"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27</w:t>
            </w:r>
          </w:p>
        </w:tc>
        <w:tc>
          <w:tcPr>
            <w:tcW w:w="708" w:type="dxa"/>
            <w:shd w:val="clear" w:color="auto" w:fill="auto"/>
            <w:noWrap/>
            <w:vAlign w:val="center"/>
            <w:hideMark/>
          </w:tcPr>
          <w:p w14:paraId="56D2D08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22</w:t>
            </w:r>
          </w:p>
        </w:tc>
        <w:tc>
          <w:tcPr>
            <w:tcW w:w="709" w:type="dxa"/>
            <w:shd w:val="clear" w:color="auto" w:fill="auto"/>
            <w:noWrap/>
            <w:vAlign w:val="center"/>
            <w:hideMark/>
          </w:tcPr>
          <w:p w14:paraId="7097319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735690E6"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5B01AAF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6A0960E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28</w:t>
            </w:r>
          </w:p>
        </w:tc>
        <w:tc>
          <w:tcPr>
            <w:tcW w:w="656" w:type="dxa"/>
            <w:shd w:val="clear" w:color="auto" w:fill="auto"/>
            <w:noWrap/>
            <w:vAlign w:val="center"/>
            <w:hideMark/>
          </w:tcPr>
          <w:p w14:paraId="04D6A80E"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61</w:t>
            </w:r>
          </w:p>
        </w:tc>
        <w:tc>
          <w:tcPr>
            <w:tcW w:w="709" w:type="dxa"/>
            <w:shd w:val="clear" w:color="auto" w:fill="auto"/>
            <w:noWrap/>
            <w:vAlign w:val="center"/>
            <w:hideMark/>
          </w:tcPr>
          <w:p w14:paraId="39F9CE6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16</w:t>
            </w:r>
          </w:p>
        </w:tc>
        <w:tc>
          <w:tcPr>
            <w:tcW w:w="708" w:type="dxa"/>
            <w:shd w:val="clear" w:color="auto" w:fill="auto"/>
            <w:noWrap/>
            <w:vAlign w:val="center"/>
            <w:hideMark/>
          </w:tcPr>
          <w:p w14:paraId="3F70B49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51</w:t>
            </w:r>
          </w:p>
        </w:tc>
        <w:tc>
          <w:tcPr>
            <w:tcW w:w="709" w:type="dxa"/>
            <w:shd w:val="clear" w:color="auto" w:fill="auto"/>
            <w:noWrap/>
            <w:vAlign w:val="center"/>
            <w:hideMark/>
          </w:tcPr>
          <w:p w14:paraId="61CCD6E6"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38</w:t>
            </w:r>
          </w:p>
        </w:tc>
        <w:tc>
          <w:tcPr>
            <w:tcW w:w="567" w:type="dxa"/>
            <w:shd w:val="clear" w:color="auto" w:fill="auto"/>
            <w:noWrap/>
            <w:vAlign w:val="center"/>
            <w:hideMark/>
          </w:tcPr>
          <w:p w14:paraId="0A5D31C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16</w:t>
            </w:r>
          </w:p>
        </w:tc>
        <w:tc>
          <w:tcPr>
            <w:tcW w:w="709" w:type="dxa"/>
            <w:shd w:val="clear" w:color="auto" w:fill="auto"/>
            <w:noWrap/>
            <w:vAlign w:val="center"/>
            <w:hideMark/>
          </w:tcPr>
          <w:p w14:paraId="344BCC0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31</w:t>
            </w:r>
          </w:p>
        </w:tc>
        <w:tc>
          <w:tcPr>
            <w:tcW w:w="709" w:type="dxa"/>
            <w:shd w:val="clear" w:color="auto" w:fill="auto"/>
            <w:noWrap/>
            <w:vAlign w:val="center"/>
            <w:hideMark/>
          </w:tcPr>
          <w:p w14:paraId="5ADE0FF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13</w:t>
            </w:r>
          </w:p>
        </w:tc>
        <w:tc>
          <w:tcPr>
            <w:tcW w:w="708" w:type="dxa"/>
            <w:shd w:val="clear" w:color="auto" w:fill="auto"/>
            <w:noWrap/>
            <w:vAlign w:val="center"/>
            <w:hideMark/>
          </w:tcPr>
          <w:p w14:paraId="14183DA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114</w:t>
            </w:r>
          </w:p>
        </w:tc>
        <w:tc>
          <w:tcPr>
            <w:tcW w:w="709" w:type="dxa"/>
            <w:shd w:val="clear" w:color="auto" w:fill="auto"/>
            <w:noWrap/>
            <w:vAlign w:val="center"/>
            <w:hideMark/>
          </w:tcPr>
          <w:p w14:paraId="0101A98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48</w:t>
            </w:r>
          </w:p>
        </w:tc>
        <w:tc>
          <w:tcPr>
            <w:tcW w:w="668" w:type="dxa"/>
            <w:vAlign w:val="center"/>
          </w:tcPr>
          <w:p w14:paraId="5ACD2BA9" w14:textId="68249AA4" w:rsidR="00BC2A54" w:rsidRPr="00BA4BC6" w:rsidRDefault="00BC2A54" w:rsidP="00BC2A54">
            <w:pPr>
              <w:jc w:val="center"/>
              <w:rPr>
                <w:rFonts w:eastAsia="Times New Roman" w:cs="Times New Roman"/>
                <w:color w:val="000000"/>
                <w:sz w:val="22"/>
              </w:rPr>
            </w:pPr>
            <w:r w:rsidRPr="00CD49A6">
              <w:t>497</w:t>
            </w:r>
          </w:p>
        </w:tc>
      </w:tr>
      <w:tr w:rsidR="00BC2A54" w:rsidRPr="00BA4BC6" w14:paraId="35C4B4FC" w14:textId="0C10E244" w:rsidTr="00BC2A54">
        <w:trPr>
          <w:trHeight w:val="300"/>
        </w:trPr>
        <w:tc>
          <w:tcPr>
            <w:tcW w:w="3388" w:type="dxa"/>
            <w:shd w:val="clear" w:color="auto" w:fill="auto"/>
            <w:vAlign w:val="bottom"/>
            <w:hideMark/>
          </w:tcPr>
          <w:p w14:paraId="75192001"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Углегорский городской округ</w:t>
            </w:r>
          </w:p>
        </w:tc>
        <w:tc>
          <w:tcPr>
            <w:tcW w:w="742" w:type="dxa"/>
            <w:shd w:val="clear" w:color="auto" w:fill="auto"/>
            <w:noWrap/>
            <w:vAlign w:val="center"/>
            <w:hideMark/>
          </w:tcPr>
          <w:p w14:paraId="5FEDB2D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34</w:t>
            </w:r>
          </w:p>
        </w:tc>
        <w:tc>
          <w:tcPr>
            <w:tcW w:w="567" w:type="dxa"/>
            <w:shd w:val="clear" w:color="auto" w:fill="FFC000"/>
            <w:noWrap/>
            <w:vAlign w:val="center"/>
            <w:hideMark/>
          </w:tcPr>
          <w:p w14:paraId="3CF37C5C"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27</w:t>
            </w:r>
          </w:p>
        </w:tc>
        <w:tc>
          <w:tcPr>
            <w:tcW w:w="708" w:type="dxa"/>
            <w:shd w:val="clear" w:color="auto" w:fill="auto"/>
            <w:noWrap/>
            <w:vAlign w:val="center"/>
            <w:hideMark/>
          </w:tcPr>
          <w:p w14:paraId="63F6B87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24</w:t>
            </w:r>
          </w:p>
        </w:tc>
        <w:tc>
          <w:tcPr>
            <w:tcW w:w="709" w:type="dxa"/>
            <w:shd w:val="clear" w:color="auto" w:fill="auto"/>
            <w:noWrap/>
            <w:vAlign w:val="center"/>
            <w:hideMark/>
          </w:tcPr>
          <w:p w14:paraId="0B0FFF1C"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7FBA800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30CE88D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7E64D3D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21</w:t>
            </w:r>
          </w:p>
        </w:tc>
        <w:tc>
          <w:tcPr>
            <w:tcW w:w="656" w:type="dxa"/>
            <w:shd w:val="clear" w:color="auto" w:fill="auto"/>
            <w:noWrap/>
            <w:vAlign w:val="center"/>
            <w:hideMark/>
          </w:tcPr>
          <w:p w14:paraId="7D206F6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76</w:t>
            </w:r>
          </w:p>
        </w:tc>
        <w:tc>
          <w:tcPr>
            <w:tcW w:w="709" w:type="dxa"/>
            <w:shd w:val="clear" w:color="auto" w:fill="auto"/>
            <w:noWrap/>
            <w:vAlign w:val="center"/>
            <w:hideMark/>
          </w:tcPr>
          <w:p w14:paraId="605E52D3"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8</w:t>
            </w:r>
          </w:p>
        </w:tc>
        <w:tc>
          <w:tcPr>
            <w:tcW w:w="708" w:type="dxa"/>
            <w:shd w:val="clear" w:color="auto" w:fill="auto"/>
            <w:noWrap/>
            <w:vAlign w:val="center"/>
            <w:hideMark/>
          </w:tcPr>
          <w:p w14:paraId="1D9C607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50</w:t>
            </w:r>
          </w:p>
        </w:tc>
        <w:tc>
          <w:tcPr>
            <w:tcW w:w="709" w:type="dxa"/>
            <w:shd w:val="clear" w:color="auto" w:fill="auto"/>
            <w:noWrap/>
            <w:vAlign w:val="center"/>
            <w:hideMark/>
          </w:tcPr>
          <w:p w14:paraId="132D79B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27</w:t>
            </w:r>
          </w:p>
        </w:tc>
        <w:tc>
          <w:tcPr>
            <w:tcW w:w="567" w:type="dxa"/>
            <w:shd w:val="clear" w:color="auto" w:fill="auto"/>
            <w:noWrap/>
            <w:vAlign w:val="center"/>
            <w:hideMark/>
          </w:tcPr>
          <w:p w14:paraId="52A33C1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16</w:t>
            </w:r>
          </w:p>
        </w:tc>
        <w:tc>
          <w:tcPr>
            <w:tcW w:w="709" w:type="dxa"/>
            <w:shd w:val="clear" w:color="auto" w:fill="auto"/>
            <w:noWrap/>
            <w:vAlign w:val="center"/>
            <w:hideMark/>
          </w:tcPr>
          <w:p w14:paraId="5B44492B"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14</w:t>
            </w:r>
          </w:p>
        </w:tc>
        <w:tc>
          <w:tcPr>
            <w:tcW w:w="709" w:type="dxa"/>
            <w:shd w:val="clear" w:color="auto" w:fill="auto"/>
            <w:noWrap/>
            <w:vAlign w:val="center"/>
            <w:hideMark/>
          </w:tcPr>
          <w:p w14:paraId="65B7CD2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14</w:t>
            </w:r>
          </w:p>
        </w:tc>
        <w:tc>
          <w:tcPr>
            <w:tcW w:w="708" w:type="dxa"/>
            <w:shd w:val="clear" w:color="auto" w:fill="auto"/>
            <w:noWrap/>
            <w:vAlign w:val="center"/>
            <w:hideMark/>
          </w:tcPr>
          <w:p w14:paraId="5746963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116</w:t>
            </w:r>
          </w:p>
        </w:tc>
        <w:tc>
          <w:tcPr>
            <w:tcW w:w="709" w:type="dxa"/>
            <w:shd w:val="clear" w:color="auto" w:fill="auto"/>
            <w:noWrap/>
            <w:vAlign w:val="center"/>
            <w:hideMark/>
          </w:tcPr>
          <w:p w14:paraId="49FE245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26</w:t>
            </w:r>
          </w:p>
        </w:tc>
        <w:tc>
          <w:tcPr>
            <w:tcW w:w="668" w:type="dxa"/>
            <w:vAlign w:val="center"/>
          </w:tcPr>
          <w:p w14:paraId="7EC50572" w14:textId="5F4D6795" w:rsidR="00BC2A54" w:rsidRPr="00BA4BC6" w:rsidRDefault="00BC2A54" w:rsidP="00BC2A54">
            <w:pPr>
              <w:jc w:val="center"/>
              <w:rPr>
                <w:rFonts w:eastAsia="Times New Roman" w:cs="Times New Roman"/>
                <w:color w:val="000000"/>
                <w:sz w:val="22"/>
              </w:rPr>
            </w:pPr>
            <w:r w:rsidRPr="00CD49A6">
              <w:t>453</w:t>
            </w:r>
          </w:p>
        </w:tc>
      </w:tr>
      <w:tr w:rsidR="00BC2A54" w:rsidRPr="00BA4BC6" w14:paraId="0A43DABB" w14:textId="676ECFD6" w:rsidTr="00BC2A54">
        <w:trPr>
          <w:trHeight w:val="300"/>
        </w:trPr>
        <w:tc>
          <w:tcPr>
            <w:tcW w:w="3388" w:type="dxa"/>
            <w:shd w:val="clear" w:color="auto" w:fill="auto"/>
            <w:vAlign w:val="bottom"/>
            <w:hideMark/>
          </w:tcPr>
          <w:p w14:paraId="565FF4CC"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"Холмский городской округ"</w:t>
            </w:r>
          </w:p>
        </w:tc>
        <w:tc>
          <w:tcPr>
            <w:tcW w:w="742" w:type="dxa"/>
            <w:shd w:val="clear" w:color="auto" w:fill="auto"/>
            <w:noWrap/>
            <w:vAlign w:val="center"/>
            <w:hideMark/>
          </w:tcPr>
          <w:p w14:paraId="3A3F1A5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36</w:t>
            </w:r>
          </w:p>
        </w:tc>
        <w:tc>
          <w:tcPr>
            <w:tcW w:w="567" w:type="dxa"/>
            <w:shd w:val="clear" w:color="auto" w:fill="auto"/>
            <w:noWrap/>
            <w:vAlign w:val="center"/>
            <w:hideMark/>
          </w:tcPr>
          <w:p w14:paraId="21E33CF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15</w:t>
            </w:r>
          </w:p>
        </w:tc>
        <w:tc>
          <w:tcPr>
            <w:tcW w:w="708" w:type="dxa"/>
            <w:shd w:val="clear" w:color="auto" w:fill="auto"/>
            <w:noWrap/>
            <w:vAlign w:val="center"/>
            <w:hideMark/>
          </w:tcPr>
          <w:p w14:paraId="25A6F87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28</w:t>
            </w:r>
          </w:p>
        </w:tc>
        <w:tc>
          <w:tcPr>
            <w:tcW w:w="709" w:type="dxa"/>
            <w:shd w:val="clear" w:color="auto" w:fill="auto"/>
            <w:noWrap/>
            <w:vAlign w:val="center"/>
            <w:hideMark/>
          </w:tcPr>
          <w:p w14:paraId="1196EF8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6670095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732480F6"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5A745C7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42</w:t>
            </w:r>
          </w:p>
        </w:tc>
        <w:tc>
          <w:tcPr>
            <w:tcW w:w="656" w:type="dxa"/>
            <w:shd w:val="clear" w:color="auto" w:fill="auto"/>
            <w:noWrap/>
            <w:vAlign w:val="center"/>
            <w:hideMark/>
          </w:tcPr>
          <w:p w14:paraId="3D0B5DA7"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45</w:t>
            </w:r>
          </w:p>
        </w:tc>
        <w:tc>
          <w:tcPr>
            <w:tcW w:w="709" w:type="dxa"/>
            <w:shd w:val="clear" w:color="auto" w:fill="auto"/>
            <w:noWrap/>
            <w:vAlign w:val="center"/>
            <w:hideMark/>
          </w:tcPr>
          <w:p w14:paraId="78149A25"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w:t>
            </w:r>
          </w:p>
        </w:tc>
        <w:tc>
          <w:tcPr>
            <w:tcW w:w="708" w:type="dxa"/>
            <w:shd w:val="clear" w:color="auto" w:fill="auto"/>
            <w:noWrap/>
            <w:vAlign w:val="center"/>
            <w:hideMark/>
          </w:tcPr>
          <w:p w14:paraId="496A6C6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50</w:t>
            </w:r>
          </w:p>
        </w:tc>
        <w:tc>
          <w:tcPr>
            <w:tcW w:w="709" w:type="dxa"/>
            <w:shd w:val="clear" w:color="auto" w:fill="auto"/>
            <w:noWrap/>
            <w:vAlign w:val="center"/>
            <w:hideMark/>
          </w:tcPr>
          <w:p w14:paraId="12CDD27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34</w:t>
            </w:r>
          </w:p>
        </w:tc>
        <w:tc>
          <w:tcPr>
            <w:tcW w:w="567" w:type="dxa"/>
            <w:shd w:val="clear" w:color="auto" w:fill="auto"/>
            <w:noWrap/>
            <w:vAlign w:val="center"/>
            <w:hideMark/>
          </w:tcPr>
          <w:p w14:paraId="7D0EC17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w:t>
            </w:r>
          </w:p>
        </w:tc>
        <w:tc>
          <w:tcPr>
            <w:tcW w:w="709" w:type="dxa"/>
            <w:shd w:val="clear" w:color="auto" w:fill="auto"/>
            <w:noWrap/>
            <w:vAlign w:val="center"/>
            <w:hideMark/>
          </w:tcPr>
          <w:p w14:paraId="3A1FF31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13</w:t>
            </w:r>
          </w:p>
        </w:tc>
        <w:tc>
          <w:tcPr>
            <w:tcW w:w="709" w:type="dxa"/>
            <w:shd w:val="clear" w:color="auto" w:fill="auto"/>
            <w:noWrap/>
            <w:vAlign w:val="center"/>
            <w:hideMark/>
          </w:tcPr>
          <w:p w14:paraId="76BD16C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15</w:t>
            </w:r>
          </w:p>
        </w:tc>
        <w:tc>
          <w:tcPr>
            <w:tcW w:w="708" w:type="dxa"/>
            <w:shd w:val="clear" w:color="auto" w:fill="auto"/>
            <w:noWrap/>
            <w:vAlign w:val="center"/>
            <w:hideMark/>
          </w:tcPr>
          <w:p w14:paraId="4F210D8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127</w:t>
            </w:r>
          </w:p>
        </w:tc>
        <w:tc>
          <w:tcPr>
            <w:tcW w:w="709" w:type="dxa"/>
            <w:shd w:val="clear" w:color="auto" w:fill="auto"/>
            <w:noWrap/>
            <w:vAlign w:val="center"/>
            <w:hideMark/>
          </w:tcPr>
          <w:p w14:paraId="421066C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45</w:t>
            </w:r>
          </w:p>
        </w:tc>
        <w:tc>
          <w:tcPr>
            <w:tcW w:w="668" w:type="dxa"/>
            <w:vAlign w:val="center"/>
          </w:tcPr>
          <w:p w14:paraId="21283476" w14:textId="378BAF72" w:rsidR="00BC2A54" w:rsidRPr="00BA4BC6" w:rsidRDefault="00BC2A54" w:rsidP="00BC2A54">
            <w:pPr>
              <w:jc w:val="center"/>
              <w:rPr>
                <w:rFonts w:eastAsia="Times New Roman" w:cs="Times New Roman"/>
                <w:color w:val="000000"/>
                <w:sz w:val="22"/>
              </w:rPr>
            </w:pPr>
            <w:r w:rsidRPr="00CD49A6">
              <w:t>459</w:t>
            </w:r>
          </w:p>
        </w:tc>
      </w:tr>
      <w:tr w:rsidR="00BC2A54" w:rsidRPr="00BA4BC6" w14:paraId="4E69BE56" w14:textId="1E71660A" w:rsidTr="00BC2A54">
        <w:trPr>
          <w:trHeight w:val="300"/>
        </w:trPr>
        <w:tc>
          <w:tcPr>
            <w:tcW w:w="3388" w:type="dxa"/>
            <w:shd w:val="clear" w:color="auto" w:fill="auto"/>
            <w:vAlign w:val="bottom"/>
            <w:hideMark/>
          </w:tcPr>
          <w:p w14:paraId="682AE3C4" w14:textId="77777777" w:rsidR="00BC2A54" w:rsidRPr="00BA4BC6" w:rsidRDefault="00BC2A54" w:rsidP="00BC2A54">
            <w:pPr>
              <w:jc w:val="center"/>
              <w:rPr>
                <w:rFonts w:eastAsia="Times New Roman" w:cs="Times New Roman"/>
                <w:color w:val="000000"/>
                <w:sz w:val="22"/>
              </w:rPr>
            </w:pPr>
            <w:r w:rsidRPr="00BA4BC6">
              <w:rPr>
                <w:rFonts w:eastAsia="Times New Roman" w:cs="Times New Roman"/>
                <w:color w:val="000000"/>
                <w:sz w:val="22"/>
              </w:rPr>
              <w:t>"Южно-Курильский городской округ"</w:t>
            </w:r>
          </w:p>
        </w:tc>
        <w:tc>
          <w:tcPr>
            <w:tcW w:w="742" w:type="dxa"/>
            <w:shd w:val="clear" w:color="auto" w:fill="auto"/>
            <w:noWrap/>
            <w:vAlign w:val="center"/>
            <w:hideMark/>
          </w:tcPr>
          <w:p w14:paraId="5070BA0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22</w:t>
            </w:r>
          </w:p>
        </w:tc>
        <w:tc>
          <w:tcPr>
            <w:tcW w:w="567" w:type="dxa"/>
            <w:shd w:val="clear" w:color="auto" w:fill="auto"/>
            <w:noWrap/>
            <w:vAlign w:val="center"/>
            <w:hideMark/>
          </w:tcPr>
          <w:p w14:paraId="0F9CB679"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19</w:t>
            </w:r>
          </w:p>
        </w:tc>
        <w:tc>
          <w:tcPr>
            <w:tcW w:w="708" w:type="dxa"/>
            <w:shd w:val="clear" w:color="auto" w:fill="FFC000"/>
            <w:noWrap/>
            <w:vAlign w:val="center"/>
            <w:hideMark/>
          </w:tcPr>
          <w:p w14:paraId="0A10E7F9"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55</w:t>
            </w:r>
          </w:p>
        </w:tc>
        <w:tc>
          <w:tcPr>
            <w:tcW w:w="709" w:type="dxa"/>
            <w:shd w:val="clear" w:color="auto" w:fill="auto"/>
            <w:noWrap/>
            <w:vAlign w:val="center"/>
            <w:hideMark/>
          </w:tcPr>
          <w:p w14:paraId="459FEEC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567" w:type="dxa"/>
            <w:shd w:val="clear" w:color="auto" w:fill="auto"/>
            <w:noWrap/>
            <w:vAlign w:val="center"/>
            <w:hideMark/>
          </w:tcPr>
          <w:p w14:paraId="239858C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475" w:type="dxa"/>
            <w:shd w:val="clear" w:color="auto" w:fill="auto"/>
            <w:noWrap/>
            <w:vAlign w:val="center"/>
            <w:hideMark/>
          </w:tcPr>
          <w:p w14:paraId="2691C5BF"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0</w:t>
            </w:r>
          </w:p>
        </w:tc>
        <w:tc>
          <w:tcPr>
            <w:tcW w:w="709" w:type="dxa"/>
            <w:shd w:val="clear" w:color="auto" w:fill="auto"/>
            <w:noWrap/>
            <w:vAlign w:val="center"/>
            <w:hideMark/>
          </w:tcPr>
          <w:p w14:paraId="415BFDDD"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23</w:t>
            </w:r>
          </w:p>
        </w:tc>
        <w:tc>
          <w:tcPr>
            <w:tcW w:w="656" w:type="dxa"/>
            <w:shd w:val="clear" w:color="auto" w:fill="auto"/>
            <w:noWrap/>
            <w:vAlign w:val="center"/>
            <w:hideMark/>
          </w:tcPr>
          <w:p w14:paraId="0126DA16"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7</w:t>
            </w:r>
          </w:p>
        </w:tc>
        <w:tc>
          <w:tcPr>
            <w:tcW w:w="709" w:type="dxa"/>
            <w:shd w:val="clear" w:color="auto" w:fill="FFC000"/>
            <w:noWrap/>
            <w:vAlign w:val="center"/>
            <w:hideMark/>
          </w:tcPr>
          <w:p w14:paraId="4A892674"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37</w:t>
            </w:r>
          </w:p>
        </w:tc>
        <w:tc>
          <w:tcPr>
            <w:tcW w:w="708" w:type="dxa"/>
            <w:shd w:val="clear" w:color="auto" w:fill="auto"/>
            <w:noWrap/>
            <w:vAlign w:val="center"/>
            <w:hideMark/>
          </w:tcPr>
          <w:p w14:paraId="0A950D48"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20</w:t>
            </w:r>
          </w:p>
        </w:tc>
        <w:tc>
          <w:tcPr>
            <w:tcW w:w="709" w:type="dxa"/>
            <w:shd w:val="clear" w:color="auto" w:fill="auto"/>
            <w:noWrap/>
            <w:vAlign w:val="center"/>
            <w:hideMark/>
          </w:tcPr>
          <w:p w14:paraId="132B39A2"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38</w:t>
            </w:r>
          </w:p>
        </w:tc>
        <w:tc>
          <w:tcPr>
            <w:tcW w:w="567" w:type="dxa"/>
            <w:shd w:val="clear" w:color="auto" w:fill="FFC000"/>
            <w:noWrap/>
            <w:vAlign w:val="center"/>
            <w:hideMark/>
          </w:tcPr>
          <w:p w14:paraId="7C4EB159" w14:textId="77777777" w:rsidR="00BC2A54" w:rsidRPr="00BA4BC6" w:rsidRDefault="00BC2A54" w:rsidP="00BC2A54">
            <w:pPr>
              <w:jc w:val="right"/>
              <w:rPr>
                <w:rFonts w:eastAsia="Times New Roman" w:cs="Times New Roman"/>
                <w:b/>
                <w:color w:val="FF0000"/>
                <w:sz w:val="22"/>
              </w:rPr>
            </w:pPr>
            <w:r w:rsidRPr="00BA4BC6">
              <w:rPr>
                <w:rFonts w:eastAsia="Times New Roman" w:cs="Times New Roman"/>
                <w:b/>
                <w:color w:val="FF0000"/>
                <w:sz w:val="22"/>
              </w:rPr>
              <w:t>74</w:t>
            </w:r>
          </w:p>
        </w:tc>
        <w:tc>
          <w:tcPr>
            <w:tcW w:w="709" w:type="dxa"/>
            <w:shd w:val="clear" w:color="auto" w:fill="auto"/>
            <w:noWrap/>
            <w:vAlign w:val="center"/>
            <w:hideMark/>
          </w:tcPr>
          <w:p w14:paraId="71F697B1"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18</w:t>
            </w:r>
          </w:p>
        </w:tc>
        <w:tc>
          <w:tcPr>
            <w:tcW w:w="709" w:type="dxa"/>
            <w:shd w:val="clear" w:color="auto" w:fill="auto"/>
            <w:noWrap/>
            <w:vAlign w:val="center"/>
            <w:hideMark/>
          </w:tcPr>
          <w:p w14:paraId="1C2664F4"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18</w:t>
            </w:r>
          </w:p>
        </w:tc>
        <w:tc>
          <w:tcPr>
            <w:tcW w:w="708" w:type="dxa"/>
            <w:shd w:val="clear" w:color="auto" w:fill="auto"/>
            <w:noWrap/>
            <w:vAlign w:val="center"/>
            <w:hideMark/>
          </w:tcPr>
          <w:p w14:paraId="07FB9DAA"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61</w:t>
            </w:r>
          </w:p>
        </w:tc>
        <w:tc>
          <w:tcPr>
            <w:tcW w:w="709" w:type="dxa"/>
            <w:shd w:val="clear" w:color="auto" w:fill="auto"/>
            <w:noWrap/>
            <w:vAlign w:val="center"/>
            <w:hideMark/>
          </w:tcPr>
          <w:p w14:paraId="5ADC3F00" w14:textId="77777777" w:rsidR="00BC2A54" w:rsidRPr="00BA4BC6" w:rsidRDefault="00BC2A54" w:rsidP="00BC2A54">
            <w:pPr>
              <w:jc w:val="right"/>
              <w:rPr>
                <w:rFonts w:eastAsia="Times New Roman" w:cs="Times New Roman"/>
                <w:color w:val="000000"/>
                <w:sz w:val="22"/>
              </w:rPr>
            </w:pPr>
            <w:r w:rsidRPr="00BA4BC6">
              <w:rPr>
                <w:rFonts w:eastAsia="Times New Roman" w:cs="Times New Roman"/>
                <w:color w:val="000000"/>
                <w:sz w:val="22"/>
              </w:rPr>
              <w:t>40</w:t>
            </w:r>
          </w:p>
        </w:tc>
        <w:tc>
          <w:tcPr>
            <w:tcW w:w="668" w:type="dxa"/>
            <w:vAlign w:val="center"/>
          </w:tcPr>
          <w:p w14:paraId="7F6458EF" w14:textId="04D68CF9" w:rsidR="00BC2A54" w:rsidRPr="00BA4BC6" w:rsidRDefault="00BC2A54" w:rsidP="00BC2A54">
            <w:pPr>
              <w:jc w:val="center"/>
              <w:rPr>
                <w:rFonts w:eastAsia="Times New Roman" w:cs="Times New Roman"/>
                <w:color w:val="000000"/>
                <w:sz w:val="22"/>
              </w:rPr>
            </w:pPr>
            <w:r w:rsidRPr="00CD49A6">
              <w:t>432</w:t>
            </w:r>
          </w:p>
        </w:tc>
      </w:tr>
    </w:tbl>
    <w:p w14:paraId="55857DA8" w14:textId="77777777" w:rsidR="00BA4BC6" w:rsidRDefault="00BA4BC6" w:rsidP="00645E90">
      <w:pPr>
        <w:spacing w:line="360" w:lineRule="auto"/>
        <w:ind w:firstLine="708"/>
        <w:jc w:val="both"/>
        <w:rPr>
          <w:rFonts w:eastAsia="Times New Roman" w:cs="Times New Roman"/>
          <w:sz w:val="28"/>
          <w:szCs w:val="28"/>
        </w:rPr>
        <w:sectPr w:rsidR="00BA4BC6" w:rsidSect="00BA4BC6">
          <w:pgSz w:w="16838" w:h="11905" w:orient="landscape"/>
          <w:pgMar w:top="992" w:right="992" w:bottom="1418" w:left="1134" w:header="0" w:footer="0" w:gutter="0"/>
          <w:cols w:space="720"/>
          <w:noEndnote/>
          <w:titlePg/>
          <w:docGrid w:linePitch="326"/>
        </w:sectPr>
      </w:pPr>
    </w:p>
    <w:p w14:paraId="0F19FB26" w14:textId="40569B02" w:rsidR="005A4790" w:rsidRDefault="005A4790" w:rsidP="00645E90">
      <w:pPr>
        <w:spacing w:line="360" w:lineRule="auto"/>
        <w:ind w:firstLine="708"/>
        <w:jc w:val="both"/>
        <w:rPr>
          <w:rFonts w:eastAsia="Times New Roman" w:cs="Times New Roman"/>
          <w:sz w:val="28"/>
          <w:szCs w:val="28"/>
        </w:rPr>
      </w:pPr>
    </w:p>
    <w:p w14:paraId="6C60735D" w14:textId="7AB71449" w:rsidR="00F535E4" w:rsidRPr="00324C90" w:rsidRDefault="00F535E4" w:rsidP="00645E90">
      <w:pPr>
        <w:pStyle w:val="21"/>
        <w:spacing w:before="0" w:line="360" w:lineRule="auto"/>
        <w:ind w:firstLine="0"/>
      </w:pPr>
      <w:bookmarkStart w:id="45" w:name="_Toc121418453"/>
      <w:r w:rsidRPr="00324C90">
        <w:t>Основные выводы</w:t>
      </w:r>
      <w:bookmarkEnd w:id="45"/>
    </w:p>
    <w:p w14:paraId="09D2CC3E" w14:textId="77777777" w:rsidR="00F535E4" w:rsidRPr="00324C90" w:rsidRDefault="00F535E4" w:rsidP="00645E90">
      <w:pPr>
        <w:pStyle w:val="oaenoniinee"/>
        <w:spacing w:line="360" w:lineRule="auto"/>
        <w:rPr>
          <w:rFonts w:ascii="Times New Roman" w:hAnsi="Times New Roman"/>
          <w:lang w:val="ru-RU"/>
        </w:rPr>
      </w:pPr>
    </w:p>
    <w:p w14:paraId="440BE1A6" w14:textId="77777777" w:rsidR="00F258DC" w:rsidRPr="006B2C00" w:rsidRDefault="00F258DC" w:rsidP="00F258DC">
      <w:pPr>
        <w:pStyle w:val="a7"/>
        <w:numPr>
          <w:ilvl w:val="0"/>
          <w:numId w:val="6"/>
        </w:numPr>
        <w:spacing w:line="360" w:lineRule="auto"/>
        <w:ind w:left="357" w:hanging="357"/>
        <w:jc w:val="both"/>
        <w:rPr>
          <w:rFonts w:eastAsia="Times New Roman" w:cs="Times New Roman"/>
          <w:color w:val="000000"/>
          <w:sz w:val="28"/>
          <w:szCs w:val="28"/>
        </w:rPr>
      </w:pPr>
      <w:r w:rsidRPr="006B2C00">
        <w:rPr>
          <w:rFonts w:eastAsia="Times New Roman" w:cs="Times New Roman"/>
          <w:color w:val="000000"/>
          <w:sz w:val="28"/>
          <w:szCs w:val="28"/>
        </w:rPr>
        <w:t>Мотивация и алгоритмы поведения участников коррупционных ситуаций, в том числе цели и формы оказания коррупционного влияния на должностных лиц посредством выплат коррупционных вознаграждений (в том числе неформальных платежей или взяток)</w:t>
      </w:r>
    </w:p>
    <w:p w14:paraId="16DC80D0" w14:textId="77777777" w:rsidR="00F258DC" w:rsidRPr="006B2C00" w:rsidRDefault="00F258DC" w:rsidP="00F258DC">
      <w:pPr>
        <w:pStyle w:val="a7"/>
        <w:numPr>
          <w:ilvl w:val="0"/>
          <w:numId w:val="2"/>
        </w:numPr>
        <w:spacing w:line="360" w:lineRule="auto"/>
        <w:contextualSpacing w:val="0"/>
        <w:jc w:val="both"/>
        <w:rPr>
          <w:rFonts w:eastAsia="Times New Roman" w:cs="Times New Roman"/>
          <w:color w:val="000000"/>
          <w:sz w:val="28"/>
          <w:szCs w:val="28"/>
        </w:rPr>
      </w:pPr>
      <w:r w:rsidRPr="006B2C00">
        <w:rPr>
          <w:rFonts w:eastAsia="Times New Roman" w:cs="Times New Roman"/>
          <w:color w:val="000000"/>
          <w:sz w:val="28"/>
          <w:szCs w:val="28"/>
        </w:rPr>
        <w:t xml:space="preserve">Деловая коррупция: </w:t>
      </w:r>
      <w:r w:rsidRPr="006B2C00">
        <w:rPr>
          <w:rFonts w:eastAsia="Times New Roman" w:cs="Times New Roman"/>
          <w:sz w:val="28"/>
          <w:szCs w:val="28"/>
        </w:rPr>
        <w:t>14,6% предпринимателей уверены, что взятка минимизирует трудности при решении проблемы, 15,4% - что неформальные платежи ничего не гарантируют, 16,2% уверены, что взятка ускоряет решение проблемы. 15,4% опрошенных уверены, что взятка гарантирует получение результата, который и так закреплен за функционалом госоргана, 20% - что взятка помогает решить проблему качественно. 18,5% опрошенных затруднились ответить.</w:t>
      </w:r>
    </w:p>
    <w:p w14:paraId="2446676F" w14:textId="77777777" w:rsidR="00F258DC" w:rsidRPr="006B2C00" w:rsidRDefault="00F258DC" w:rsidP="00F258DC">
      <w:pPr>
        <w:pStyle w:val="a7"/>
        <w:spacing w:line="360" w:lineRule="auto"/>
        <w:ind w:left="643"/>
        <w:contextualSpacing w:val="0"/>
        <w:jc w:val="both"/>
        <w:rPr>
          <w:rFonts w:eastAsia="Times New Roman" w:cs="Times New Roman"/>
          <w:color w:val="000000"/>
          <w:sz w:val="28"/>
          <w:szCs w:val="28"/>
        </w:rPr>
      </w:pPr>
      <w:r w:rsidRPr="006B2C00">
        <w:rPr>
          <w:rFonts w:eastAsia="Times New Roman" w:cs="Times New Roman"/>
          <w:sz w:val="28"/>
          <w:szCs w:val="28"/>
        </w:rPr>
        <w:t>19,2% опрошенных не используют неформальные платежи. 30,8% используют их для обхода невыполнимых требований законодательства, 27,7% - для обхода слишком сложных процедур, 26,2% - для ускорения получения необходимых документов. 15,4% используют взятки не для достижения конкретных целей, а по причине того, что без взятки нельзя решить вопрос, 16,2% опрошенных затруднились ответить.</w:t>
      </w:r>
    </w:p>
    <w:p w14:paraId="3BFAC5D2" w14:textId="77777777" w:rsidR="00F258DC" w:rsidRPr="006B2C00" w:rsidRDefault="00F258DC" w:rsidP="00F258DC">
      <w:pPr>
        <w:pStyle w:val="a7"/>
        <w:numPr>
          <w:ilvl w:val="0"/>
          <w:numId w:val="7"/>
        </w:numPr>
        <w:spacing w:line="360" w:lineRule="auto"/>
        <w:jc w:val="both"/>
        <w:rPr>
          <w:rFonts w:eastAsia="Times New Roman" w:cs="Times New Roman"/>
          <w:color w:val="000000"/>
          <w:sz w:val="28"/>
          <w:szCs w:val="28"/>
        </w:rPr>
      </w:pPr>
      <w:r w:rsidRPr="006B2C00">
        <w:rPr>
          <w:rFonts w:eastAsia="Times New Roman" w:cs="Times New Roman"/>
          <w:color w:val="000000"/>
          <w:sz w:val="28"/>
          <w:szCs w:val="28"/>
        </w:rPr>
        <w:t xml:space="preserve">Бытовая коррупция: </w:t>
      </w:r>
      <w:r w:rsidRPr="006B2C00">
        <w:rPr>
          <w:rFonts w:eastAsia="Times New Roman" w:cs="Times New Roman"/>
          <w:sz w:val="28"/>
          <w:szCs w:val="28"/>
        </w:rPr>
        <w:t>Попадавшие в коррупционную ситуацию считают,</w:t>
      </w:r>
      <w:r w:rsidRPr="006B2C00">
        <w:rPr>
          <w:rFonts w:eastAsia="Times New Roman" w:cs="Times New Roman"/>
          <w:color w:val="000000"/>
          <w:sz w:val="28"/>
          <w:szCs w:val="28"/>
        </w:rPr>
        <w:t xml:space="preserve"> </w:t>
      </w:r>
      <w:r w:rsidRPr="006B2C00">
        <w:rPr>
          <w:rFonts w:eastAsia="Times New Roman" w:cs="Times New Roman"/>
          <w:sz w:val="28"/>
          <w:szCs w:val="28"/>
        </w:rPr>
        <w:t>что взятка ускоряет решение проблемы (22,8%), 20,6% опрошенных уверены, что взятка увеличивает качество решения проблемы, 18,4% таким образом минимизируют трудности.</w:t>
      </w:r>
    </w:p>
    <w:p w14:paraId="1E83E17B" w14:textId="77777777" w:rsidR="00F258DC" w:rsidRPr="006B2C00" w:rsidRDefault="00F258DC" w:rsidP="00F258DC">
      <w:pPr>
        <w:pStyle w:val="a7"/>
        <w:spacing w:line="360" w:lineRule="auto"/>
        <w:jc w:val="both"/>
        <w:rPr>
          <w:rFonts w:eastAsia="ExcelsiorFetter-Normal" w:cs="Times New Roman"/>
          <w:sz w:val="28"/>
          <w:szCs w:val="28"/>
        </w:rPr>
      </w:pPr>
      <w:r w:rsidRPr="006B2C00">
        <w:rPr>
          <w:rFonts w:eastAsia="ExcelsiorFetter-Normal" w:cs="Times New Roman"/>
          <w:sz w:val="28"/>
          <w:szCs w:val="28"/>
        </w:rPr>
        <w:t xml:space="preserve">Среди тех, кто указал на вероятность попадания в коррупционную ситуацию – 2053 человека – 67,7% указали, что, точно знают о возникновении коррупционной ситуации в ближайшем окружении.   </w:t>
      </w:r>
    </w:p>
    <w:p w14:paraId="446DFD81" w14:textId="77777777" w:rsidR="00F258DC" w:rsidRPr="006B2C00" w:rsidRDefault="00F258DC" w:rsidP="00F258DC">
      <w:pPr>
        <w:pStyle w:val="a7"/>
        <w:autoSpaceDE w:val="0"/>
        <w:autoSpaceDN w:val="0"/>
        <w:adjustRightInd w:val="0"/>
        <w:spacing w:line="360" w:lineRule="auto"/>
        <w:jc w:val="both"/>
        <w:rPr>
          <w:rFonts w:eastAsia="Times New Roman" w:cs="Times New Roman"/>
          <w:sz w:val="28"/>
          <w:szCs w:val="28"/>
        </w:rPr>
      </w:pPr>
      <w:r w:rsidRPr="006B2C00">
        <w:rPr>
          <w:rFonts w:eastAsia="Times New Roman" w:cs="Times New Roman"/>
          <w:sz w:val="28"/>
          <w:szCs w:val="28"/>
        </w:rPr>
        <w:t xml:space="preserve">Среди попавших в коррупционную ситуацию, 33,8% выразили уверенность в том, что проблемы можно было в этих случаях решить, не прибегая к коррупционному взаимодействию. </w:t>
      </w:r>
    </w:p>
    <w:p w14:paraId="4AA32530" w14:textId="77777777" w:rsidR="00F258DC" w:rsidRPr="006B2C00" w:rsidRDefault="00F258DC" w:rsidP="00F258DC">
      <w:pPr>
        <w:pStyle w:val="a7"/>
        <w:autoSpaceDE w:val="0"/>
        <w:autoSpaceDN w:val="0"/>
        <w:adjustRightInd w:val="0"/>
        <w:spacing w:line="360" w:lineRule="auto"/>
        <w:jc w:val="both"/>
        <w:rPr>
          <w:rFonts w:eastAsia="Times New Roman" w:cs="Times New Roman"/>
          <w:sz w:val="28"/>
          <w:szCs w:val="28"/>
        </w:rPr>
      </w:pPr>
      <w:r w:rsidRPr="006B2C00">
        <w:rPr>
          <w:rFonts w:eastAsia="Times New Roman" w:cs="Times New Roman"/>
          <w:sz w:val="28"/>
          <w:szCs w:val="28"/>
        </w:rPr>
        <w:t>Среди респондентов, которые подтвердили, что они попадали в коррупционные ситуации, 182 указали, что попадали в данные ситуации в связи с обращением в автоинспекцию, и 178 - при получении бесплатной медицинской помощи, 91 человек – при решении вопросов, связанных с земельным участком.</w:t>
      </w:r>
    </w:p>
    <w:p w14:paraId="6FD68EC8" w14:textId="77777777" w:rsidR="00F258DC" w:rsidRPr="006B2C00" w:rsidRDefault="00F258DC" w:rsidP="00F258DC">
      <w:pPr>
        <w:pStyle w:val="a7"/>
        <w:autoSpaceDE w:val="0"/>
        <w:autoSpaceDN w:val="0"/>
        <w:adjustRightInd w:val="0"/>
        <w:spacing w:line="360" w:lineRule="auto"/>
        <w:jc w:val="both"/>
        <w:rPr>
          <w:rFonts w:eastAsia="Times New Roman" w:cs="Times New Roman"/>
          <w:sz w:val="28"/>
          <w:szCs w:val="28"/>
        </w:rPr>
      </w:pPr>
      <w:r w:rsidRPr="006B2C00">
        <w:rPr>
          <w:rFonts w:eastAsia="Times New Roman" w:cs="Times New Roman"/>
          <w:sz w:val="28"/>
          <w:szCs w:val="28"/>
        </w:rPr>
        <w:t>Предположительная сумма взятки по мнению 24,3% опрошенных составляет от 5 до 15 тыс. руб., от 15 до 30 тыс. руб. – 18,5%, от 3 до 5 тыс. руб. – 13,6%, от 30 до 50 тыс. руб. – 9,7%, от 50 до 100 тыс. руб. – 4,7%, от 100 до 200 тыс. руб. – 2,2%. 26,1% опрошенных не знают о размере суммы взятки.</w:t>
      </w:r>
    </w:p>
    <w:p w14:paraId="15308186" w14:textId="77777777" w:rsidR="00F258DC" w:rsidRPr="006B2C00" w:rsidRDefault="00F258DC" w:rsidP="00F258DC">
      <w:pPr>
        <w:pStyle w:val="a7"/>
        <w:spacing w:line="360" w:lineRule="auto"/>
        <w:jc w:val="both"/>
        <w:rPr>
          <w:rFonts w:eastAsia="Times New Roman" w:cs="Times New Roman"/>
          <w:color w:val="000000"/>
          <w:sz w:val="28"/>
          <w:szCs w:val="28"/>
        </w:rPr>
      </w:pPr>
    </w:p>
    <w:p w14:paraId="00E5B6B1" w14:textId="77777777" w:rsidR="00F258DC" w:rsidRPr="006B2C00" w:rsidRDefault="00F258DC" w:rsidP="00F258DC">
      <w:pPr>
        <w:pStyle w:val="a7"/>
        <w:numPr>
          <w:ilvl w:val="0"/>
          <w:numId w:val="6"/>
        </w:numPr>
        <w:spacing w:line="360" w:lineRule="auto"/>
        <w:ind w:left="357" w:hanging="357"/>
        <w:jc w:val="both"/>
        <w:rPr>
          <w:rFonts w:eastAsia="Times New Roman" w:cs="Times New Roman"/>
          <w:color w:val="000000"/>
          <w:sz w:val="28"/>
          <w:szCs w:val="28"/>
        </w:rPr>
      </w:pPr>
      <w:r w:rsidRPr="006B2C00">
        <w:rPr>
          <w:rFonts w:eastAsia="Times New Roman" w:cs="Times New Roman"/>
          <w:color w:val="000000"/>
          <w:sz w:val="28"/>
          <w:szCs w:val="28"/>
        </w:rPr>
        <w:t xml:space="preserve">Уровень распространенности и укорененности коррупции на основе наблюдений и оценок граждан и представителей бизнеса, в том числе определение доли респондентов, участвующих в социологическом исследовании, сообщивших о фактах злоупотребления служебным положением со стороны должностных лиц в отношении субъектов предпринимательской деятельности; </w:t>
      </w:r>
    </w:p>
    <w:p w14:paraId="079E62F2" w14:textId="77777777" w:rsidR="00F258DC" w:rsidRPr="006B2C00" w:rsidRDefault="00F258DC" w:rsidP="00F258DC">
      <w:pPr>
        <w:pStyle w:val="a7"/>
        <w:numPr>
          <w:ilvl w:val="0"/>
          <w:numId w:val="7"/>
        </w:numPr>
        <w:spacing w:line="360" w:lineRule="auto"/>
        <w:jc w:val="both"/>
        <w:rPr>
          <w:rFonts w:eastAsia="Times New Roman" w:cs="Times New Roman"/>
          <w:color w:val="000000"/>
          <w:sz w:val="28"/>
          <w:szCs w:val="28"/>
        </w:rPr>
      </w:pPr>
      <w:r w:rsidRPr="006B2C00">
        <w:rPr>
          <w:rFonts w:eastAsia="Times New Roman" w:cs="Times New Roman"/>
          <w:color w:val="000000"/>
          <w:sz w:val="28"/>
          <w:szCs w:val="28"/>
        </w:rPr>
        <w:t xml:space="preserve">В части деловой коррупции, менее </w:t>
      </w:r>
      <w:r w:rsidRPr="006B2C00">
        <w:rPr>
          <w:rFonts w:eastAsia="Times New Roman" w:cs="Times New Roman"/>
          <w:b/>
          <w:bCs/>
          <w:color w:val="000000"/>
          <w:sz w:val="28"/>
          <w:szCs w:val="28"/>
          <w:u w:val="single"/>
        </w:rPr>
        <w:t>13,1% опрошенных стали участниками коррупционной ситуации</w:t>
      </w:r>
      <w:r w:rsidRPr="006B2C00">
        <w:rPr>
          <w:rFonts w:eastAsia="Times New Roman" w:cs="Times New Roman"/>
          <w:color w:val="000000"/>
          <w:sz w:val="28"/>
          <w:szCs w:val="28"/>
        </w:rPr>
        <w:t>.</w:t>
      </w:r>
    </w:p>
    <w:p w14:paraId="62468BB2" w14:textId="77777777" w:rsidR="00F258DC" w:rsidRPr="006B2C00" w:rsidRDefault="00F258DC" w:rsidP="00F258DC">
      <w:pPr>
        <w:pStyle w:val="a7"/>
        <w:numPr>
          <w:ilvl w:val="0"/>
          <w:numId w:val="7"/>
        </w:numPr>
        <w:spacing w:line="360" w:lineRule="auto"/>
        <w:jc w:val="both"/>
        <w:rPr>
          <w:rFonts w:eastAsia="ExcelsiorFetter-Normal" w:cs="Times New Roman"/>
          <w:sz w:val="28"/>
          <w:szCs w:val="28"/>
        </w:rPr>
      </w:pPr>
      <w:r w:rsidRPr="006B2C00">
        <w:rPr>
          <w:rFonts w:eastAsia="ExcelsiorFetter-Normal" w:cs="Times New Roman"/>
          <w:sz w:val="28"/>
          <w:szCs w:val="28"/>
        </w:rPr>
        <w:t xml:space="preserve">Среди респондентов, которые обращались к услугам государственных и муниципальных учреждений, </w:t>
      </w:r>
      <w:r w:rsidRPr="006B2C00">
        <w:rPr>
          <w:rFonts w:eastAsia="ExcelsiorFetter-Normal" w:cs="Times New Roman"/>
          <w:b/>
          <w:sz w:val="28"/>
          <w:szCs w:val="28"/>
          <w:u w:val="single"/>
        </w:rPr>
        <w:t>12,1% респондентов отметили, что сталкивались с необходимостью решить проблему с помощью вознаграждения в той или иной форме</w:t>
      </w:r>
      <w:r w:rsidRPr="006B2C00">
        <w:rPr>
          <w:rFonts w:eastAsia="ExcelsiorFetter-Normal" w:cs="Times New Roman"/>
          <w:sz w:val="28"/>
          <w:szCs w:val="28"/>
        </w:rPr>
        <w:t xml:space="preserve">, 14,9% затруднились с ответом. 72,9% опрошенных указали, что не сталкивались с подобными ситуациями. </w:t>
      </w:r>
    </w:p>
    <w:p w14:paraId="476A1055" w14:textId="77777777" w:rsidR="00F258DC" w:rsidRPr="006B2C00" w:rsidRDefault="00F258DC" w:rsidP="00F258DC">
      <w:pPr>
        <w:pStyle w:val="a7"/>
        <w:numPr>
          <w:ilvl w:val="0"/>
          <w:numId w:val="6"/>
        </w:numPr>
        <w:spacing w:line="360" w:lineRule="auto"/>
        <w:ind w:left="357" w:hanging="357"/>
        <w:jc w:val="both"/>
        <w:rPr>
          <w:rFonts w:eastAsia="Times New Roman" w:cs="Times New Roman"/>
          <w:color w:val="000000"/>
          <w:sz w:val="28"/>
          <w:szCs w:val="28"/>
        </w:rPr>
      </w:pPr>
      <w:r w:rsidRPr="006B2C00">
        <w:rPr>
          <w:rFonts w:eastAsia="Times New Roman" w:cs="Times New Roman"/>
          <w:color w:val="000000"/>
          <w:sz w:val="28"/>
          <w:szCs w:val="28"/>
        </w:rPr>
        <w:t>Отношение представителей различных социальных слоев населения и представителей бизнеса к коррупции как к явлению;</w:t>
      </w:r>
    </w:p>
    <w:p w14:paraId="4B0154CF" w14:textId="77777777" w:rsidR="00F258DC" w:rsidRPr="006B2C00" w:rsidRDefault="00F258DC" w:rsidP="00F258DC">
      <w:pPr>
        <w:pStyle w:val="a7"/>
        <w:spacing w:line="360" w:lineRule="auto"/>
        <w:ind w:left="643"/>
        <w:contextualSpacing w:val="0"/>
        <w:jc w:val="both"/>
        <w:rPr>
          <w:rFonts w:eastAsia="Times New Roman" w:cs="Times New Roman"/>
          <w:sz w:val="28"/>
          <w:szCs w:val="28"/>
        </w:rPr>
      </w:pPr>
      <w:r w:rsidRPr="006B2C00">
        <w:rPr>
          <w:rFonts w:eastAsia="Times New Roman" w:cs="Times New Roman"/>
          <w:color w:val="000000"/>
          <w:sz w:val="28"/>
          <w:szCs w:val="28"/>
        </w:rPr>
        <w:t xml:space="preserve">Деловая коррупция: </w:t>
      </w:r>
      <w:r w:rsidRPr="006B2C00">
        <w:rPr>
          <w:rFonts w:eastAsia="Times New Roman" w:cs="Times New Roman"/>
          <w:sz w:val="28"/>
          <w:szCs w:val="28"/>
        </w:rPr>
        <w:t>По мнению опрошенных, коррупция скорее мешает работать организациям – 41,5%, 25,4% опрошенных считают, что коррупция чаще мешает, чем помогает, 10% не уверены в положительном или отрицательном влиянии коррупции, 3,1% - что скорее помогает. 17,7% опрошенных затруднились с ответом.</w:t>
      </w:r>
    </w:p>
    <w:p w14:paraId="0D1F716E" w14:textId="77777777" w:rsidR="00F258DC" w:rsidRPr="006B2C00" w:rsidRDefault="00F258DC" w:rsidP="00F258DC">
      <w:pPr>
        <w:pStyle w:val="a7"/>
        <w:numPr>
          <w:ilvl w:val="0"/>
          <w:numId w:val="7"/>
        </w:numPr>
        <w:spacing w:line="360" w:lineRule="auto"/>
        <w:jc w:val="both"/>
        <w:rPr>
          <w:rFonts w:eastAsia="Times New Roman" w:cs="Times New Roman"/>
          <w:sz w:val="28"/>
          <w:szCs w:val="28"/>
        </w:rPr>
      </w:pPr>
      <w:r w:rsidRPr="006B2C00">
        <w:rPr>
          <w:rFonts w:eastAsia="Times New Roman" w:cs="Times New Roman"/>
          <w:color w:val="000000"/>
          <w:sz w:val="28"/>
          <w:szCs w:val="28"/>
        </w:rPr>
        <w:t xml:space="preserve">Бытовая коррупция: </w:t>
      </w:r>
      <w:r w:rsidRPr="006B2C00">
        <w:rPr>
          <w:rFonts w:eastAsia="Times New Roman" w:cs="Times New Roman"/>
          <w:sz w:val="28"/>
          <w:szCs w:val="28"/>
        </w:rPr>
        <w:t>Формирование устойчивой гражданской позиции и негативного отношения ко всем сторонам коррупционной сделки являются одними из основных задач в борьбе с коррупцией. На данный большинство респондентов обозначили достаточно жёсткую позицию как минимум к одному из участников коррупционного процесса: 31,8% - к взяткодателю и взяткополучателю одновременно, 22,3% - только к взяткодателю, 16,8% - только к взяткополучателю. Не осуждают ни тех ни других 15,2% опрошенных. 13,9% затрудняется с ответом.</w:t>
      </w:r>
    </w:p>
    <w:p w14:paraId="0A4F2F7A" w14:textId="77777777" w:rsidR="00F258DC" w:rsidRPr="006B2C00" w:rsidRDefault="00F258DC" w:rsidP="00F258DC">
      <w:pPr>
        <w:pStyle w:val="a7"/>
        <w:numPr>
          <w:ilvl w:val="0"/>
          <w:numId w:val="6"/>
        </w:numPr>
        <w:spacing w:line="360" w:lineRule="auto"/>
        <w:ind w:left="357" w:hanging="357"/>
        <w:jc w:val="both"/>
        <w:rPr>
          <w:rFonts w:eastAsia="Times New Roman" w:cs="Times New Roman"/>
          <w:color w:val="000000"/>
          <w:sz w:val="28"/>
          <w:szCs w:val="28"/>
        </w:rPr>
      </w:pPr>
      <w:r w:rsidRPr="006B2C00">
        <w:rPr>
          <w:rFonts w:eastAsia="Times New Roman" w:cs="Times New Roman"/>
          <w:color w:val="000000"/>
          <w:sz w:val="28"/>
          <w:szCs w:val="28"/>
        </w:rPr>
        <w:t>Мнения граждан и представителей бизнеса об интенсивности коррупции в различных ситуациях (обстоятельствах) их взаимодействия с представителями органов власти, а также о причинах возникновения коррупционных ситуаций (их инициаторах);</w:t>
      </w:r>
    </w:p>
    <w:p w14:paraId="1ADD1CBC" w14:textId="77777777" w:rsidR="00F258DC" w:rsidRPr="006B2C00" w:rsidRDefault="00F258DC" w:rsidP="00F258DC">
      <w:pPr>
        <w:pStyle w:val="a7"/>
        <w:numPr>
          <w:ilvl w:val="0"/>
          <w:numId w:val="7"/>
        </w:numPr>
        <w:spacing w:line="360" w:lineRule="auto"/>
        <w:jc w:val="both"/>
        <w:rPr>
          <w:rFonts w:eastAsia="Times New Roman" w:cs="Times New Roman"/>
          <w:sz w:val="28"/>
          <w:szCs w:val="28"/>
        </w:rPr>
      </w:pPr>
      <w:r w:rsidRPr="006B2C00">
        <w:rPr>
          <w:rFonts w:eastAsia="Times New Roman" w:cs="Times New Roman"/>
          <w:color w:val="000000"/>
          <w:sz w:val="28"/>
          <w:szCs w:val="28"/>
        </w:rPr>
        <w:t xml:space="preserve">Деловая коррупция: </w:t>
      </w:r>
      <w:r w:rsidRPr="006B2C00">
        <w:rPr>
          <w:rFonts w:eastAsia="Times New Roman" w:cs="Times New Roman"/>
          <w:sz w:val="28"/>
          <w:szCs w:val="28"/>
        </w:rPr>
        <w:t>Незаконные требования по мнению опрошенных практически одинаково редко исходят от всех органов (от 80% до 98,5% опрошенных в каждой категории).</w:t>
      </w:r>
      <w:r w:rsidRPr="006B2C00">
        <w:rPr>
          <w:rFonts w:eastAsia="Times New Roman" w:cs="Times New Roman"/>
          <w:color w:val="000000"/>
          <w:sz w:val="28"/>
          <w:szCs w:val="28"/>
        </w:rPr>
        <w:t xml:space="preserve">   </w:t>
      </w:r>
    </w:p>
    <w:p w14:paraId="2FA421BA" w14:textId="77777777" w:rsidR="00F258DC" w:rsidRPr="006B2C00" w:rsidRDefault="00F258DC" w:rsidP="00F258DC">
      <w:pPr>
        <w:pStyle w:val="a7"/>
        <w:spacing w:line="360" w:lineRule="auto"/>
        <w:jc w:val="both"/>
        <w:rPr>
          <w:rFonts w:eastAsia="Times New Roman" w:cs="Times New Roman"/>
          <w:sz w:val="28"/>
          <w:szCs w:val="28"/>
        </w:rPr>
      </w:pPr>
      <w:r w:rsidRPr="006B2C00">
        <w:rPr>
          <w:rFonts w:eastAsia="Times New Roman" w:cs="Times New Roman"/>
          <w:sz w:val="28"/>
          <w:szCs w:val="28"/>
        </w:rPr>
        <w:t xml:space="preserve">Форма вознаграждения, характерная для большинства ведомств, - подарок. Для органов, занимающихся предоставлением в аренду помещений, находящихся в государственной (муниципальной) собственности, также характерны неформальные платежи. При взаимодействии с прокуратурой используются  для достижения целей исключительно неформальные услуги имущественного характера. </w:t>
      </w:r>
    </w:p>
    <w:p w14:paraId="46AEB6B5" w14:textId="77777777" w:rsidR="00F258DC" w:rsidRPr="006B2C00" w:rsidRDefault="00F258DC" w:rsidP="00F258DC">
      <w:pPr>
        <w:pStyle w:val="a7"/>
        <w:spacing w:line="360" w:lineRule="auto"/>
        <w:jc w:val="both"/>
        <w:rPr>
          <w:rFonts w:eastAsia="Times New Roman" w:cs="Times New Roman"/>
          <w:sz w:val="28"/>
          <w:szCs w:val="28"/>
        </w:rPr>
      </w:pPr>
      <w:r w:rsidRPr="006B2C00">
        <w:rPr>
          <w:rFonts w:eastAsia="Times New Roman" w:cs="Times New Roman"/>
          <w:sz w:val="28"/>
          <w:szCs w:val="28"/>
        </w:rPr>
        <w:t>Большинство респондентов ответили, что размер взятки варьируется в пределах от 3 до 10 тыс. руб. (55,4%), от 10 до 25 тыс. руб. (26,9%) или от 25 до 150 тыс. руб. (10,8%). Остальные варианты набрали менее 5% голосов респондентов.</w:t>
      </w:r>
    </w:p>
    <w:p w14:paraId="37A42B4D" w14:textId="77777777" w:rsidR="00F258DC" w:rsidRPr="006B2C00" w:rsidRDefault="00F258DC" w:rsidP="00F258DC">
      <w:pPr>
        <w:pStyle w:val="a7"/>
        <w:spacing w:line="360" w:lineRule="auto"/>
        <w:jc w:val="both"/>
        <w:rPr>
          <w:rFonts w:eastAsia="Times New Roman" w:cs="Times New Roman"/>
          <w:sz w:val="28"/>
          <w:szCs w:val="28"/>
        </w:rPr>
      </w:pPr>
      <w:r w:rsidRPr="006B2C00">
        <w:rPr>
          <w:rFonts w:eastAsia="Times New Roman" w:cs="Times New Roman"/>
          <w:sz w:val="28"/>
          <w:szCs w:val="28"/>
        </w:rPr>
        <w:t>27,7% опрошенных отметили, что сумма взятки, по их мнению, в той или иной степени ясна заранее. 23,1% считают, что не очень ясна и 10% - совсем не ясна. 39,2% затруднились с ответом.</w:t>
      </w:r>
    </w:p>
    <w:p w14:paraId="301DF1E1" w14:textId="77777777" w:rsidR="00F258DC" w:rsidRPr="006B2C00" w:rsidRDefault="00F258DC" w:rsidP="00F258DC">
      <w:pPr>
        <w:pStyle w:val="a7"/>
        <w:spacing w:line="360" w:lineRule="auto"/>
        <w:jc w:val="both"/>
        <w:rPr>
          <w:rFonts w:eastAsia="Times New Roman" w:cs="Times New Roman"/>
          <w:color w:val="000000"/>
          <w:sz w:val="28"/>
          <w:szCs w:val="28"/>
        </w:rPr>
      </w:pPr>
      <w:r w:rsidRPr="006B2C00">
        <w:rPr>
          <w:rFonts w:eastAsia="Times New Roman" w:cs="Times New Roman"/>
          <w:sz w:val="28"/>
          <w:szCs w:val="28"/>
        </w:rPr>
        <w:t>Как показало исследование, инициаторами платежа в 34,6% случаев являются организации. 33,1% респондентов приняли решение на основе опыта коллег из других организаций. В 32,3% случаев об этом дают понять со стороны должностного лица.</w:t>
      </w:r>
    </w:p>
    <w:p w14:paraId="07D51477" w14:textId="77777777" w:rsidR="00F258DC" w:rsidRPr="006B2C00" w:rsidRDefault="00F258DC" w:rsidP="00F258DC">
      <w:pPr>
        <w:pStyle w:val="a7"/>
        <w:numPr>
          <w:ilvl w:val="0"/>
          <w:numId w:val="7"/>
        </w:numPr>
        <w:spacing w:line="360" w:lineRule="auto"/>
        <w:jc w:val="both"/>
        <w:rPr>
          <w:rFonts w:eastAsia="Times New Roman" w:cs="Times New Roman"/>
          <w:color w:val="000000"/>
          <w:sz w:val="28"/>
          <w:szCs w:val="28"/>
        </w:rPr>
      </w:pPr>
      <w:r w:rsidRPr="006B2C00">
        <w:rPr>
          <w:rFonts w:eastAsia="Times New Roman" w:cs="Times New Roman"/>
          <w:color w:val="000000"/>
          <w:sz w:val="28"/>
          <w:szCs w:val="28"/>
        </w:rPr>
        <w:t xml:space="preserve">Бытовая коррупция: </w:t>
      </w:r>
      <w:r w:rsidRPr="006B2C00">
        <w:rPr>
          <w:rFonts w:eastAsia="Times New Roman" w:cs="Times New Roman"/>
          <w:bCs/>
          <w:sz w:val="28"/>
          <w:szCs w:val="28"/>
        </w:rPr>
        <w:t>Уменьшение уровня коррупции на уровне муниципального образования отмечены 35,1% респондентов, на уровне Сахалинской области – 24,1%, на уровне ДВФО в целом – 23,6%. Неизменность уровня коррупции на уровне города (поселка, села) отметили 43,3% опрошенных, на уровне области – 43,2%, на уровне ДВФО – 62,4%. Рост уровня коррупции больше всего отмечен на муниципальном уровне (16,1%), на уровне области – 7,7%, на уровне ДВФО – 8,8%.</w:t>
      </w:r>
    </w:p>
    <w:p w14:paraId="147ED6E6" w14:textId="77777777" w:rsidR="00F258DC" w:rsidRPr="006B2C00" w:rsidRDefault="00F258DC" w:rsidP="00F258DC">
      <w:pPr>
        <w:pStyle w:val="a7"/>
        <w:numPr>
          <w:ilvl w:val="0"/>
          <w:numId w:val="6"/>
        </w:numPr>
        <w:spacing w:line="360" w:lineRule="auto"/>
        <w:ind w:left="357" w:hanging="357"/>
        <w:jc w:val="both"/>
        <w:rPr>
          <w:rFonts w:eastAsia="Times New Roman" w:cs="Times New Roman"/>
          <w:color w:val="000000"/>
          <w:sz w:val="28"/>
          <w:szCs w:val="28"/>
        </w:rPr>
      </w:pPr>
      <w:r w:rsidRPr="006B2C00">
        <w:rPr>
          <w:rFonts w:eastAsia="Times New Roman" w:cs="Times New Roman"/>
          <w:color w:val="000000"/>
          <w:sz w:val="28"/>
          <w:szCs w:val="28"/>
        </w:rPr>
        <w:t>Особенности коррупционного поведения в различных ситуациях (обстоятельствах) взаимодействия граждан и представителей бизнеса с представителями органов власти, в том числе оценка коррупции как фактора ограничения доступности государственных (муниципальных) услуг, а также при осуществлении государственных (муниципальных) закупок;</w:t>
      </w:r>
    </w:p>
    <w:p w14:paraId="6106FBD6" w14:textId="77777777" w:rsidR="00F258DC" w:rsidRPr="006B2C00" w:rsidRDefault="00F258DC" w:rsidP="00F258DC">
      <w:pPr>
        <w:pStyle w:val="a7"/>
        <w:numPr>
          <w:ilvl w:val="0"/>
          <w:numId w:val="7"/>
        </w:numPr>
        <w:spacing w:line="360" w:lineRule="auto"/>
        <w:jc w:val="both"/>
        <w:rPr>
          <w:rFonts w:eastAsia="Times New Roman" w:cs="Times New Roman"/>
          <w:color w:val="000000"/>
          <w:sz w:val="28"/>
          <w:szCs w:val="28"/>
        </w:rPr>
      </w:pPr>
      <w:r w:rsidRPr="006B2C00">
        <w:rPr>
          <w:rFonts w:eastAsia="Times New Roman" w:cs="Times New Roman"/>
          <w:color w:val="000000"/>
          <w:sz w:val="28"/>
          <w:szCs w:val="28"/>
        </w:rPr>
        <w:t xml:space="preserve">Бытовая коррупция: </w:t>
      </w:r>
      <w:r w:rsidRPr="006B2C00">
        <w:rPr>
          <w:rFonts w:eastAsia="Times New Roman" w:cs="Times New Roman"/>
          <w:sz w:val="28"/>
          <w:szCs w:val="28"/>
        </w:rPr>
        <w:t>Рассуждая в общем о причинах возникновения коррупционных ситуаций, значительная часть респондентов отмечает, что чаще всего взятку дают по собственной инициативе, считая, что так надежнее (39,7%). Заранее известно, что без взятки не обойтись, в 33,5% случаев. И лишь в 26,8% случаев о необходимости взятки дают понять представители учреждений, должностные лица.</w:t>
      </w:r>
    </w:p>
    <w:p w14:paraId="63F8291E" w14:textId="77777777" w:rsidR="00F258DC" w:rsidRPr="006B2C00" w:rsidRDefault="00F258DC" w:rsidP="00F258DC">
      <w:pPr>
        <w:pStyle w:val="a7"/>
        <w:spacing w:line="360" w:lineRule="auto"/>
        <w:jc w:val="both"/>
        <w:rPr>
          <w:rFonts w:eastAsia="Times New Roman" w:cs="Times New Roman"/>
          <w:color w:val="000000"/>
          <w:sz w:val="28"/>
          <w:szCs w:val="28"/>
        </w:rPr>
      </w:pPr>
      <w:r w:rsidRPr="006B2C00">
        <w:rPr>
          <w:rFonts w:eastAsia="Times New Roman" w:cs="Times New Roman"/>
          <w:sz w:val="28"/>
          <w:szCs w:val="28"/>
        </w:rPr>
        <w:t>Сравним это с теми данными, которые получены по подвыборке лиц, попавших в коррупционную ситуацию. 31,3% опрошенных принимают решение, если известно, что без взятки не обойтись, 24,8% - если требуется получение 100-процентного результата, 24,3% - если только принудят. 19,6% опрошенных затруднились ответить.</w:t>
      </w:r>
    </w:p>
    <w:p w14:paraId="424E3EB6" w14:textId="77777777" w:rsidR="00F258DC" w:rsidRPr="006B2C00" w:rsidRDefault="00F258DC" w:rsidP="00F258DC">
      <w:pPr>
        <w:pStyle w:val="a7"/>
        <w:numPr>
          <w:ilvl w:val="0"/>
          <w:numId w:val="7"/>
        </w:numPr>
        <w:spacing w:line="360" w:lineRule="auto"/>
        <w:jc w:val="both"/>
        <w:rPr>
          <w:rFonts w:eastAsia="Times New Roman" w:cs="Times New Roman"/>
          <w:color w:val="000000"/>
          <w:sz w:val="28"/>
          <w:szCs w:val="28"/>
        </w:rPr>
      </w:pPr>
      <w:r w:rsidRPr="006B2C00">
        <w:rPr>
          <w:rFonts w:eastAsia="Times New Roman" w:cs="Times New Roman"/>
          <w:color w:val="000000"/>
          <w:sz w:val="28"/>
          <w:szCs w:val="28"/>
        </w:rPr>
        <w:t xml:space="preserve">Деловая коррупция: </w:t>
      </w:r>
      <w:r w:rsidRPr="006B2C00">
        <w:rPr>
          <w:rFonts w:eastAsia="Times New Roman" w:cs="Times New Roman"/>
          <w:sz w:val="28"/>
          <w:szCs w:val="28"/>
        </w:rPr>
        <w:t>Основной причиной распространенности взяточничества в России респонденты выделили алчность чиновников (58,5%), сложное, противоречивое законодательство (17,7%), сложившиеся традиции (13,1%). 10,8% затруднились с ответом.</w:t>
      </w:r>
    </w:p>
    <w:p w14:paraId="4EC8ABA6" w14:textId="77777777" w:rsidR="00F258DC" w:rsidRPr="006B2C00" w:rsidRDefault="00F258DC" w:rsidP="00F258DC">
      <w:pPr>
        <w:pStyle w:val="a7"/>
        <w:spacing w:line="360" w:lineRule="auto"/>
        <w:jc w:val="both"/>
        <w:rPr>
          <w:rFonts w:eastAsia="Times New Roman" w:cs="Times New Roman"/>
          <w:color w:val="000000"/>
          <w:sz w:val="28"/>
          <w:szCs w:val="28"/>
        </w:rPr>
      </w:pPr>
      <w:r w:rsidRPr="006B2C00">
        <w:rPr>
          <w:rFonts w:eastAsia="Times New Roman" w:cs="Times New Roman"/>
          <w:sz w:val="28"/>
          <w:szCs w:val="28"/>
        </w:rPr>
        <w:t>Предприниматели оценили уровни власти по степени развитости коррупции. В целом мнение о коррупции на региональном уровне преобладает (36,2%), второе место занимает федеральный уровень (27,7%). Менее всего распространено мнение о местном уровне коррупции (21,5%). 14,6% опрошенных затруднились с ответом.</w:t>
      </w:r>
    </w:p>
    <w:p w14:paraId="036DEFDA" w14:textId="77777777" w:rsidR="00F258DC" w:rsidRPr="006B2C00" w:rsidRDefault="00F258DC" w:rsidP="00F258DC">
      <w:pPr>
        <w:pStyle w:val="a7"/>
        <w:numPr>
          <w:ilvl w:val="0"/>
          <w:numId w:val="6"/>
        </w:numPr>
        <w:spacing w:line="360" w:lineRule="auto"/>
        <w:ind w:left="357" w:hanging="357"/>
        <w:jc w:val="both"/>
        <w:rPr>
          <w:rFonts w:eastAsia="Times New Roman" w:cs="Times New Roman"/>
          <w:color w:val="000000"/>
          <w:sz w:val="28"/>
          <w:szCs w:val="28"/>
        </w:rPr>
      </w:pPr>
      <w:r w:rsidRPr="006B2C00">
        <w:rPr>
          <w:rFonts w:eastAsia="Times New Roman" w:cs="Times New Roman"/>
          <w:color w:val="000000"/>
          <w:sz w:val="28"/>
          <w:szCs w:val="28"/>
        </w:rPr>
        <w:t>Анализ мнений граждан и представителей бизнеса о динамике коррупции и эффективности принимаемых антикоррупционных мер, в том числе субъективная оценка динамики коррупции, степени осведомленности о принимаемых антикоррупционных мерах, эффективности антикоррупционной политики.</w:t>
      </w:r>
    </w:p>
    <w:p w14:paraId="2B972AEE" w14:textId="77777777" w:rsidR="00F258DC" w:rsidRPr="006B2C00" w:rsidRDefault="00F258DC" w:rsidP="00F258DC">
      <w:pPr>
        <w:pStyle w:val="a7"/>
        <w:numPr>
          <w:ilvl w:val="0"/>
          <w:numId w:val="3"/>
        </w:numPr>
        <w:spacing w:line="360" w:lineRule="auto"/>
        <w:contextualSpacing w:val="0"/>
        <w:jc w:val="both"/>
        <w:rPr>
          <w:rFonts w:eastAsia="Times New Roman" w:cs="Times New Roman"/>
          <w:color w:val="000000"/>
          <w:sz w:val="28"/>
          <w:szCs w:val="28"/>
        </w:rPr>
      </w:pPr>
      <w:r w:rsidRPr="006B2C00">
        <w:rPr>
          <w:rFonts w:eastAsia="Times New Roman" w:cs="Times New Roman"/>
          <w:color w:val="000000"/>
          <w:sz w:val="28"/>
          <w:szCs w:val="28"/>
        </w:rPr>
        <w:t xml:space="preserve">Деловая коррупция: </w:t>
      </w:r>
      <w:r w:rsidRPr="006B2C00">
        <w:rPr>
          <w:rFonts w:eastAsia="Times New Roman" w:cs="Times New Roman"/>
          <w:sz w:val="28"/>
          <w:szCs w:val="28"/>
        </w:rPr>
        <w:t>Уровень знаний о проводимых мерах по борьбе с коррупцией находится на достаточно высоком уровне. В той или иной степени осведомлены об антикоррупционной деятельности властей лишь 79,2% респондентов, при этом осведомлены, но не следят специально – 39,2%, постоянно следят – 17,7%, что-то слышали, но определенного сказать не могут – 22,3%.</w:t>
      </w:r>
    </w:p>
    <w:p w14:paraId="6156B0CB" w14:textId="77777777" w:rsidR="00F258DC" w:rsidRPr="006B2C00" w:rsidRDefault="00F258DC" w:rsidP="00F258DC">
      <w:pPr>
        <w:pStyle w:val="a7"/>
        <w:spacing w:line="360" w:lineRule="auto"/>
        <w:jc w:val="both"/>
        <w:rPr>
          <w:rFonts w:eastAsia="Times New Roman" w:cs="Times New Roman"/>
          <w:color w:val="000000"/>
          <w:sz w:val="28"/>
          <w:szCs w:val="28"/>
        </w:rPr>
      </w:pPr>
      <w:r w:rsidRPr="006B2C00">
        <w:rPr>
          <w:rFonts w:eastAsia="Times New Roman" w:cs="Times New Roman"/>
          <w:sz w:val="28"/>
          <w:szCs w:val="28"/>
        </w:rPr>
        <w:t>Эффективность работы оценивается среднем уровне. Скорее неэффективными и абсолютно неэффективными считают действия органов власти по 18,5% опрошенных, ухудшают ситуацию – 3,8%. Скорее эффективными – 21,5%, очень эффективными 13,1%. 24,6% опрошенных затруднились с ответом.</w:t>
      </w:r>
    </w:p>
    <w:p w14:paraId="55C94EC3" w14:textId="77777777" w:rsidR="00F258DC" w:rsidRPr="006B2C00" w:rsidRDefault="00F258DC" w:rsidP="00F258DC">
      <w:pPr>
        <w:pStyle w:val="a7"/>
        <w:numPr>
          <w:ilvl w:val="0"/>
          <w:numId w:val="7"/>
        </w:numPr>
        <w:spacing w:line="360" w:lineRule="auto"/>
        <w:jc w:val="both"/>
        <w:rPr>
          <w:rFonts w:eastAsia="Times New Roman" w:cs="Times New Roman"/>
          <w:color w:val="000000"/>
          <w:sz w:val="28"/>
          <w:szCs w:val="28"/>
        </w:rPr>
      </w:pPr>
      <w:r w:rsidRPr="006B2C00">
        <w:rPr>
          <w:rFonts w:eastAsia="Times New Roman" w:cs="Times New Roman"/>
          <w:color w:val="000000"/>
          <w:sz w:val="28"/>
          <w:szCs w:val="28"/>
        </w:rPr>
        <w:t xml:space="preserve">Бытовая коррупция: </w:t>
      </w:r>
      <w:r w:rsidRPr="006B2C00">
        <w:rPr>
          <w:rFonts w:eastAsia="Times New Roman" w:cs="Times New Roman"/>
          <w:sz w:val="28"/>
          <w:szCs w:val="28"/>
        </w:rPr>
        <w:t>Более-менее хорошо осведомлены о борьбе с коррупцией 54,5% опрошенных, 29,2% осведомлены плохо, 16,3% ничего об этом не знают. 7% респондентов затруднились ответить. Уровень осведомленности находится на среднем уровне.</w:t>
      </w:r>
    </w:p>
    <w:p w14:paraId="26DF61B6" w14:textId="77777777" w:rsidR="00F258DC" w:rsidRPr="006B2C00" w:rsidRDefault="00F258DC" w:rsidP="00F258DC">
      <w:pPr>
        <w:pStyle w:val="a7"/>
        <w:spacing w:line="360" w:lineRule="auto"/>
        <w:jc w:val="both"/>
        <w:rPr>
          <w:rFonts w:eastAsia="Times New Roman" w:cs="Times New Roman"/>
          <w:color w:val="000000"/>
          <w:sz w:val="28"/>
          <w:szCs w:val="28"/>
        </w:rPr>
      </w:pPr>
      <w:r w:rsidRPr="006B2C00">
        <w:rPr>
          <w:rFonts w:eastAsia="Times New Roman" w:cs="Times New Roman"/>
          <w:color w:val="000000"/>
          <w:sz w:val="28"/>
          <w:szCs w:val="28"/>
        </w:rPr>
        <w:t>Рассматривая эффективность работы органов власти по борьбе с коррупцией, респондентами были отмечены следующие факторы:</w:t>
      </w:r>
    </w:p>
    <w:p w14:paraId="62B458E9" w14:textId="005A0574" w:rsidR="00F258DC" w:rsidRPr="006B2C00" w:rsidRDefault="00F258DC" w:rsidP="00F258DC">
      <w:pPr>
        <w:pStyle w:val="a7"/>
        <w:spacing w:line="360" w:lineRule="auto"/>
        <w:jc w:val="both"/>
        <w:rPr>
          <w:rFonts w:eastAsia="Times New Roman" w:cs="Times New Roman"/>
          <w:color w:val="000000"/>
          <w:sz w:val="28"/>
          <w:szCs w:val="28"/>
        </w:rPr>
      </w:pPr>
      <w:r w:rsidRPr="006B2C00">
        <w:rPr>
          <w:rFonts w:eastAsia="Times New Roman" w:cs="Times New Roman"/>
          <w:color w:val="000000"/>
          <w:sz w:val="28"/>
          <w:szCs w:val="28"/>
        </w:rPr>
        <w:t xml:space="preserve">Среди респондентов, </w:t>
      </w:r>
      <w:r w:rsidR="00A0527D">
        <w:rPr>
          <w:rFonts w:eastAsia="Times New Roman" w:cs="Times New Roman"/>
          <w:color w:val="000000"/>
          <w:sz w:val="28"/>
          <w:szCs w:val="28"/>
        </w:rPr>
        <w:t>62,3</w:t>
      </w:r>
      <w:r w:rsidRPr="006B2C00">
        <w:rPr>
          <w:rFonts w:eastAsia="Times New Roman" w:cs="Times New Roman"/>
          <w:color w:val="000000"/>
          <w:sz w:val="28"/>
          <w:szCs w:val="28"/>
        </w:rPr>
        <w:t xml:space="preserve">% отметили очень высокую или достаточно высокую интенсивность антикоррупционной деятельности представителей власти, из них </w:t>
      </w:r>
      <w:r w:rsidR="00A0527D" w:rsidRPr="006B2C00">
        <w:rPr>
          <w:rFonts w:eastAsia="Times New Roman" w:cs="Times New Roman"/>
          <w:color w:val="000000"/>
          <w:sz w:val="28"/>
          <w:szCs w:val="28"/>
        </w:rPr>
        <w:t xml:space="preserve">26,8% </w:t>
      </w:r>
      <w:r w:rsidRPr="006B2C00">
        <w:rPr>
          <w:rFonts w:eastAsia="Times New Roman" w:cs="Times New Roman"/>
          <w:color w:val="000000"/>
          <w:sz w:val="28"/>
          <w:szCs w:val="28"/>
        </w:rPr>
        <w:t xml:space="preserve">отметили, что представители власти делают всё возможное, а </w:t>
      </w:r>
      <w:r w:rsidR="00A0527D" w:rsidRPr="006B2C00">
        <w:rPr>
          <w:rFonts w:eastAsia="Times New Roman" w:cs="Times New Roman"/>
          <w:color w:val="000000"/>
          <w:sz w:val="28"/>
          <w:szCs w:val="28"/>
        </w:rPr>
        <w:t xml:space="preserve">35,5% </w:t>
      </w:r>
      <w:r w:rsidRPr="006B2C00">
        <w:rPr>
          <w:rFonts w:eastAsia="Times New Roman" w:cs="Times New Roman"/>
          <w:color w:val="000000"/>
          <w:sz w:val="28"/>
          <w:szCs w:val="28"/>
        </w:rPr>
        <w:t xml:space="preserve">- что делают много. </w:t>
      </w:r>
      <w:r w:rsidR="00A0527D" w:rsidRPr="006B2C00">
        <w:rPr>
          <w:rFonts w:eastAsia="Times New Roman" w:cs="Times New Roman"/>
          <w:color w:val="000000"/>
          <w:sz w:val="28"/>
          <w:szCs w:val="28"/>
        </w:rPr>
        <w:t xml:space="preserve">13,6% </w:t>
      </w:r>
      <w:r w:rsidRPr="006B2C00">
        <w:rPr>
          <w:rFonts w:eastAsia="Times New Roman" w:cs="Times New Roman"/>
          <w:color w:val="000000"/>
          <w:sz w:val="28"/>
          <w:szCs w:val="28"/>
        </w:rPr>
        <w:t>отметили низкую интенсивность, а 24% – отсутствие такой деятельности.</w:t>
      </w:r>
    </w:p>
    <w:p w14:paraId="3BC3BBA9" w14:textId="66F0DFF5" w:rsidR="00F258DC" w:rsidRPr="006B2C00" w:rsidRDefault="00F258DC" w:rsidP="00F258DC">
      <w:pPr>
        <w:pStyle w:val="a7"/>
        <w:spacing w:line="360" w:lineRule="auto"/>
        <w:jc w:val="both"/>
        <w:rPr>
          <w:rFonts w:eastAsia="Times New Roman" w:cs="Times New Roman"/>
          <w:color w:val="000000"/>
          <w:sz w:val="28"/>
          <w:szCs w:val="28"/>
        </w:rPr>
      </w:pPr>
      <w:r w:rsidRPr="006B2C00">
        <w:rPr>
          <w:rFonts w:eastAsia="Times New Roman" w:cs="Times New Roman"/>
          <w:sz w:val="28"/>
          <w:szCs w:val="28"/>
        </w:rPr>
        <w:t xml:space="preserve">В целом населением </w:t>
      </w:r>
      <w:r w:rsidR="00A0527D">
        <w:rPr>
          <w:rFonts w:eastAsia="Times New Roman" w:cs="Times New Roman"/>
          <w:sz w:val="28"/>
          <w:szCs w:val="28"/>
        </w:rPr>
        <w:t>разнонаправлен</w:t>
      </w:r>
      <w:r w:rsidRPr="006B2C00">
        <w:rPr>
          <w:rFonts w:eastAsia="Times New Roman" w:cs="Times New Roman"/>
          <w:sz w:val="28"/>
          <w:szCs w:val="28"/>
        </w:rPr>
        <w:t>но оценивается эффективность мер по противодействию коррупции со стороны органов власти. 12,2% опрошенных считают, что руководство региона хочет и может бороться с коррупцией, 17,5% - что хочет, но не может, 12,8% - что может, но не хочет. 34,1% опрошенных уверены, что руководство региона не может и не хочет бороться с проявлениями коррупции. 23,5% затруднились ответить.</w:t>
      </w:r>
    </w:p>
    <w:p w14:paraId="5F031424" w14:textId="77777777" w:rsidR="00F258DC" w:rsidRPr="006B2C00" w:rsidRDefault="00F258DC" w:rsidP="00F258DC"/>
    <w:tbl>
      <w:tblPr>
        <w:tblStyle w:val="a6"/>
        <w:tblW w:w="9493" w:type="dxa"/>
        <w:tblLook w:val="04A0" w:firstRow="1" w:lastRow="0" w:firstColumn="1" w:lastColumn="0" w:noHBand="0" w:noVBand="1"/>
      </w:tblPr>
      <w:tblGrid>
        <w:gridCol w:w="7792"/>
        <w:gridCol w:w="1701"/>
      </w:tblGrid>
      <w:tr w:rsidR="00A32FA6" w14:paraId="0EF33BCB" w14:textId="77777777" w:rsidTr="00A32FA6">
        <w:tc>
          <w:tcPr>
            <w:tcW w:w="7792" w:type="dxa"/>
          </w:tcPr>
          <w:p w14:paraId="56EAFBBC" w14:textId="19D7D969" w:rsidR="00A32FA6" w:rsidRDefault="00A32FA6" w:rsidP="00A32FA6">
            <w:pPr>
              <w:spacing w:line="360" w:lineRule="auto"/>
              <w:jc w:val="both"/>
              <w:rPr>
                <w:rFonts w:eastAsia="Times New Roman" w:cs="Times New Roman"/>
                <w:b/>
                <w:sz w:val="28"/>
                <w:szCs w:val="28"/>
              </w:rPr>
            </w:pPr>
            <w:r>
              <w:rPr>
                <w:rFonts w:eastAsia="Times New Roman" w:cs="Times New Roman"/>
                <w:b/>
                <w:sz w:val="28"/>
                <w:szCs w:val="28"/>
              </w:rPr>
              <w:t>Доля жителей, столкнувшихся с проявлением коррупции из числа опрошенных</w:t>
            </w:r>
          </w:p>
        </w:tc>
        <w:tc>
          <w:tcPr>
            <w:tcW w:w="1701" w:type="dxa"/>
            <w:vAlign w:val="center"/>
          </w:tcPr>
          <w:p w14:paraId="0FC83704" w14:textId="5A5D28EF" w:rsidR="00A32FA6" w:rsidRDefault="00A32FA6" w:rsidP="00A32FA6">
            <w:pPr>
              <w:spacing w:line="360" w:lineRule="auto"/>
              <w:jc w:val="center"/>
              <w:rPr>
                <w:rFonts w:eastAsia="Times New Roman" w:cs="Times New Roman"/>
                <w:b/>
                <w:sz w:val="28"/>
                <w:szCs w:val="28"/>
              </w:rPr>
            </w:pPr>
            <w:r>
              <w:rPr>
                <w:rFonts w:eastAsia="Times New Roman" w:cs="Times New Roman"/>
                <w:b/>
                <w:sz w:val="28"/>
                <w:szCs w:val="28"/>
              </w:rPr>
              <w:t>12,1%</w:t>
            </w:r>
          </w:p>
        </w:tc>
      </w:tr>
      <w:tr w:rsidR="00A32FA6" w14:paraId="0BFED267" w14:textId="77777777" w:rsidTr="00A32FA6">
        <w:tc>
          <w:tcPr>
            <w:tcW w:w="7792" w:type="dxa"/>
          </w:tcPr>
          <w:p w14:paraId="24499C16" w14:textId="48881E63" w:rsidR="00A32FA6" w:rsidRDefault="00A32FA6" w:rsidP="00F258DC">
            <w:pPr>
              <w:spacing w:line="360" w:lineRule="auto"/>
              <w:jc w:val="both"/>
              <w:rPr>
                <w:rFonts w:eastAsia="Times New Roman" w:cs="Times New Roman"/>
                <w:b/>
                <w:sz w:val="28"/>
                <w:szCs w:val="28"/>
              </w:rPr>
            </w:pPr>
            <w:r>
              <w:rPr>
                <w:rFonts w:eastAsia="Times New Roman" w:cs="Times New Roman"/>
                <w:b/>
                <w:sz w:val="28"/>
                <w:szCs w:val="28"/>
              </w:rPr>
              <w:t>Осведомленность граждан об антикоррупционных действиях властей</w:t>
            </w:r>
          </w:p>
        </w:tc>
        <w:tc>
          <w:tcPr>
            <w:tcW w:w="1701" w:type="dxa"/>
            <w:vAlign w:val="center"/>
          </w:tcPr>
          <w:p w14:paraId="36F5BA74" w14:textId="365FCBB8" w:rsidR="00A32FA6" w:rsidRDefault="00A32FA6" w:rsidP="00A32FA6">
            <w:pPr>
              <w:spacing w:line="360" w:lineRule="auto"/>
              <w:jc w:val="center"/>
              <w:rPr>
                <w:rFonts w:eastAsia="Times New Roman" w:cs="Times New Roman"/>
                <w:b/>
                <w:sz w:val="28"/>
                <w:szCs w:val="28"/>
              </w:rPr>
            </w:pPr>
            <w:r>
              <w:rPr>
                <w:rFonts w:eastAsia="Times New Roman" w:cs="Times New Roman"/>
                <w:b/>
                <w:sz w:val="28"/>
                <w:szCs w:val="28"/>
              </w:rPr>
              <w:t>83,7%</w:t>
            </w:r>
          </w:p>
        </w:tc>
      </w:tr>
      <w:tr w:rsidR="00A32FA6" w14:paraId="6F8AD577" w14:textId="77777777" w:rsidTr="00A32FA6">
        <w:tc>
          <w:tcPr>
            <w:tcW w:w="7792" w:type="dxa"/>
          </w:tcPr>
          <w:p w14:paraId="49DA803A" w14:textId="5704A9DC" w:rsidR="00A32FA6" w:rsidRDefault="00A32FA6" w:rsidP="00F258DC">
            <w:pPr>
              <w:spacing w:line="360" w:lineRule="auto"/>
              <w:jc w:val="both"/>
              <w:rPr>
                <w:rFonts w:eastAsia="Times New Roman" w:cs="Times New Roman"/>
                <w:b/>
                <w:sz w:val="28"/>
                <w:szCs w:val="28"/>
              </w:rPr>
            </w:pPr>
            <w:r>
              <w:rPr>
                <w:rFonts w:eastAsia="Times New Roman" w:cs="Times New Roman"/>
                <w:b/>
                <w:sz w:val="28"/>
                <w:szCs w:val="28"/>
              </w:rPr>
              <w:t>Доля граждан, положительно оценивающих деятельность ОИВ Сахалинской области по вопросам противодействия коррупции</w:t>
            </w:r>
          </w:p>
        </w:tc>
        <w:tc>
          <w:tcPr>
            <w:tcW w:w="1701" w:type="dxa"/>
            <w:vAlign w:val="center"/>
          </w:tcPr>
          <w:p w14:paraId="5E75FD7F" w14:textId="7A43B308" w:rsidR="00A32FA6" w:rsidRDefault="00A0527D" w:rsidP="00A32FA6">
            <w:pPr>
              <w:spacing w:line="360" w:lineRule="auto"/>
              <w:jc w:val="center"/>
              <w:rPr>
                <w:rFonts w:eastAsia="Times New Roman" w:cs="Times New Roman"/>
                <w:b/>
                <w:sz w:val="28"/>
                <w:szCs w:val="28"/>
              </w:rPr>
            </w:pPr>
            <w:r>
              <w:rPr>
                <w:rFonts w:eastAsia="Times New Roman" w:cs="Times New Roman"/>
                <w:b/>
                <w:sz w:val="28"/>
                <w:szCs w:val="28"/>
              </w:rPr>
              <w:t>62,3</w:t>
            </w:r>
            <w:r w:rsidR="00A32FA6">
              <w:rPr>
                <w:rFonts w:eastAsia="Times New Roman" w:cs="Times New Roman"/>
                <w:b/>
                <w:sz w:val="28"/>
                <w:szCs w:val="28"/>
              </w:rPr>
              <w:t>%</w:t>
            </w:r>
          </w:p>
        </w:tc>
      </w:tr>
    </w:tbl>
    <w:p w14:paraId="260D2F8D" w14:textId="77777777" w:rsidR="00A32FA6" w:rsidRDefault="00A32FA6" w:rsidP="00F258DC">
      <w:pPr>
        <w:spacing w:line="360" w:lineRule="auto"/>
        <w:ind w:firstLine="709"/>
        <w:jc w:val="both"/>
        <w:rPr>
          <w:rFonts w:eastAsia="Times New Roman" w:cs="Times New Roman"/>
          <w:b/>
          <w:sz w:val="28"/>
          <w:szCs w:val="28"/>
        </w:rPr>
      </w:pPr>
    </w:p>
    <w:p w14:paraId="14288970" w14:textId="0D84430E" w:rsidR="00F258DC" w:rsidRPr="00324C90" w:rsidRDefault="00F258DC" w:rsidP="00F258DC">
      <w:pPr>
        <w:spacing w:line="360" w:lineRule="auto"/>
        <w:ind w:firstLine="709"/>
        <w:jc w:val="both"/>
        <w:rPr>
          <w:rFonts w:eastAsia="Times New Roman" w:cs="Times New Roman"/>
          <w:b/>
          <w:sz w:val="28"/>
          <w:szCs w:val="28"/>
        </w:rPr>
      </w:pPr>
      <w:r w:rsidRPr="006B2C00">
        <w:rPr>
          <w:rFonts w:eastAsia="Times New Roman" w:cs="Times New Roman"/>
          <w:b/>
          <w:sz w:val="28"/>
          <w:szCs w:val="28"/>
        </w:rPr>
        <w:t>Таким образом, полученные результаты свидетельствуют о том, что Сахалинская область в целом является регионом с относительно низким уровнем коррупции, нейтральной динамикой изменений в области борьбы с коррупционными проявлениями, низким уровнем терпимости как жителей, так и представителей предпринимательского сообщества к проявлениям коррупции во всех сферах.</w:t>
      </w:r>
      <w:r>
        <w:rPr>
          <w:rFonts w:eastAsia="Times New Roman" w:cs="Times New Roman"/>
          <w:b/>
          <w:sz w:val="28"/>
          <w:szCs w:val="28"/>
        </w:rPr>
        <w:t xml:space="preserve"> </w:t>
      </w:r>
    </w:p>
    <w:p w14:paraId="722D57CA" w14:textId="77777777" w:rsidR="00F258DC" w:rsidRDefault="00F258DC" w:rsidP="00F258DC"/>
    <w:p w14:paraId="712923FB" w14:textId="514CAD3C" w:rsidR="00D250A6" w:rsidRPr="00324C90" w:rsidRDefault="00D250A6" w:rsidP="00645E90">
      <w:pPr>
        <w:spacing w:line="360" w:lineRule="auto"/>
        <w:ind w:firstLine="709"/>
        <w:jc w:val="both"/>
        <w:rPr>
          <w:rFonts w:eastAsia="Times New Roman" w:cs="Times New Roman"/>
          <w:b/>
          <w:sz w:val="28"/>
          <w:szCs w:val="28"/>
        </w:rPr>
      </w:pPr>
    </w:p>
    <w:p w14:paraId="525650CA" w14:textId="77777777" w:rsidR="00D250A6" w:rsidRPr="00324C90" w:rsidRDefault="00D250A6" w:rsidP="00645E90">
      <w:pPr>
        <w:spacing w:line="360" w:lineRule="auto"/>
        <w:rPr>
          <w:rFonts w:eastAsia="Times New Roman" w:cs="Times New Roman"/>
          <w:szCs w:val="24"/>
          <w:lang w:eastAsia="ar-SA"/>
        </w:rPr>
      </w:pPr>
      <w:r w:rsidRPr="00324C90">
        <w:rPr>
          <w:rFonts w:cs="Times New Roman"/>
        </w:rPr>
        <w:br w:type="page"/>
      </w:r>
    </w:p>
    <w:p w14:paraId="78D39039" w14:textId="77777777" w:rsidR="00F47C33" w:rsidRPr="00324C90" w:rsidRDefault="00F47C33" w:rsidP="00645E90">
      <w:pPr>
        <w:pStyle w:val="21"/>
        <w:spacing w:before="0" w:line="360" w:lineRule="auto"/>
        <w:ind w:firstLine="0"/>
      </w:pPr>
      <w:bookmarkStart w:id="46" w:name="_Toc121418454"/>
      <w:r w:rsidRPr="00324C90">
        <w:t>Рекомендации</w:t>
      </w:r>
      <w:bookmarkEnd w:id="46"/>
    </w:p>
    <w:p w14:paraId="1D268087" w14:textId="77777777" w:rsidR="00F47C33" w:rsidRPr="00324C90" w:rsidRDefault="00F47C33" w:rsidP="00645E90">
      <w:pPr>
        <w:pStyle w:val="caaieiaie11"/>
        <w:spacing w:line="360" w:lineRule="auto"/>
      </w:pPr>
    </w:p>
    <w:p w14:paraId="4A721D27" w14:textId="29E8AB70" w:rsidR="00F47C33" w:rsidRPr="00324C90" w:rsidRDefault="003C3E28" w:rsidP="00645E90">
      <w:pPr>
        <w:spacing w:line="360" w:lineRule="auto"/>
        <w:ind w:firstLine="709"/>
        <w:jc w:val="both"/>
        <w:rPr>
          <w:rFonts w:eastAsia="Times New Roman" w:cs="Times New Roman"/>
          <w:color w:val="000000"/>
          <w:sz w:val="28"/>
          <w:szCs w:val="28"/>
        </w:rPr>
      </w:pPr>
      <w:r w:rsidRPr="00324C90">
        <w:rPr>
          <w:rFonts w:eastAsia="Times New Roman" w:cs="Times New Roman"/>
          <w:color w:val="000000"/>
          <w:sz w:val="28"/>
          <w:szCs w:val="28"/>
        </w:rPr>
        <w:t>Р</w:t>
      </w:r>
      <w:r w:rsidR="00F47C33" w:rsidRPr="00324C90">
        <w:rPr>
          <w:rFonts w:eastAsia="Times New Roman" w:cs="Times New Roman"/>
          <w:color w:val="000000"/>
          <w:sz w:val="28"/>
          <w:szCs w:val="28"/>
        </w:rPr>
        <w:t>екомендуется проводить кампании, направленные на вовлечение предпринимателей в антикоррупционную деятельность. Например, развитие телефонов доверия, куда предприниматель может сообщать о случаях коррупции.</w:t>
      </w:r>
    </w:p>
    <w:p w14:paraId="5B73D233" w14:textId="1BC60BC1" w:rsidR="00F47C33" w:rsidRPr="00324C90" w:rsidRDefault="00F47C33" w:rsidP="00645E90">
      <w:pPr>
        <w:spacing w:line="360" w:lineRule="auto"/>
        <w:ind w:firstLine="709"/>
        <w:jc w:val="both"/>
        <w:rPr>
          <w:rFonts w:eastAsia="Times New Roman" w:cs="Times New Roman"/>
          <w:color w:val="000000"/>
          <w:sz w:val="28"/>
          <w:szCs w:val="28"/>
          <w:shd w:val="clear" w:color="auto" w:fill="FFFFFF"/>
        </w:rPr>
      </w:pPr>
      <w:r w:rsidRPr="00324C90">
        <w:rPr>
          <w:rFonts w:eastAsia="Times New Roman" w:cs="Times New Roman"/>
          <w:color w:val="000000"/>
          <w:sz w:val="28"/>
          <w:szCs w:val="28"/>
          <w:shd w:val="clear" w:color="auto" w:fill="FFFFFF"/>
        </w:rPr>
        <w:t>Также итоги исследования показали необходимость принятия в крае дополнительных мер по информированию населения о проводимой органами власти работе по борьбе с коррупцией</w:t>
      </w:r>
      <w:r w:rsidR="0076499B">
        <w:rPr>
          <w:rFonts w:eastAsia="Times New Roman" w:cs="Times New Roman"/>
          <w:color w:val="000000"/>
          <w:sz w:val="28"/>
          <w:szCs w:val="28"/>
          <w:shd w:val="clear" w:color="auto" w:fill="FFFFFF"/>
        </w:rPr>
        <w:t>, т.к. уровень информированности населения находится на критически низком уровне</w:t>
      </w:r>
      <w:r w:rsidRPr="00324C90">
        <w:rPr>
          <w:rFonts w:eastAsia="Times New Roman" w:cs="Times New Roman"/>
          <w:color w:val="000000"/>
          <w:sz w:val="28"/>
          <w:szCs w:val="28"/>
          <w:shd w:val="clear" w:color="auto" w:fill="FFFFFF"/>
        </w:rPr>
        <w:t>.</w:t>
      </w:r>
    </w:p>
    <w:p w14:paraId="0553D050" w14:textId="03916D9C" w:rsidR="00F47C33" w:rsidRPr="00324C90" w:rsidRDefault="00F47C33" w:rsidP="00645E90">
      <w:pPr>
        <w:spacing w:line="360" w:lineRule="auto"/>
        <w:ind w:firstLine="709"/>
        <w:jc w:val="both"/>
        <w:rPr>
          <w:rFonts w:eastAsia="Times New Roman" w:cs="Times New Roman"/>
          <w:color w:val="000000"/>
          <w:sz w:val="28"/>
          <w:szCs w:val="28"/>
        </w:rPr>
      </w:pPr>
      <w:r w:rsidRPr="00324C90">
        <w:rPr>
          <w:rFonts w:eastAsia="Times New Roman" w:cs="Times New Roman"/>
          <w:color w:val="000000"/>
          <w:sz w:val="28"/>
          <w:szCs w:val="28"/>
        </w:rPr>
        <w:t>В данном направлении стоит усилить работу со средствами информации, ориентированными на молодежь. Просвещение молодежи в вопросах коррупции позволит в долгосрочной перспективе сформировать правильное отношение общества к данному явлению, а также заложить основу гражданской ответственности.</w:t>
      </w:r>
      <w:r w:rsidR="00EE5E2A" w:rsidRPr="00324C90">
        <w:rPr>
          <w:rFonts w:eastAsia="Times New Roman" w:cs="Times New Roman"/>
          <w:color w:val="000000"/>
          <w:sz w:val="28"/>
          <w:szCs w:val="28"/>
        </w:rPr>
        <w:t xml:space="preserve"> Прежде всего следует акцентировать внимание на моральных</w:t>
      </w:r>
      <w:r w:rsidR="00281D9E" w:rsidRPr="00324C90">
        <w:rPr>
          <w:rFonts w:eastAsia="Times New Roman" w:cs="Times New Roman"/>
          <w:color w:val="000000"/>
          <w:sz w:val="28"/>
          <w:szCs w:val="28"/>
        </w:rPr>
        <w:t xml:space="preserve"> </w:t>
      </w:r>
      <w:r w:rsidR="00EE5E2A" w:rsidRPr="00324C90">
        <w:rPr>
          <w:rFonts w:eastAsia="Times New Roman" w:cs="Times New Roman"/>
          <w:color w:val="000000"/>
          <w:sz w:val="28"/>
          <w:szCs w:val="28"/>
        </w:rPr>
        <w:t>препятствиях к коррупционной деятельности: развивать потребность в ответственном, просоциальном поведении («не поощрять взяточников и воров»),</w:t>
      </w:r>
      <w:r w:rsidR="00281D9E" w:rsidRPr="00324C90">
        <w:rPr>
          <w:rFonts w:eastAsia="Times New Roman" w:cs="Times New Roman"/>
          <w:color w:val="000000"/>
          <w:sz w:val="28"/>
          <w:szCs w:val="28"/>
        </w:rPr>
        <w:t xml:space="preserve"> </w:t>
      </w:r>
      <w:r w:rsidR="00EE5E2A" w:rsidRPr="00324C90">
        <w:rPr>
          <w:rFonts w:eastAsia="Times New Roman" w:cs="Times New Roman"/>
          <w:color w:val="000000"/>
          <w:sz w:val="28"/>
          <w:szCs w:val="28"/>
        </w:rPr>
        <w:t>чувство моральной ответственности («от нас зависит, в какой стране мы будем жить»).</w:t>
      </w:r>
    </w:p>
    <w:p w14:paraId="5CD41D16" w14:textId="77777777" w:rsidR="00F47C33" w:rsidRPr="00324C90" w:rsidRDefault="00F47C33" w:rsidP="00645E90">
      <w:pPr>
        <w:spacing w:line="360" w:lineRule="auto"/>
        <w:ind w:firstLine="709"/>
        <w:jc w:val="both"/>
        <w:rPr>
          <w:rFonts w:eastAsia="Times New Roman" w:cs="Times New Roman"/>
          <w:color w:val="000000"/>
          <w:sz w:val="28"/>
          <w:szCs w:val="28"/>
        </w:rPr>
      </w:pPr>
      <w:r w:rsidRPr="00324C90">
        <w:rPr>
          <w:rFonts w:eastAsia="Times New Roman" w:cs="Times New Roman"/>
          <w:color w:val="000000"/>
          <w:sz w:val="28"/>
          <w:szCs w:val="28"/>
        </w:rPr>
        <w:t>Повышение прозрачности антикоррупционной деятельности и ее активное освещение в СМИ позволит создать благоприятный информационный фон для бизнес-сообщества края. Информация о низкой коррупционной активности является одним из факторов привлечения в регион дополнительных инвестиционных средств и, как следствие, позволит улучшить уровень жизни населения региона в целом.</w:t>
      </w:r>
    </w:p>
    <w:p w14:paraId="5E9FBBB0" w14:textId="2A370E26" w:rsidR="00495211" w:rsidRPr="00324C90" w:rsidRDefault="00495211" w:rsidP="00645E90">
      <w:pPr>
        <w:pStyle w:val="caaieiaie11"/>
        <w:spacing w:line="360" w:lineRule="auto"/>
      </w:pPr>
      <w:r w:rsidRPr="00324C90">
        <w:br w:type="page"/>
      </w:r>
    </w:p>
    <w:p w14:paraId="5C2C0B64" w14:textId="5ED3E280" w:rsidR="00FD0371" w:rsidRPr="00324C90" w:rsidRDefault="00C56761" w:rsidP="00645E90">
      <w:pPr>
        <w:pStyle w:val="10"/>
        <w:spacing w:line="360" w:lineRule="auto"/>
      </w:pPr>
      <w:bookmarkStart w:id="47" w:name="_Toc121418455"/>
      <w:r w:rsidRPr="00324C90">
        <w:t>ПРИЛОЖЕНИ</w:t>
      </w:r>
      <w:r w:rsidR="0040750F" w:rsidRPr="00324C90">
        <w:t>Е.</w:t>
      </w:r>
      <w:r w:rsidRPr="00324C90">
        <w:t xml:space="preserve"> </w:t>
      </w:r>
      <w:r w:rsidR="00FD0371" w:rsidRPr="00324C90">
        <w:t>ИНСТРУМЕНТАРИЙ ИССЛЕДОВАНИЯ</w:t>
      </w:r>
      <w:bookmarkEnd w:id="47"/>
    </w:p>
    <w:p w14:paraId="01A52DA8" w14:textId="77777777" w:rsidR="003E6970" w:rsidRPr="00324C90" w:rsidRDefault="003E6970" w:rsidP="00645E90">
      <w:pPr>
        <w:spacing w:line="360" w:lineRule="auto"/>
        <w:rPr>
          <w:rFonts w:cs="Times New Roman"/>
          <w:lang w:eastAsia="en-US" w:bidi="en-US"/>
        </w:rPr>
      </w:pPr>
    </w:p>
    <w:p w14:paraId="3AFC50AB" w14:textId="77777777" w:rsidR="0076499B" w:rsidRDefault="0076499B" w:rsidP="00645E90">
      <w:pPr>
        <w:pStyle w:val="10"/>
        <w:spacing w:line="360" w:lineRule="auto"/>
      </w:pPr>
      <w:bookmarkStart w:id="48" w:name="_Toc115104675"/>
      <w:bookmarkStart w:id="49" w:name="_Toc121418456"/>
      <w:r>
        <w:t>АНКЕТА (</w:t>
      </w:r>
      <w:r w:rsidRPr="00C670E6">
        <w:t xml:space="preserve">ДЕЛОВАЯ </w:t>
      </w:r>
      <w:r>
        <w:t>КОРРУПЦИЯ)</w:t>
      </w:r>
      <w:bookmarkEnd w:id="48"/>
      <w:bookmarkEnd w:id="49"/>
    </w:p>
    <w:p w14:paraId="7CAF8D7A" w14:textId="77777777" w:rsidR="0076499B" w:rsidRDefault="0076499B" w:rsidP="00645E90">
      <w:pPr>
        <w:widowControl w:val="0"/>
        <w:autoSpaceDE w:val="0"/>
        <w:autoSpaceDN w:val="0"/>
        <w:spacing w:line="360" w:lineRule="auto"/>
        <w:ind w:firstLine="709"/>
        <w:jc w:val="both"/>
        <w:rPr>
          <w:rFonts w:eastAsia="Times New Roman"/>
          <w:b/>
          <w:sz w:val="26"/>
          <w:szCs w:val="26"/>
        </w:rPr>
      </w:pPr>
    </w:p>
    <w:p w14:paraId="1D9C0EE4" w14:textId="77777777" w:rsidR="00724316" w:rsidRPr="0008711C" w:rsidRDefault="00724316" w:rsidP="00645E90">
      <w:pPr>
        <w:spacing w:line="360" w:lineRule="auto"/>
        <w:jc w:val="center"/>
        <w:rPr>
          <w:rFonts w:eastAsia="Times New Roman" w:cs="Times New Roman"/>
          <w:b/>
          <w:bCs/>
          <w:szCs w:val="24"/>
        </w:rPr>
      </w:pPr>
      <w:r w:rsidRPr="0008711C">
        <w:rPr>
          <w:rFonts w:eastAsia="Times New Roman" w:cs="Times New Roman"/>
          <w:b/>
          <w:bCs/>
          <w:szCs w:val="24"/>
        </w:rPr>
        <w:t>I. Вступительная часть</w:t>
      </w:r>
    </w:p>
    <w:p w14:paraId="06F408D4" w14:textId="77777777" w:rsidR="00724316" w:rsidRPr="0008711C" w:rsidRDefault="00724316" w:rsidP="00645E90">
      <w:pPr>
        <w:autoSpaceDE w:val="0"/>
        <w:autoSpaceDN w:val="0"/>
        <w:adjustRightInd w:val="0"/>
        <w:spacing w:line="360" w:lineRule="auto"/>
        <w:jc w:val="both"/>
        <w:rPr>
          <w:rFonts w:eastAsia="Times New Roman" w:cs="Times New Roman"/>
          <w:b/>
          <w:bCs/>
          <w:sz w:val="26"/>
          <w:szCs w:val="26"/>
        </w:rPr>
      </w:pPr>
    </w:p>
    <w:p w14:paraId="5B036699" w14:textId="77777777" w:rsidR="00724316" w:rsidRPr="0008711C" w:rsidRDefault="00724316" w:rsidP="00645E90">
      <w:pPr>
        <w:autoSpaceDE w:val="0"/>
        <w:autoSpaceDN w:val="0"/>
        <w:adjustRightInd w:val="0"/>
        <w:spacing w:line="360" w:lineRule="auto"/>
        <w:jc w:val="center"/>
        <w:rPr>
          <w:rFonts w:eastAsia="Times New Roman" w:cs="Times New Roman"/>
          <w:b/>
          <w:bCs/>
          <w:szCs w:val="24"/>
        </w:rPr>
      </w:pPr>
      <w:r w:rsidRPr="0008711C">
        <w:rPr>
          <w:rFonts w:eastAsia="Times New Roman" w:cs="Times New Roman"/>
          <w:b/>
          <w:bCs/>
          <w:szCs w:val="24"/>
        </w:rPr>
        <w:t>Уважаемый участник опроса!</w:t>
      </w:r>
    </w:p>
    <w:p w14:paraId="2C83D8E8" w14:textId="77777777" w:rsidR="00724316" w:rsidRPr="0008711C" w:rsidRDefault="00724316" w:rsidP="00645E90">
      <w:pPr>
        <w:autoSpaceDE w:val="0"/>
        <w:autoSpaceDN w:val="0"/>
        <w:adjustRightInd w:val="0"/>
        <w:spacing w:line="360" w:lineRule="auto"/>
        <w:ind w:firstLine="540"/>
        <w:jc w:val="center"/>
        <w:rPr>
          <w:rFonts w:eastAsia="Times New Roman" w:cs="Times New Roman"/>
          <w:bCs/>
          <w:szCs w:val="24"/>
        </w:rPr>
      </w:pPr>
    </w:p>
    <w:p w14:paraId="59250BDB" w14:textId="14420B85"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В соответствии с Национальным </w:t>
      </w:r>
      <w:hyperlink r:id="rId78" w:history="1">
        <w:r w:rsidRPr="0008711C">
          <w:rPr>
            <w:rFonts w:eastAsia="Times New Roman" w:cs="Times New Roman"/>
            <w:bCs/>
            <w:szCs w:val="24"/>
          </w:rPr>
          <w:t>планом</w:t>
        </w:r>
      </w:hyperlink>
      <w:r>
        <w:rPr>
          <w:rFonts w:eastAsia="Times New Roman" w:cs="Times New Roman"/>
          <w:bCs/>
          <w:szCs w:val="24"/>
        </w:rPr>
        <w:t xml:space="preserve"> противодействия коррупции на </w:t>
      </w:r>
      <w:r w:rsidRPr="0008711C">
        <w:rPr>
          <w:rFonts w:eastAsia="Times New Roman" w:cs="Times New Roman"/>
          <w:bCs/>
          <w:szCs w:val="24"/>
        </w:rPr>
        <w:t xml:space="preserve">2018 - 2020 годы региональные органы власти проводят социологическое исследование в целях оценки уровня коррупции на основании методики, утвержденной Правительством Российской Федерации. </w:t>
      </w:r>
    </w:p>
    <w:p w14:paraId="7D44A6A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В рамках указанного социологического исследования проводится опрос представителей бизнеса об уровне «деловой» коррупции, обобщенные итоги которого будут доложены руководству страны для принятия политических решений по вопросам борьбы с коррупцией и повышения эффективности применения антикоррупционных мер.</w:t>
      </w:r>
    </w:p>
    <w:p w14:paraId="4DBA233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В интересах каждого представителя бизнеса пройти этот опрос, результаты которого помогут органам власти в решении проблем «деловой» коррупции в Вашем регионе.</w:t>
      </w:r>
    </w:p>
    <w:p w14:paraId="78E4F66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Заполнение анкеты займет у Вас не более 15 минут. Опрос является анонимным, не содержит персональных данных. Вся полученная информация строго конфиденциальна и используется только в обобщенном виде.</w:t>
      </w:r>
    </w:p>
    <w:p w14:paraId="02CE957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p>
    <w:p w14:paraId="4A4865A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Если Вы не согласны принять участие в опросе, то какова причина отказа от анкетирования:</w:t>
      </w:r>
    </w:p>
    <w:p w14:paraId="56714BD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большая анкета;</w:t>
      </w:r>
    </w:p>
    <w:p w14:paraId="5377EF4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не верю в возможность улучшения ситуации;</w:t>
      </w:r>
    </w:p>
    <w:p w14:paraId="3B22F45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отсутствие времени.</w:t>
      </w:r>
    </w:p>
    <w:p w14:paraId="4703C7D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Если согласны, то перейдем к основной части опроса.</w:t>
      </w:r>
    </w:p>
    <w:p w14:paraId="7716DCC5"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432064F5" w14:textId="77777777" w:rsidR="00724316" w:rsidRPr="0008711C" w:rsidRDefault="00724316" w:rsidP="00645E90">
      <w:pPr>
        <w:spacing w:line="360" w:lineRule="auto"/>
        <w:jc w:val="center"/>
        <w:rPr>
          <w:rFonts w:eastAsia="Times New Roman" w:cs="Times New Roman"/>
          <w:b/>
          <w:bCs/>
          <w:szCs w:val="24"/>
        </w:rPr>
      </w:pPr>
      <w:r w:rsidRPr="0008711C">
        <w:rPr>
          <w:rFonts w:eastAsia="Times New Roman" w:cs="Times New Roman"/>
          <w:b/>
          <w:bCs/>
          <w:szCs w:val="24"/>
        </w:rPr>
        <w:t>II. Основная часть</w:t>
      </w:r>
    </w:p>
    <w:p w14:paraId="4CCDDA5A"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103E9640" w14:textId="77777777" w:rsidR="00724316" w:rsidRPr="0008711C" w:rsidRDefault="00724316" w:rsidP="00645E90">
      <w:pPr>
        <w:spacing w:line="360" w:lineRule="auto"/>
        <w:jc w:val="center"/>
        <w:rPr>
          <w:rFonts w:eastAsia="Times New Roman" w:cs="Times New Roman"/>
          <w:b/>
          <w:bCs/>
          <w:szCs w:val="24"/>
        </w:rPr>
      </w:pPr>
      <w:r w:rsidRPr="0008711C">
        <w:rPr>
          <w:rFonts w:eastAsia="Times New Roman" w:cs="Times New Roman"/>
          <w:b/>
          <w:bCs/>
          <w:szCs w:val="24"/>
        </w:rPr>
        <w:t>Общие вопросы</w:t>
      </w:r>
    </w:p>
    <w:p w14:paraId="4C16C9C6"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2147976F"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Какой вид деятельности является основным для Вашей организации (предприятия, фирмы, бизнеса)? (</w:t>
      </w:r>
      <w:r w:rsidRPr="0008711C">
        <w:rPr>
          <w:rFonts w:eastAsia="Times New Roman" w:cs="Times New Roman"/>
          <w:b/>
          <w:bCs/>
          <w:szCs w:val="24"/>
        </w:rPr>
        <w:t>один вариант ответа</w:t>
      </w:r>
      <w:r w:rsidRPr="0008711C">
        <w:rPr>
          <w:rFonts w:eastAsia="Times New Roman" w:cs="Times New Roman"/>
          <w:bCs/>
          <w:szCs w:val="24"/>
        </w:rPr>
        <w:t xml:space="preserve">, в электронной версии анкеты при выборе одного из вариантов ответа респонденту предлагается выбор из выпадающего списка классов экономической деятельности Общероссийского </w:t>
      </w:r>
      <w:hyperlink r:id="rId79" w:history="1">
        <w:r w:rsidRPr="0008711C">
          <w:rPr>
            <w:rFonts w:eastAsia="Times New Roman" w:cs="Times New Roman"/>
            <w:bCs/>
            <w:szCs w:val="24"/>
          </w:rPr>
          <w:t>классификатора</w:t>
        </w:r>
      </w:hyperlink>
      <w:r w:rsidRPr="0008711C">
        <w:rPr>
          <w:rFonts w:eastAsia="Times New Roman" w:cs="Times New Roman"/>
          <w:bCs/>
          <w:szCs w:val="24"/>
        </w:rPr>
        <w:t xml:space="preserve"> видов экономической деятельности ОК 029-2014 (КДЕС РЕД. 2), соответствующих выбранному ответу):</w:t>
      </w:r>
    </w:p>
    <w:p w14:paraId="5289436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сельское, лесное хозяйство, охота, рыболовство и рыбоводство;</w:t>
      </w:r>
    </w:p>
    <w:p w14:paraId="76EADA1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добыча полезных ископаемых;</w:t>
      </w:r>
    </w:p>
    <w:p w14:paraId="2ABCCBB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обрабатывающие производства;</w:t>
      </w:r>
    </w:p>
    <w:p w14:paraId="27E009F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обеспечение электрической энергией, газом и паром, кондиционирование воздуха;</w:t>
      </w:r>
    </w:p>
    <w:p w14:paraId="58EB247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водоснабжение, водоотведение, организация сбора и утилизации отходов, деятельность по ликвидации загрязнений;</w:t>
      </w:r>
    </w:p>
    <w:p w14:paraId="4FE1E97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строительство;</w:t>
      </w:r>
    </w:p>
    <w:p w14:paraId="28C6D2C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7) торговля оптовая и розничная, ремонт автотранспортных средств и мотоциклов;</w:t>
      </w:r>
    </w:p>
    <w:p w14:paraId="6E90CD8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8) транспортировка и хранение;</w:t>
      </w:r>
    </w:p>
    <w:p w14:paraId="44294E1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9) деятельность гостиниц и предприятий общественного питания;</w:t>
      </w:r>
    </w:p>
    <w:p w14:paraId="7FA6B6D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10) деятельность в области информации и связи;</w:t>
      </w:r>
    </w:p>
    <w:p w14:paraId="39C0CC5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11) финансовая и страховая деятельность;</w:t>
      </w:r>
    </w:p>
    <w:p w14:paraId="346CF49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12) деятельность по операциям с недвижимым имуществом;</w:t>
      </w:r>
    </w:p>
    <w:p w14:paraId="52F0E2E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13) профессиональная, научная и техническая деятельность;</w:t>
      </w:r>
    </w:p>
    <w:p w14:paraId="7E3EB1A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14) административная деятельность и сопутствующие дополнительные услуги (различная деятельность для поддержки основной деятельности предприятий);</w:t>
      </w:r>
    </w:p>
    <w:p w14:paraId="4631604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15) образование;</w:t>
      </w:r>
    </w:p>
    <w:p w14:paraId="6F47681F"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16) деятельность в области здравоохранения и социальных услуг;</w:t>
      </w:r>
    </w:p>
    <w:p w14:paraId="21724F6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17) деятельность в области культуры, спорта, организации досуга и развлечений;</w:t>
      </w:r>
    </w:p>
    <w:p w14:paraId="395D93E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18) предоставление прочих видов услуг.</w:t>
      </w:r>
    </w:p>
    <w:p w14:paraId="56003BE4"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6206896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Какова форма собственности Вашей организации (предприятия, фирмы, бизнеса)? (</w:t>
      </w:r>
      <w:r w:rsidRPr="0008711C">
        <w:rPr>
          <w:rFonts w:eastAsia="Times New Roman" w:cs="Times New Roman"/>
          <w:b/>
          <w:bCs/>
          <w:szCs w:val="24"/>
        </w:rPr>
        <w:t>один вариант ответа</w:t>
      </w:r>
      <w:r w:rsidRPr="0008711C">
        <w:rPr>
          <w:rFonts w:eastAsia="Times New Roman" w:cs="Times New Roman"/>
          <w:bCs/>
          <w:szCs w:val="24"/>
        </w:rPr>
        <w:t>):</w:t>
      </w:r>
    </w:p>
    <w:p w14:paraId="2FD1D34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государственная;</w:t>
      </w:r>
    </w:p>
    <w:p w14:paraId="1FA3916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муниципальная;</w:t>
      </w:r>
    </w:p>
    <w:p w14:paraId="610EF0B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смешанная российская с долей государственной собственности;</w:t>
      </w:r>
    </w:p>
    <w:p w14:paraId="1536835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смешанная российская без доли государственной собственности;</w:t>
      </w:r>
    </w:p>
    <w:p w14:paraId="6758692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частная;</w:t>
      </w:r>
    </w:p>
    <w:p w14:paraId="45C7F0B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иностранная;</w:t>
      </w:r>
    </w:p>
    <w:p w14:paraId="226B532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7) совместная российская и иностранная;</w:t>
      </w:r>
    </w:p>
    <w:p w14:paraId="0A611C5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8) прочая.</w:t>
      </w:r>
    </w:p>
    <w:p w14:paraId="4A88F90A"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03C6E0C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3. Как часто организация (предприятие, фирма, бизнес) Вашей отрасли, по размерам схожая с Вашей, сталкивается с необходимостью оказывать влияние на действия (бездействие) должностных лиц посредством осуществления неформальных прямых и (или) скрытых платежей для достижения следующих целей? (необходимо последовательно пройти </w:t>
      </w:r>
      <w:hyperlink w:anchor="Par59" w:history="1">
        <w:r w:rsidRPr="0008711C">
          <w:rPr>
            <w:rFonts w:eastAsia="Times New Roman" w:cs="Times New Roman"/>
            <w:bCs/>
            <w:szCs w:val="24"/>
          </w:rPr>
          <w:t>позиции 3.1</w:t>
        </w:r>
      </w:hyperlink>
      <w:r w:rsidRPr="0008711C">
        <w:rPr>
          <w:rFonts w:eastAsia="Times New Roman" w:cs="Times New Roman"/>
          <w:bCs/>
          <w:szCs w:val="24"/>
        </w:rPr>
        <w:t xml:space="preserve"> - </w:t>
      </w:r>
      <w:hyperlink w:anchor="Par87" w:history="1">
        <w:r w:rsidRPr="0008711C">
          <w:rPr>
            <w:rFonts w:eastAsia="Times New Roman" w:cs="Times New Roman"/>
            <w:bCs/>
            <w:szCs w:val="24"/>
          </w:rPr>
          <w:t>3.5</w:t>
        </w:r>
      </w:hyperlink>
      <w:r w:rsidRPr="0008711C">
        <w:rPr>
          <w:rFonts w:eastAsia="Times New Roman" w:cs="Times New Roman"/>
          <w:bCs/>
          <w:szCs w:val="24"/>
        </w:rPr>
        <w:t xml:space="preserve"> и </w:t>
      </w:r>
      <w:r w:rsidRPr="0008711C">
        <w:rPr>
          <w:rFonts w:eastAsia="Times New Roman" w:cs="Times New Roman"/>
          <w:b/>
          <w:bCs/>
          <w:szCs w:val="24"/>
        </w:rPr>
        <w:t>отметить один ответ в каждой строке</w:t>
      </w:r>
      <w:r w:rsidRPr="0008711C">
        <w:rPr>
          <w:rFonts w:eastAsia="Times New Roman" w:cs="Times New Roman"/>
          <w:bCs/>
          <w:szCs w:val="24"/>
        </w:rPr>
        <w:t>).</w:t>
      </w:r>
    </w:p>
    <w:p w14:paraId="7FA92A12"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82"/>
        <w:gridCol w:w="825"/>
        <w:gridCol w:w="825"/>
        <w:gridCol w:w="993"/>
        <w:gridCol w:w="992"/>
        <w:gridCol w:w="825"/>
        <w:gridCol w:w="1301"/>
      </w:tblGrid>
      <w:tr w:rsidR="00724316" w:rsidRPr="0008711C" w14:paraId="644FA1E9" w14:textId="77777777" w:rsidTr="002E2B24">
        <w:tc>
          <w:tcPr>
            <w:tcW w:w="4082" w:type="dxa"/>
            <w:tcBorders>
              <w:top w:val="single" w:sz="4" w:space="0" w:color="auto"/>
              <w:bottom w:val="single" w:sz="4" w:space="0" w:color="auto"/>
              <w:right w:val="single" w:sz="4" w:space="0" w:color="auto"/>
            </w:tcBorders>
          </w:tcPr>
          <w:p w14:paraId="17BFEC3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Цели оказания влияния на действия (бездействие) должностных лиц посредством осуществления неформальных прямых или скрытых платежей</w:t>
            </w:r>
          </w:p>
        </w:tc>
        <w:tc>
          <w:tcPr>
            <w:tcW w:w="825" w:type="dxa"/>
            <w:tcBorders>
              <w:top w:val="single" w:sz="4" w:space="0" w:color="auto"/>
              <w:left w:val="single" w:sz="4" w:space="0" w:color="auto"/>
              <w:bottom w:val="single" w:sz="4" w:space="0" w:color="auto"/>
              <w:right w:val="single" w:sz="4" w:space="0" w:color="auto"/>
            </w:tcBorders>
          </w:tcPr>
          <w:p w14:paraId="38D53D84"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1) никогда</w:t>
            </w:r>
          </w:p>
        </w:tc>
        <w:tc>
          <w:tcPr>
            <w:tcW w:w="825" w:type="dxa"/>
            <w:tcBorders>
              <w:top w:val="single" w:sz="4" w:space="0" w:color="auto"/>
              <w:left w:val="single" w:sz="4" w:space="0" w:color="auto"/>
              <w:bottom w:val="single" w:sz="4" w:space="0" w:color="auto"/>
              <w:right w:val="single" w:sz="4" w:space="0" w:color="auto"/>
            </w:tcBorders>
          </w:tcPr>
          <w:p w14:paraId="67A5B463"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2) редко</w:t>
            </w:r>
          </w:p>
        </w:tc>
        <w:tc>
          <w:tcPr>
            <w:tcW w:w="993" w:type="dxa"/>
            <w:tcBorders>
              <w:top w:val="single" w:sz="4" w:space="0" w:color="auto"/>
              <w:left w:val="single" w:sz="4" w:space="0" w:color="auto"/>
              <w:bottom w:val="single" w:sz="4" w:space="0" w:color="auto"/>
              <w:right w:val="single" w:sz="4" w:space="0" w:color="auto"/>
            </w:tcBorders>
          </w:tcPr>
          <w:p w14:paraId="5B062616"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3) время от времени</w:t>
            </w:r>
          </w:p>
        </w:tc>
        <w:tc>
          <w:tcPr>
            <w:tcW w:w="992" w:type="dxa"/>
            <w:tcBorders>
              <w:top w:val="single" w:sz="4" w:space="0" w:color="auto"/>
              <w:left w:val="single" w:sz="4" w:space="0" w:color="auto"/>
              <w:bottom w:val="single" w:sz="4" w:space="0" w:color="auto"/>
              <w:right w:val="single" w:sz="4" w:space="0" w:color="auto"/>
            </w:tcBorders>
          </w:tcPr>
          <w:p w14:paraId="15EFF7F5"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4) довольно часто</w:t>
            </w:r>
          </w:p>
        </w:tc>
        <w:tc>
          <w:tcPr>
            <w:tcW w:w="825" w:type="dxa"/>
            <w:tcBorders>
              <w:top w:val="single" w:sz="4" w:space="0" w:color="auto"/>
              <w:left w:val="single" w:sz="4" w:space="0" w:color="auto"/>
              <w:bottom w:val="single" w:sz="4" w:space="0" w:color="auto"/>
              <w:right w:val="single" w:sz="4" w:space="0" w:color="auto"/>
            </w:tcBorders>
          </w:tcPr>
          <w:p w14:paraId="32081CF0"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5) очень часто</w:t>
            </w:r>
          </w:p>
        </w:tc>
        <w:tc>
          <w:tcPr>
            <w:tcW w:w="1301" w:type="dxa"/>
            <w:tcBorders>
              <w:top w:val="single" w:sz="4" w:space="0" w:color="auto"/>
              <w:left w:val="single" w:sz="4" w:space="0" w:color="auto"/>
              <w:bottom w:val="single" w:sz="4" w:space="0" w:color="auto"/>
            </w:tcBorders>
          </w:tcPr>
          <w:p w14:paraId="7C4B0018"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6) затрудняюсь ответить</w:t>
            </w:r>
          </w:p>
        </w:tc>
      </w:tr>
      <w:tr w:rsidR="00724316" w:rsidRPr="0008711C" w14:paraId="21C88C84" w14:textId="77777777" w:rsidTr="002E2B24">
        <w:tc>
          <w:tcPr>
            <w:tcW w:w="4082" w:type="dxa"/>
            <w:tcBorders>
              <w:top w:val="single" w:sz="4" w:space="0" w:color="auto"/>
            </w:tcBorders>
          </w:tcPr>
          <w:p w14:paraId="5E0357F6"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3.1. Совершение должностным лицом входящих в его служебные полномочия действий (чтобы он быстрее делал то, что и так обязан сделать по долгу службы)</w:t>
            </w:r>
          </w:p>
        </w:tc>
        <w:tc>
          <w:tcPr>
            <w:tcW w:w="825" w:type="dxa"/>
            <w:tcBorders>
              <w:top w:val="single" w:sz="4" w:space="0" w:color="auto"/>
            </w:tcBorders>
          </w:tcPr>
          <w:p w14:paraId="41525CE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5" w:type="dxa"/>
            <w:tcBorders>
              <w:top w:val="single" w:sz="4" w:space="0" w:color="auto"/>
            </w:tcBorders>
          </w:tcPr>
          <w:p w14:paraId="0FC39A6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993" w:type="dxa"/>
            <w:tcBorders>
              <w:top w:val="single" w:sz="4" w:space="0" w:color="auto"/>
            </w:tcBorders>
          </w:tcPr>
          <w:p w14:paraId="5E085FD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992" w:type="dxa"/>
            <w:tcBorders>
              <w:top w:val="single" w:sz="4" w:space="0" w:color="auto"/>
            </w:tcBorders>
          </w:tcPr>
          <w:p w14:paraId="02520BA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5" w:type="dxa"/>
            <w:tcBorders>
              <w:top w:val="single" w:sz="4" w:space="0" w:color="auto"/>
            </w:tcBorders>
          </w:tcPr>
          <w:p w14:paraId="20950CB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301" w:type="dxa"/>
            <w:tcBorders>
              <w:top w:val="single" w:sz="4" w:space="0" w:color="auto"/>
            </w:tcBorders>
          </w:tcPr>
          <w:p w14:paraId="11165BB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1BEF3B05" w14:textId="77777777" w:rsidTr="002E2B24">
        <w:tc>
          <w:tcPr>
            <w:tcW w:w="4082" w:type="dxa"/>
          </w:tcPr>
          <w:p w14:paraId="25C3570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3.2. Несовершение должностным лицом входящих в его служебные полномочия действий (бездействие) (чтобы он не искал повода придираться к чему-либо)</w:t>
            </w:r>
          </w:p>
        </w:tc>
        <w:tc>
          <w:tcPr>
            <w:tcW w:w="825" w:type="dxa"/>
          </w:tcPr>
          <w:p w14:paraId="51EF894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5" w:type="dxa"/>
          </w:tcPr>
          <w:p w14:paraId="6D7256C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993" w:type="dxa"/>
          </w:tcPr>
          <w:p w14:paraId="56784FB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992" w:type="dxa"/>
          </w:tcPr>
          <w:p w14:paraId="6097BCB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5" w:type="dxa"/>
          </w:tcPr>
          <w:p w14:paraId="38303F2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301" w:type="dxa"/>
          </w:tcPr>
          <w:p w14:paraId="2DF49B1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4D357A27" w14:textId="77777777" w:rsidTr="002E2B24">
        <w:tc>
          <w:tcPr>
            <w:tcW w:w="4082" w:type="dxa"/>
          </w:tcPr>
          <w:p w14:paraId="43B7EAFC"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3.3. Использование авторитета в силу занимаемой должности для оказания воздействия (уговоры, обещания, принуждения и др. с его стороны)</w:t>
            </w:r>
          </w:p>
        </w:tc>
        <w:tc>
          <w:tcPr>
            <w:tcW w:w="825" w:type="dxa"/>
          </w:tcPr>
          <w:p w14:paraId="01BE99E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5" w:type="dxa"/>
          </w:tcPr>
          <w:p w14:paraId="0823941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993" w:type="dxa"/>
          </w:tcPr>
          <w:p w14:paraId="57F4969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992" w:type="dxa"/>
          </w:tcPr>
          <w:p w14:paraId="5D41E8B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5" w:type="dxa"/>
          </w:tcPr>
          <w:p w14:paraId="4489F5D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301" w:type="dxa"/>
          </w:tcPr>
          <w:p w14:paraId="7BAA3EB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141E6BA0" w14:textId="77777777" w:rsidTr="002E2B24">
        <w:tc>
          <w:tcPr>
            <w:tcW w:w="4082" w:type="dxa"/>
          </w:tcPr>
          <w:p w14:paraId="179C0B81"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3.4. Попустительство на службе (чтобы он «закрыл глаза» на выявленное нарушение)</w:t>
            </w:r>
          </w:p>
        </w:tc>
        <w:tc>
          <w:tcPr>
            <w:tcW w:w="825" w:type="dxa"/>
          </w:tcPr>
          <w:p w14:paraId="5872057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5" w:type="dxa"/>
          </w:tcPr>
          <w:p w14:paraId="2948898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993" w:type="dxa"/>
          </w:tcPr>
          <w:p w14:paraId="5ED033E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992" w:type="dxa"/>
          </w:tcPr>
          <w:p w14:paraId="7464833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5" w:type="dxa"/>
          </w:tcPr>
          <w:p w14:paraId="4F0B458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301" w:type="dxa"/>
          </w:tcPr>
          <w:p w14:paraId="7E761C0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3C46D44D" w14:textId="77777777" w:rsidTr="002E2B24">
        <w:tc>
          <w:tcPr>
            <w:tcW w:w="4082" w:type="dxa"/>
          </w:tcPr>
          <w:p w14:paraId="6E139165"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3.5. Совершение должностным лицом незаконных действий (бездействие) (чтобы он в чем-то нарушил свои должностные обязанности)</w:t>
            </w:r>
          </w:p>
        </w:tc>
        <w:tc>
          <w:tcPr>
            <w:tcW w:w="825" w:type="dxa"/>
          </w:tcPr>
          <w:p w14:paraId="7FBDB95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5" w:type="dxa"/>
          </w:tcPr>
          <w:p w14:paraId="2C7C1CF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993" w:type="dxa"/>
          </w:tcPr>
          <w:p w14:paraId="306F176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992" w:type="dxa"/>
          </w:tcPr>
          <w:p w14:paraId="30E199B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5" w:type="dxa"/>
          </w:tcPr>
          <w:p w14:paraId="59D1FBE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301" w:type="dxa"/>
          </w:tcPr>
          <w:p w14:paraId="67B8EC1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bl>
    <w:p w14:paraId="044B578E"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596AA44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4. В какой форме организация (предприятие, фирма, бизнес) Вашей отрасли, по размерам схожая с Вашей, вынуждена оказывать влияние на действия (бездействие) должностных лиц? (необходимо последовательно пройти </w:t>
      </w:r>
      <w:hyperlink w:anchor="Par104" w:history="1">
        <w:r w:rsidRPr="0008711C">
          <w:rPr>
            <w:rFonts w:eastAsia="Times New Roman" w:cs="Times New Roman"/>
            <w:bCs/>
            <w:szCs w:val="24"/>
          </w:rPr>
          <w:t>позиции 4.1</w:t>
        </w:r>
      </w:hyperlink>
      <w:r w:rsidRPr="0008711C">
        <w:rPr>
          <w:rFonts w:eastAsia="Times New Roman" w:cs="Times New Roman"/>
          <w:bCs/>
          <w:szCs w:val="24"/>
        </w:rPr>
        <w:t xml:space="preserve"> - </w:t>
      </w:r>
      <w:hyperlink w:anchor="Par118" w:history="1">
        <w:r w:rsidRPr="0008711C">
          <w:rPr>
            <w:rFonts w:eastAsia="Times New Roman" w:cs="Times New Roman"/>
            <w:bCs/>
            <w:szCs w:val="24"/>
          </w:rPr>
          <w:t>4.3</w:t>
        </w:r>
      </w:hyperlink>
      <w:r w:rsidRPr="0008711C">
        <w:rPr>
          <w:rFonts w:eastAsia="Times New Roman" w:cs="Times New Roman"/>
          <w:bCs/>
          <w:szCs w:val="24"/>
        </w:rPr>
        <w:t xml:space="preserve"> и отметить </w:t>
      </w:r>
      <w:r w:rsidRPr="0008711C">
        <w:rPr>
          <w:rFonts w:eastAsia="Times New Roman" w:cs="Times New Roman"/>
          <w:b/>
          <w:bCs/>
          <w:szCs w:val="24"/>
        </w:rPr>
        <w:t>один ответ в каждой строке</w:t>
      </w:r>
      <w:r w:rsidRPr="0008711C">
        <w:rPr>
          <w:rFonts w:eastAsia="Times New Roman" w:cs="Times New Roman"/>
          <w:bCs/>
          <w:szCs w:val="24"/>
        </w:rPr>
        <w:t>).</w:t>
      </w:r>
    </w:p>
    <w:p w14:paraId="6B2DDCE9"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082"/>
        <w:gridCol w:w="825"/>
        <w:gridCol w:w="825"/>
        <w:gridCol w:w="993"/>
        <w:gridCol w:w="992"/>
        <w:gridCol w:w="825"/>
        <w:gridCol w:w="1301"/>
      </w:tblGrid>
      <w:tr w:rsidR="00724316" w:rsidRPr="0008711C" w14:paraId="47299CF8" w14:textId="77777777" w:rsidTr="002E2B24">
        <w:tc>
          <w:tcPr>
            <w:tcW w:w="4082" w:type="dxa"/>
            <w:tcBorders>
              <w:top w:val="single" w:sz="4" w:space="0" w:color="auto"/>
              <w:bottom w:val="single" w:sz="4" w:space="0" w:color="auto"/>
              <w:right w:val="single" w:sz="4" w:space="0" w:color="auto"/>
            </w:tcBorders>
          </w:tcPr>
          <w:p w14:paraId="5980C6A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Формы оказания влияния на действия (бездействие) должностных лиц</w:t>
            </w:r>
          </w:p>
        </w:tc>
        <w:tc>
          <w:tcPr>
            <w:tcW w:w="825" w:type="dxa"/>
            <w:tcBorders>
              <w:top w:val="single" w:sz="4" w:space="0" w:color="auto"/>
              <w:left w:val="single" w:sz="4" w:space="0" w:color="auto"/>
              <w:bottom w:val="single" w:sz="4" w:space="0" w:color="auto"/>
              <w:right w:val="single" w:sz="4" w:space="0" w:color="auto"/>
            </w:tcBorders>
          </w:tcPr>
          <w:p w14:paraId="3C523084"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1) никогда</w:t>
            </w:r>
          </w:p>
        </w:tc>
        <w:tc>
          <w:tcPr>
            <w:tcW w:w="825" w:type="dxa"/>
            <w:tcBorders>
              <w:top w:val="single" w:sz="4" w:space="0" w:color="auto"/>
              <w:left w:val="single" w:sz="4" w:space="0" w:color="auto"/>
              <w:bottom w:val="single" w:sz="4" w:space="0" w:color="auto"/>
              <w:right w:val="single" w:sz="4" w:space="0" w:color="auto"/>
            </w:tcBorders>
          </w:tcPr>
          <w:p w14:paraId="381BF9BE"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2) редко</w:t>
            </w:r>
          </w:p>
        </w:tc>
        <w:tc>
          <w:tcPr>
            <w:tcW w:w="993" w:type="dxa"/>
            <w:tcBorders>
              <w:top w:val="single" w:sz="4" w:space="0" w:color="auto"/>
              <w:left w:val="single" w:sz="4" w:space="0" w:color="auto"/>
              <w:bottom w:val="single" w:sz="4" w:space="0" w:color="auto"/>
              <w:right w:val="single" w:sz="4" w:space="0" w:color="auto"/>
            </w:tcBorders>
          </w:tcPr>
          <w:p w14:paraId="2448B3EF"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3) время от времени</w:t>
            </w:r>
          </w:p>
        </w:tc>
        <w:tc>
          <w:tcPr>
            <w:tcW w:w="992" w:type="dxa"/>
            <w:tcBorders>
              <w:top w:val="single" w:sz="4" w:space="0" w:color="auto"/>
              <w:left w:val="single" w:sz="4" w:space="0" w:color="auto"/>
              <w:bottom w:val="single" w:sz="4" w:space="0" w:color="auto"/>
              <w:right w:val="single" w:sz="4" w:space="0" w:color="auto"/>
            </w:tcBorders>
          </w:tcPr>
          <w:p w14:paraId="142B9D5C"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4) довольно часто</w:t>
            </w:r>
          </w:p>
        </w:tc>
        <w:tc>
          <w:tcPr>
            <w:tcW w:w="825" w:type="dxa"/>
            <w:tcBorders>
              <w:top w:val="single" w:sz="4" w:space="0" w:color="auto"/>
              <w:left w:val="single" w:sz="4" w:space="0" w:color="auto"/>
              <w:bottom w:val="single" w:sz="4" w:space="0" w:color="auto"/>
              <w:right w:val="single" w:sz="4" w:space="0" w:color="auto"/>
            </w:tcBorders>
          </w:tcPr>
          <w:p w14:paraId="68409B7A"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5) очень часто</w:t>
            </w:r>
          </w:p>
        </w:tc>
        <w:tc>
          <w:tcPr>
            <w:tcW w:w="1301" w:type="dxa"/>
            <w:tcBorders>
              <w:top w:val="single" w:sz="4" w:space="0" w:color="auto"/>
              <w:left w:val="single" w:sz="4" w:space="0" w:color="auto"/>
              <w:bottom w:val="single" w:sz="4" w:space="0" w:color="auto"/>
            </w:tcBorders>
          </w:tcPr>
          <w:p w14:paraId="119974FC"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6) затрудняюсь ответить</w:t>
            </w:r>
          </w:p>
        </w:tc>
      </w:tr>
      <w:tr w:rsidR="00724316" w:rsidRPr="0008711C" w14:paraId="6287A9F1" w14:textId="77777777" w:rsidTr="002E2B24">
        <w:tc>
          <w:tcPr>
            <w:tcW w:w="4082" w:type="dxa"/>
            <w:tcBorders>
              <w:top w:val="single" w:sz="4" w:space="0" w:color="auto"/>
            </w:tcBorders>
          </w:tcPr>
          <w:p w14:paraId="2277C37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4.1. Подарки</w:t>
            </w:r>
          </w:p>
        </w:tc>
        <w:tc>
          <w:tcPr>
            <w:tcW w:w="825" w:type="dxa"/>
            <w:tcBorders>
              <w:top w:val="single" w:sz="4" w:space="0" w:color="auto"/>
            </w:tcBorders>
          </w:tcPr>
          <w:p w14:paraId="679373B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5" w:type="dxa"/>
            <w:tcBorders>
              <w:top w:val="single" w:sz="4" w:space="0" w:color="auto"/>
            </w:tcBorders>
          </w:tcPr>
          <w:p w14:paraId="1ECC17F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993" w:type="dxa"/>
            <w:tcBorders>
              <w:top w:val="single" w:sz="4" w:space="0" w:color="auto"/>
            </w:tcBorders>
          </w:tcPr>
          <w:p w14:paraId="16C1283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992" w:type="dxa"/>
            <w:tcBorders>
              <w:top w:val="single" w:sz="4" w:space="0" w:color="auto"/>
            </w:tcBorders>
          </w:tcPr>
          <w:p w14:paraId="0B2FAD2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5" w:type="dxa"/>
            <w:tcBorders>
              <w:top w:val="single" w:sz="4" w:space="0" w:color="auto"/>
            </w:tcBorders>
          </w:tcPr>
          <w:p w14:paraId="3F118FD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301" w:type="dxa"/>
            <w:tcBorders>
              <w:top w:val="single" w:sz="4" w:space="0" w:color="auto"/>
            </w:tcBorders>
          </w:tcPr>
          <w:p w14:paraId="1FC84EE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040BC813" w14:textId="77777777" w:rsidTr="002E2B24">
        <w:tc>
          <w:tcPr>
            <w:tcW w:w="4082" w:type="dxa"/>
          </w:tcPr>
          <w:p w14:paraId="098F5AF8"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4.2. Неформальные прямые и (или) скрытые платежи</w:t>
            </w:r>
          </w:p>
        </w:tc>
        <w:tc>
          <w:tcPr>
            <w:tcW w:w="825" w:type="dxa"/>
          </w:tcPr>
          <w:p w14:paraId="5BA19C7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5" w:type="dxa"/>
          </w:tcPr>
          <w:p w14:paraId="61FC0F7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993" w:type="dxa"/>
          </w:tcPr>
          <w:p w14:paraId="1DEA35B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992" w:type="dxa"/>
          </w:tcPr>
          <w:p w14:paraId="3D1AFC5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5" w:type="dxa"/>
          </w:tcPr>
          <w:p w14:paraId="4F4EF65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301" w:type="dxa"/>
          </w:tcPr>
          <w:p w14:paraId="234E0B1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008F5CAC" w14:textId="77777777" w:rsidTr="002E2B24">
        <w:tc>
          <w:tcPr>
            <w:tcW w:w="4082" w:type="dxa"/>
          </w:tcPr>
          <w:p w14:paraId="53073128"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4.3. Неформальные услуги имущественного характера (например, предоставление по заниженной стоимости туристических путевок, земельных участков, ремонта квартир и др.)</w:t>
            </w:r>
          </w:p>
        </w:tc>
        <w:tc>
          <w:tcPr>
            <w:tcW w:w="825" w:type="dxa"/>
          </w:tcPr>
          <w:p w14:paraId="55F5A47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5" w:type="dxa"/>
          </w:tcPr>
          <w:p w14:paraId="4BB380B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993" w:type="dxa"/>
          </w:tcPr>
          <w:p w14:paraId="405E90C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992" w:type="dxa"/>
          </w:tcPr>
          <w:p w14:paraId="06E4EC0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5" w:type="dxa"/>
          </w:tcPr>
          <w:p w14:paraId="173F71D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301" w:type="dxa"/>
          </w:tcPr>
          <w:p w14:paraId="77FEAF1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bl>
    <w:p w14:paraId="16E2F433"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1BBF077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w:t>
      </w:r>
      <w:hyperlink w:anchor="Par134" w:history="1">
        <w:r w:rsidRPr="0008711C">
          <w:rPr>
            <w:rFonts w:eastAsia="Times New Roman" w:cs="Times New Roman"/>
            <w:bCs/>
            <w:szCs w:val="24"/>
          </w:rPr>
          <w:t>позиции 5.1</w:t>
        </w:r>
      </w:hyperlink>
      <w:r w:rsidRPr="0008711C">
        <w:rPr>
          <w:rFonts w:eastAsia="Times New Roman" w:cs="Times New Roman"/>
          <w:bCs/>
          <w:szCs w:val="24"/>
        </w:rPr>
        <w:t xml:space="preserve"> - </w:t>
      </w:r>
      <w:hyperlink w:anchor="Par239" w:history="1">
        <w:r w:rsidRPr="0008711C">
          <w:rPr>
            <w:rFonts w:eastAsia="Times New Roman" w:cs="Times New Roman"/>
            <w:bCs/>
            <w:szCs w:val="24"/>
          </w:rPr>
          <w:t>5.16</w:t>
        </w:r>
      </w:hyperlink>
      <w:r w:rsidRPr="0008711C">
        <w:rPr>
          <w:rFonts w:eastAsia="Times New Roman" w:cs="Times New Roman"/>
          <w:bCs/>
          <w:szCs w:val="24"/>
        </w:rPr>
        <w:t xml:space="preserve"> и отметить </w:t>
      </w:r>
      <w:r w:rsidRPr="0008711C">
        <w:rPr>
          <w:rFonts w:eastAsia="Times New Roman" w:cs="Times New Roman"/>
          <w:b/>
          <w:bCs/>
          <w:szCs w:val="24"/>
        </w:rPr>
        <w:t>один ответ в каждой строке</w:t>
      </w:r>
      <w:r w:rsidRPr="0008711C">
        <w:rPr>
          <w:rFonts w:eastAsia="Times New Roman" w:cs="Times New Roman"/>
          <w:bCs/>
          <w:szCs w:val="24"/>
        </w:rPr>
        <w:t>).</w:t>
      </w:r>
    </w:p>
    <w:p w14:paraId="0A8E5BC1"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09"/>
        <w:gridCol w:w="827"/>
        <w:gridCol w:w="827"/>
        <w:gridCol w:w="827"/>
        <w:gridCol w:w="827"/>
        <w:gridCol w:w="827"/>
      </w:tblGrid>
      <w:tr w:rsidR="00724316" w:rsidRPr="0008711C" w14:paraId="5432C7EB" w14:textId="77777777" w:rsidTr="002E2B24">
        <w:tc>
          <w:tcPr>
            <w:tcW w:w="4933" w:type="dxa"/>
            <w:gridSpan w:val="2"/>
            <w:tcBorders>
              <w:top w:val="single" w:sz="4" w:space="0" w:color="auto"/>
              <w:bottom w:val="single" w:sz="4" w:space="0" w:color="auto"/>
              <w:right w:val="single" w:sz="4" w:space="0" w:color="auto"/>
            </w:tcBorders>
          </w:tcPr>
          <w:p w14:paraId="1262AC1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Органы власти</w:t>
            </w:r>
          </w:p>
        </w:tc>
        <w:tc>
          <w:tcPr>
            <w:tcW w:w="827" w:type="dxa"/>
            <w:tcBorders>
              <w:top w:val="single" w:sz="4" w:space="0" w:color="auto"/>
              <w:left w:val="single" w:sz="4" w:space="0" w:color="auto"/>
              <w:bottom w:val="single" w:sz="4" w:space="0" w:color="auto"/>
              <w:right w:val="single" w:sz="4" w:space="0" w:color="auto"/>
            </w:tcBorders>
          </w:tcPr>
          <w:p w14:paraId="6E705CDB"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1) ни разу</w:t>
            </w:r>
          </w:p>
        </w:tc>
        <w:tc>
          <w:tcPr>
            <w:tcW w:w="827" w:type="dxa"/>
            <w:tcBorders>
              <w:top w:val="single" w:sz="4" w:space="0" w:color="auto"/>
              <w:left w:val="single" w:sz="4" w:space="0" w:color="auto"/>
              <w:bottom w:val="single" w:sz="4" w:space="0" w:color="auto"/>
              <w:right w:val="single" w:sz="4" w:space="0" w:color="auto"/>
            </w:tcBorders>
          </w:tcPr>
          <w:p w14:paraId="67A74118"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2) 1 раз</w:t>
            </w:r>
          </w:p>
        </w:tc>
        <w:tc>
          <w:tcPr>
            <w:tcW w:w="827" w:type="dxa"/>
            <w:tcBorders>
              <w:top w:val="single" w:sz="4" w:space="0" w:color="auto"/>
              <w:left w:val="single" w:sz="4" w:space="0" w:color="auto"/>
              <w:bottom w:val="single" w:sz="4" w:space="0" w:color="auto"/>
              <w:right w:val="single" w:sz="4" w:space="0" w:color="auto"/>
            </w:tcBorders>
          </w:tcPr>
          <w:p w14:paraId="16791DCC"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3) 2 раза</w:t>
            </w:r>
          </w:p>
        </w:tc>
        <w:tc>
          <w:tcPr>
            <w:tcW w:w="827" w:type="dxa"/>
            <w:tcBorders>
              <w:top w:val="single" w:sz="4" w:space="0" w:color="auto"/>
              <w:left w:val="single" w:sz="4" w:space="0" w:color="auto"/>
              <w:bottom w:val="single" w:sz="4" w:space="0" w:color="auto"/>
              <w:right w:val="single" w:sz="4" w:space="0" w:color="auto"/>
            </w:tcBorders>
          </w:tcPr>
          <w:p w14:paraId="3F78DA0D"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4) 4 раза</w:t>
            </w:r>
          </w:p>
        </w:tc>
        <w:tc>
          <w:tcPr>
            <w:tcW w:w="827" w:type="dxa"/>
            <w:tcBorders>
              <w:top w:val="single" w:sz="4" w:space="0" w:color="auto"/>
              <w:left w:val="single" w:sz="4" w:space="0" w:color="auto"/>
              <w:bottom w:val="single" w:sz="4" w:space="0" w:color="auto"/>
            </w:tcBorders>
          </w:tcPr>
          <w:p w14:paraId="1A51EE61"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5) более 4 раз</w:t>
            </w:r>
          </w:p>
        </w:tc>
      </w:tr>
      <w:tr w:rsidR="00724316" w:rsidRPr="0008711C" w14:paraId="504F0431" w14:textId="77777777" w:rsidTr="002E2B24">
        <w:tc>
          <w:tcPr>
            <w:tcW w:w="624" w:type="dxa"/>
            <w:tcBorders>
              <w:top w:val="single" w:sz="4" w:space="0" w:color="auto"/>
            </w:tcBorders>
          </w:tcPr>
          <w:p w14:paraId="3B2C638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5.1.</w:t>
            </w:r>
          </w:p>
        </w:tc>
        <w:tc>
          <w:tcPr>
            <w:tcW w:w="4309" w:type="dxa"/>
            <w:tcBorders>
              <w:top w:val="single" w:sz="4" w:space="0" w:color="auto"/>
            </w:tcBorders>
          </w:tcPr>
          <w:p w14:paraId="30F4089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Судебные органы</w:t>
            </w:r>
          </w:p>
        </w:tc>
        <w:tc>
          <w:tcPr>
            <w:tcW w:w="827" w:type="dxa"/>
            <w:tcBorders>
              <w:top w:val="single" w:sz="4" w:space="0" w:color="auto"/>
            </w:tcBorders>
          </w:tcPr>
          <w:p w14:paraId="1CFB5A8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Borders>
              <w:top w:val="single" w:sz="4" w:space="0" w:color="auto"/>
            </w:tcBorders>
          </w:tcPr>
          <w:p w14:paraId="71CDEC8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Borders>
              <w:top w:val="single" w:sz="4" w:space="0" w:color="auto"/>
            </w:tcBorders>
          </w:tcPr>
          <w:p w14:paraId="03F7C2F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Borders>
              <w:top w:val="single" w:sz="4" w:space="0" w:color="auto"/>
            </w:tcBorders>
          </w:tcPr>
          <w:p w14:paraId="52FE97E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Borders>
              <w:top w:val="single" w:sz="4" w:space="0" w:color="auto"/>
            </w:tcBorders>
          </w:tcPr>
          <w:p w14:paraId="0C16588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63FCB44A" w14:textId="77777777" w:rsidTr="002E2B24">
        <w:tc>
          <w:tcPr>
            <w:tcW w:w="624" w:type="dxa"/>
          </w:tcPr>
          <w:p w14:paraId="02609AC7"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5.2.</w:t>
            </w:r>
          </w:p>
        </w:tc>
        <w:tc>
          <w:tcPr>
            <w:tcW w:w="4309" w:type="dxa"/>
          </w:tcPr>
          <w:p w14:paraId="4F1E8900"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Полиция, органы внутренних дел</w:t>
            </w:r>
          </w:p>
        </w:tc>
        <w:tc>
          <w:tcPr>
            <w:tcW w:w="827" w:type="dxa"/>
          </w:tcPr>
          <w:p w14:paraId="617AB47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3B6B416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1CB9016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0076D4D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69CFCD1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2CDEF9E2" w14:textId="77777777" w:rsidTr="002E2B24">
        <w:tc>
          <w:tcPr>
            <w:tcW w:w="624" w:type="dxa"/>
          </w:tcPr>
          <w:p w14:paraId="709D6F9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5.3.</w:t>
            </w:r>
          </w:p>
        </w:tc>
        <w:tc>
          <w:tcPr>
            <w:tcW w:w="4309" w:type="dxa"/>
          </w:tcPr>
          <w:p w14:paraId="62D00073"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Прокуратура</w:t>
            </w:r>
          </w:p>
        </w:tc>
        <w:tc>
          <w:tcPr>
            <w:tcW w:w="827" w:type="dxa"/>
          </w:tcPr>
          <w:p w14:paraId="60AE25F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13F2C3E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6351581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42AD63E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10DDED2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66DE3A52" w14:textId="77777777" w:rsidTr="002E2B24">
        <w:tc>
          <w:tcPr>
            <w:tcW w:w="624" w:type="dxa"/>
          </w:tcPr>
          <w:p w14:paraId="0125265A"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5.4.</w:t>
            </w:r>
          </w:p>
        </w:tc>
        <w:tc>
          <w:tcPr>
            <w:tcW w:w="4309" w:type="dxa"/>
          </w:tcPr>
          <w:p w14:paraId="093CF69B"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Налоговые органы</w:t>
            </w:r>
          </w:p>
        </w:tc>
        <w:tc>
          <w:tcPr>
            <w:tcW w:w="827" w:type="dxa"/>
          </w:tcPr>
          <w:p w14:paraId="02CD5CB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1B6ADDF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6DD22A2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32A7219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50BFBDB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5718886F" w14:textId="77777777" w:rsidTr="002E2B24">
        <w:tc>
          <w:tcPr>
            <w:tcW w:w="624" w:type="dxa"/>
          </w:tcPr>
          <w:p w14:paraId="76704D01"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5.5.</w:t>
            </w:r>
          </w:p>
        </w:tc>
        <w:tc>
          <w:tcPr>
            <w:tcW w:w="4309" w:type="dxa"/>
          </w:tcPr>
          <w:p w14:paraId="4D470ACF"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Ростехнадзор</w:t>
            </w:r>
          </w:p>
        </w:tc>
        <w:tc>
          <w:tcPr>
            <w:tcW w:w="827" w:type="dxa"/>
          </w:tcPr>
          <w:p w14:paraId="3976935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14FE8EC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04B72D0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0248024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1F8BF3E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69B8E044" w14:textId="77777777" w:rsidTr="002E2B24">
        <w:tc>
          <w:tcPr>
            <w:tcW w:w="624" w:type="dxa"/>
          </w:tcPr>
          <w:p w14:paraId="6336FEE9"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5.6.</w:t>
            </w:r>
          </w:p>
        </w:tc>
        <w:tc>
          <w:tcPr>
            <w:tcW w:w="4309" w:type="dxa"/>
          </w:tcPr>
          <w:p w14:paraId="4FDE22C2"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ФАС России</w:t>
            </w:r>
          </w:p>
        </w:tc>
        <w:tc>
          <w:tcPr>
            <w:tcW w:w="827" w:type="dxa"/>
          </w:tcPr>
          <w:p w14:paraId="17E85ED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488A58C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7E7DD1B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3BE3557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1B53679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248C84BF" w14:textId="77777777" w:rsidTr="002E2B24">
        <w:tc>
          <w:tcPr>
            <w:tcW w:w="624" w:type="dxa"/>
          </w:tcPr>
          <w:p w14:paraId="7480928D"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5.7.</w:t>
            </w:r>
          </w:p>
        </w:tc>
        <w:tc>
          <w:tcPr>
            <w:tcW w:w="4309" w:type="dxa"/>
          </w:tcPr>
          <w:p w14:paraId="0383231D"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противопожарного надзора, МЧС</w:t>
            </w:r>
          </w:p>
        </w:tc>
        <w:tc>
          <w:tcPr>
            <w:tcW w:w="827" w:type="dxa"/>
          </w:tcPr>
          <w:p w14:paraId="58E6B4A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25AC349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5A6A763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41463BB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3E6E324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0217771C" w14:textId="77777777" w:rsidTr="002E2B24">
        <w:tc>
          <w:tcPr>
            <w:tcW w:w="624" w:type="dxa"/>
          </w:tcPr>
          <w:p w14:paraId="3DCD65E2"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5.8.</w:t>
            </w:r>
          </w:p>
        </w:tc>
        <w:tc>
          <w:tcPr>
            <w:tcW w:w="4309" w:type="dxa"/>
          </w:tcPr>
          <w:p w14:paraId="0BCA686B"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Роспотребнадзор</w:t>
            </w:r>
          </w:p>
        </w:tc>
        <w:tc>
          <w:tcPr>
            <w:tcW w:w="827" w:type="dxa"/>
          </w:tcPr>
          <w:p w14:paraId="6F14982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041CF9D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66AA5F0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310CCE9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535F178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07251793" w14:textId="77777777" w:rsidTr="002E2B24">
        <w:tc>
          <w:tcPr>
            <w:tcW w:w="624" w:type="dxa"/>
          </w:tcPr>
          <w:p w14:paraId="59411C73"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5.9.</w:t>
            </w:r>
          </w:p>
        </w:tc>
        <w:tc>
          <w:tcPr>
            <w:tcW w:w="4309" w:type="dxa"/>
          </w:tcPr>
          <w:p w14:paraId="31ED5939"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охране природных ресурсов и окружающей среды</w:t>
            </w:r>
          </w:p>
        </w:tc>
        <w:tc>
          <w:tcPr>
            <w:tcW w:w="827" w:type="dxa"/>
          </w:tcPr>
          <w:p w14:paraId="7984AA5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71877BC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75A4A01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479D821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00959FE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2E8A29D8" w14:textId="77777777" w:rsidTr="002E2B24">
        <w:tc>
          <w:tcPr>
            <w:tcW w:w="624" w:type="dxa"/>
          </w:tcPr>
          <w:p w14:paraId="3506190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5.10.</w:t>
            </w:r>
          </w:p>
        </w:tc>
        <w:tc>
          <w:tcPr>
            <w:tcW w:w="4309" w:type="dxa"/>
          </w:tcPr>
          <w:p w14:paraId="45FAF07B"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охране труда</w:t>
            </w:r>
          </w:p>
        </w:tc>
        <w:tc>
          <w:tcPr>
            <w:tcW w:w="827" w:type="dxa"/>
          </w:tcPr>
          <w:p w14:paraId="46E8731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5E9417C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72608EF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7D58C47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5175C81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0C9BF2C5" w14:textId="77777777" w:rsidTr="002E2B24">
        <w:tc>
          <w:tcPr>
            <w:tcW w:w="624" w:type="dxa"/>
          </w:tcPr>
          <w:p w14:paraId="0574173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5.11.</w:t>
            </w:r>
          </w:p>
        </w:tc>
        <w:tc>
          <w:tcPr>
            <w:tcW w:w="4309" w:type="dxa"/>
          </w:tcPr>
          <w:p w14:paraId="51AC5BD8"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занимающиеся вопросами предоставления земельных участков</w:t>
            </w:r>
          </w:p>
        </w:tc>
        <w:tc>
          <w:tcPr>
            <w:tcW w:w="827" w:type="dxa"/>
          </w:tcPr>
          <w:p w14:paraId="5C4C61C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794F25B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6C66E04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41B7EFD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487A084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612D473C" w14:textId="77777777" w:rsidTr="002E2B24">
        <w:tc>
          <w:tcPr>
            <w:tcW w:w="624" w:type="dxa"/>
          </w:tcPr>
          <w:p w14:paraId="55BD2FC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5.12.</w:t>
            </w:r>
          </w:p>
        </w:tc>
        <w:tc>
          <w:tcPr>
            <w:tcW w:w="4309" w:type="dxa"/>
          </w:tcPr>
          <w:p w14:paraId="55DED8A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занимающиеся предоставлением в аренду помещений, находящихся в государственной (муниципальной) собственности</w:t>
            </w:r>
          </w:p>
        </w:tc>
        <w:tc>
          <w:tcPr>
            <w:tcW w:w="827" w:type="dxa"/>
          </w:tcPr>
          <w:p w14:paraId="612B80E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5CFDC54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0E865C6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5393E84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6C42FE9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042D67F1" w14:textId="77777777" w:rsidTr="002E2B24">
        <w:tc>
          <w:tcPr>
            <w:tcW w:w="624" w:type="dxa"/>
          </w:tcPr>
          <w:p w14:paraId="2112B02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5.13.</w:t>
            </w:r>
          </w:p>
        </w:tc>
        <w:tc>
          <w:tcPr>
            <w:tcW w:w="4309" w:type="dxa"/>
          </w:tcPr>
          <w:p w14:paraId="64FB819B"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реализации государственной (муниципальной) политики в сфере торговли, питания и услуг</w:t>
            </w:r>
          </w:p>
        </w:tc>
        <w:tc>
          <w:tcPr>
            <w:tcW w:w="827" w:type="dxa"/>
          </w:tcPr>
          <w:p w14:paraId="1FA80A2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0C9B254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36F2193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00BD451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780F75F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71EAA921" w14:textId="77777777" w:rsidTr="002E2B24">
        <w:tc>
          <w:tcPr>
            <w:tcW w:w="624" w:type="dxa"/>
          </w:tcPr>
          <w:p w14:paraId="5CF9341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5.14.</w:t>
            </w:r>
          </w:p>
        </w:tc>
        <w:tc>
          <w:tcPr>
            <w:tcW w:w="4309" w:type="dxa"/>
          </w:tcPr>
          <w:p w14:paraId="5F4FF7EC"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архитектуре и строительству (БТИ и др.)</w:t>
            </w:r>
          </w:p>
        </w:tc>
        <w:tc>
          <w:tcPr>
            <w:tcW w:w="827" w:type="dxa"/>
          </w:tcPr>
          <w:p w14:paraId="19E700F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4E1CAA3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3CBBF44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1197F76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0DFB048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2C5CDB2A" w14:textId="77777777" w:rsidTr="002E2B24">
        <w:tc>
          <w:tcPr>
            <w:tcW w:w="624" w:type="dxa"/>
          </w:tcPr>
          <w:p w14:paraId="5267464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5.15.</w:t>
            </w:r>
          </w:p>
        </w:tc>
        <w:tc>
          <w:tcPr>
            <w:tcW w:w="4309" w:type="dxa"/>
          </w:tcPr>
          <w:p w14:paraId="5EFF21C6"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Росреестр</w:t>
            </w:r>
          </w:p>
        </w:tc>
        <w:tc>
          <w:tcPr>
            <w:tcW w:w="827" w:type="dxa"/>
          </w:tcPr>
          <w:p w14:paraId="7CBF93E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5C9AD39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3AB5639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5BBA4FC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159265E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086FBB27" w14:textId="77777777" w:rsidTr="002E2B24">
        <w:tc>
          <w:tcPr>
            <w:tcW w:w="624" w:type="dxa"/>
          </w:tcPr>
          <w:p w14:paraId="0150983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5.16.</w:t>
            </w:r>
          </w:p>
        </w:tc>
        <w:tc>
          <w:tcPr>
            <w:tcW w:w="4309" w:type="dxa"/>
          </w:tcPr>
          <w:p w14:paraId="0BECA4D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Иные органы власти</w:t>
            </w:r>
          </w:p>
        </w:tc>
        <w:tc>
          <w:tcPr>
            <w:tcW w:w="827" w:type="dxa"/>
          </w:tcPr>
          <w:p w14:paraId="107D8A2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827" w:type="dxa"/>
          </w:tcPr>
          <w:p w14:paraId="3B2AC82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827" w:type="dxa"/>
          </w:tcPr>
          <w:p w14:paraId="734DACF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827" w:type="dxa"/>
          </w:tcPr>
          <w:p w14:paraId="05F2513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827" w:type="dxa"/>
          </w:tcPr>
          <w:p w14:paraId="3C223C4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bl>
    <w:p w14:paraId="416B7998"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53249F6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w:t>
      </w:r>
      <w:hyperlink w:anchor="Par256" w:history="1">
        <w:r w:rsidRPr="0008711C">
          <w:rPr>
            <w:rFonts w:eastAsia="Times New Roman" w:cs="Times New Roman"/>
            <w:bCs/>
            <w:szCs w:val="24"/>
          </w:rPr>
          <w:t>позиции 6.1</w:t>
        </w:r>
      </w:hyperlink>
      <w:r w:rsidRPr="0008711C">
        <w:rPr>
          <w:rFonts w:eastAsia="Times New Roman" w:cs="Times New Roman"/>
          <w:bCs/>
          <w:szCs w:val="24"/>
        </w:rPr>
        <w:t xml:space="preserve"> - </w:t>
      </w:r>
      <w:hyperlink w:anchor="Par361" w:history="1">
        <w:r w:rsidRPr="0008711C">
          <w:rPr>
            <w:rFonts w:eastAsia="Times New Roman" w:cs="Times New Roman"/>
            <w:bCs/>
            <w:szCs w:val="24"/>
          </w:rPr>
          <w:t>6.16</w:t>
        </w:r>
      </w:hyperlink>
      <w:r w:rsidRPr="0008711C">
        <w:rPr>
          <w:rFonts w:eastAsia="Times New Roman" w:cs="Times New Roman"/>
          <w:bCs/>
          <w:szCs w:val="24"/>
        </w:rPr>
        <w:t xml:space="preserve"> и </w:t>
      </w:r>
      <w:r w:rsidRPr="0008711C">
        <w:rPr>
          <w:rFonts w:eastAsia="Times New Roman" w:cs="Times New Roman"/>
          <w:b/>
          <w:bCs/>
          <w:szCs w:val="24"/>
        </w:rPr>
        <w:t>отметить один ответ в каждой</w:t>
      </w:r>
      <w:r w:rsidRPr="0008711C">
        <w:rPr>
          <w:rFonts w:eastAsia="Times New Roman" w:cs="Times New Roman"/>
          <w:bCs/>
          <w:szCs w:val="24"/>
        </w:rPr>
        <w:t xml:space="preserve">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за последний год, то есть отмеченные в столбцах 2 - 5 по </w:t>
      </w:r>
      <w:hyperlink w:anchor="Par126" w:history="1">
        <w:r w:rsidRPr="0008711C">
          <w:rPr>
            <w:rFonts w:eastAsia="Times New Roman" w:cs="Times New Roman"/>
            <w:bCs/>
            <w:szCs w:val="24"/>
          </w:rPr>
          <w:t>вопросу № 5</w:t>
        </w:r>
      </w:hyperlink>
      <w:r w:rsidRPr="0008711C">
        <w:rPr>
          <w:rFonts w:eastAsia="Times New Roman" w:cs="Times New Roman"/>
          <w:bCs/>
          <w:szCs w:val="24"/>
        </w:rPr>
        <w:t>).</w:t>
      </w:r>
    </w:p>
    <w:p w14:paraId="3F04DEF5"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624"/>
        <w:gridCol w:w="2273"/>
        <w:gridCol w:w="1083"/>
        <w:gridCol w:w="1185"/>
        <w:gridCol w:w="1418"/>
        <w:gridCol w:w="1417"/>
        <w:gridCol w:w="1560"/>
      </w:tblGrid>
      <w:tr w:rsidR="00724316" w:rsidRPr="0008711C" w14:paraId="574C596D" w14:textId="77777777" w:rsidTr="002E2B24">
        <w:tc>
          <w:tcPr>
            <w:tcW w:w="624" w:type="dxa"/>
            <w:tcBorders>
              <w:top w:val="single" w:sz="4" w:space="0" w:color="auto"/>
              <w:bottom w:val="single" w:sz="4" w:space="0" w:color="auto"/>
            </w:tcBorders>
          </w:tcPr>
          <w:p w14:paraId="38EA25FC" w14:textId="77777777" w:rsidR="00724316" w:rsidRPr="0008711C" w:rsidRDefault="00724316" w:rsidP="00645E90">
            <w:pPr>
              <w:autoSpaceDE w:val="0"/>
              <w:autoSpaceDN w:val="0"/>
              <w:adjustRightInd w:val="0"/>
              <w:spacing w:line="360" w:lineRule="auto"/>
              <w:rPr>
                <w:rFonts w:eastAsia="Times New Roman" w:cs="Times New Roman"/>
                <w:bCs/>
                <w:szCs w:val="24"/>
              </w:rPr>
            </w:pPr>
          </w:p>
        </w:tc>
        <w:tc>
          <w:tcPr>
            <w:tcW w:w="2273" w:type="dxa"/>
            <w:tcBorders>
              <w:top w:val="single" w:sz="4" w:space="0" w:color="auto"/>
              <w:bottom w:val="single" w:sz="4" w:space="0" w:color="auto"/>
              <w:right w:val="single" w:sz="4" w:space="0" w:color="auto"/>
            </w:tcBorders>
          </w:tcPr>
          <w:p w14:paraId="09C00B3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Органы власти</w:t>
            </w:r>
          </w:p>
        </w:tc>
        <w:tc>
          <w:tcPr>
            <w:tcW w:w="1083" w:type="dxa"/>
            <w:tcBorders>
              <w:top w:val="single" w:sz="4" w:space="0" w:color="auto"/>
              <w:left w:val="single" w:sz="4" w:space="0" w:color="auto"/>
              <w:bottom w:val="single" w:sz="4" w:space="0" w:color="auto"/>
              <w:right w:val="single" w:sz="4" w:space="0" w:color="auto"/>
            </w:tcBorders>
          </w:tcPr>
          <w:p w14:paraId="277C0312"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1) регулярно, 1 раз в год</w:t>
            </w:r>
          </w:p>
        </w:tc>
        <w:tc>
          <w:tcPr>
            <w:tcW w:w="1185" w:type="dxa"/>
            <w:tcBorders>
              <w:top w:val="single" w:sz="4" w:space="0" w:color="auto"/>
              <w:left w:val="single" w:sz="4" w:space="0" w:color="auto"/>
              <w:bottom w:val="single" w:sz="4" w:space="0" w:color="auto"/>
              <w:right w:val="single" w:sz="4" w:space="0" w:color="auto"/>
            </w:tcBorders>
          </w:tcPr>
          <w:p w14:paraId="5B8E9032"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2) регулярно, 1 раз в квартал</w:t>
            </w:r>
          </w:p>
        </w:tc>
        <w:tc>
          <w:tcPr>
            <w:tcW w:w="1418" w:type="dxa"/>
            <w:tcBorders>
              <w:top w:val="single" w:sz="4" w:space="0" w:color="auto"/>
              <w:left w:val="single" w:sz="4" w:space="0" w:color="auto"/>
              <w:bottom w:val="single" w:sz="4" w:space="0" w:color="auto"/>
              <w:right w:val="single" w:sz="4" w:space="0" w:color="auto"/>
            </w:tcBorders>
          </w:tcPr>
          <w:p w14:paraId="073EB305"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3) эпизодически, 1 раз в этом году</w:t>
            </w:r>
          </w:p>
        </w:tc>
        <w:tc>
          <w:tcPr>
            <w:tcW w:w="1417" w:type="dxa"/>
            <w:tcBorders>
              <w:top w:val="single" w:sz="4" w:space="0" w:color="auto"/>
              <w:left w:val="single" w:sz="4" w:space="0" w:color="auto"/>
              <w:bottom w:val="single" w:sz="4" w:space="0" w:color="auto"/>
              <w:right w:val="single" w:sz="4" w:space="0" w:color="auto"/>
            </w:tcBorders>
          </w:tcPr>
          <w:p w14:paraId="0B668D07"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4) эпизодически, 2 и более в этом году</w:t>
            </w:r>
          </w:p>
        </w:tc>
        <w:tc>
          <w:tcPr>
            <w:tcW w:w="1560" w:type="dxa"/>
            <w:tcBorders>
              <w:top w:val="single" w:sz="4" w:space="0" w:color="auto"/>
              <w:left w:val="single" w:sz="4" w:space="0" w:color="auto"/>
              <w:bottom w:val="single" w:sz="4" w:space="0" w:color="auto"/>
            </w:tcBorders>
          </w:tcPr>
          <w:p w14:paraId="783D0095"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5) неформальные платежи не осуществлялись</w:t>
            </w:r>
          </w:p>
        </w:tc>
      </w:tr>
      <w:tr w:rsidR="00724316" w:rsidRPr="0008711C" w14:paraId="1C7D3D0F" w14:textId="77777777" w:rsidTr="002E2B24">
        <w:tc>
          <w:tcPr>
            <w:tcW w:w="624" w:type="dxa"/>
            <w:tcBorders>
              <w:top w:val="single" w:sz="4" w:space="0" w:color="auto"/>
            </w:tcBorders>
          </w:tcPr>
          <w:p w14:paraId="270F89D5"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6.1.</w:t>
            </w:r>
          </w:p>
        </w:tc>
        <w:tc>
          <w:tcPr>
            <w:tcW w:w="2273" w:type="dxa"/>
            <w:tcBorders>
              <w:top w:val="single" w:sz="4" w:space="0" w:color="auto"/>
            </w:tcBorders>
          </w:tcPr>
          <w:p w14:paraId="1A27850D"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Судебные органы</w:t>
            </w:r>
          </w:p>
        </w:tc>
        <w:tc>
          <w:tcPr>
            <w:tcW w:w="1083" w:type="dxa"/>
            <w:tcBorders>
              <w:top w:val="single" w:sz="4" w:space="0" w:color="auto"/>
            </w:tcBorders>
          </w:tcPr>
          <w:p w14:paraId="792800F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Borders>
              <w:top w:val="single" w:sz="4" w:space="0" w:color="auto"/>
            </w:tcBorders>
          </w:tcPr>
          <w:p w14:paraId="0EB8E06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Borders>
              <w:top w:val="single" w:sz="4" w:space="0" w:color="auto"/>
            </w:tcBorders>
          </w:tcPr>
          <w:p w14:paraId="658510B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Borders>
              <w:top w:val="single" w:sz="4" w:space="0" w:color="auto"/>
            </w:tcBorders>
          </w:tcPr>
          <w:p w14:paraId="3CDEA1F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Borders>
              <w:top w:val="single" w:sz="4" w:space="0" w:color="auto"/>
            </w:tcBorders>
          </w:tcPr>
          <w:p w14:paraId="43F8024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1B08842F" w14:textId="77777777" w:rsidTr="002E2B24">
        <w:tc>
          <w:tcPr>
            <w:tcW w:w="624" w:type="dxa"/>
          </w:tcPr>
          <w:p w14:paraId="0B9C304F"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6.2.</w:t>
            </w:r>
          </w:p>
        </w:tc>
        <w:tc>
          <w:tcPr>
            <w:tcW w:w="2273" w:type="dxa"/>
          </w:tcPr>
          <w:p w14:paraId="01F60199"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Полиция, органы внутренних дел</w:t>
            </w:r>
          </w:p>
        </w:tc>
        <w:tc>
          <w:tcPr>
            <w:tcW w:w="1083" w:type="dxa"/>
          </w:tcPr>
          <w:p w14:paraId="55A7F53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2777266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2108618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59936A4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076078D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2A1F6B84" w14:textId="77777777" w:rsidTr="002E2B24">
        <w:tc>
          <w:tcPr>
            <w:tcW w:w="624" w:type="dxa"/>
          </w:tcPr>
          <w:p w14:paraId="30C3BBC4"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6.3.</w:t>
            </w:r>
          </w:p>
        </w:tc>
        <w:tc>
          <w:tcPr>
            <w:tcW w:w="2273" w:type="dxa"/>
          </w:tcPr>
          <w:p w14:paraId="60072CFC"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Прокуратура</w:t>
            </w:r>
          </w:p>
        </w:tc>
        <w:tc>
          <w:tcPr>
            <w:tcW w:w="1083" w:type="dxa"/>
          </w:tcPr>
          <w:p w14:paraId="0E55B72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095F694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2C57493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2B9FF30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323B5B0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748D1B0D" w14:textId="77777777" w:rsidTr="002E2B24">
        <w:tc>
          <w:tcPr>
            <w:tcW w:w="624" w:type="dxa"/>
          </w:tcPr>
          <w:p w14:paraId="126C703C"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6.4.</w:t>
            </w:r>
          </w:p>
        </w:tc>
        <w:tc>
          <w:tcPr>
            <w:tcW w:w="2273" w:type="dxa"/>
          </w:tcPr>
          <w:p w14:paraId="651A79FF"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Налоговые органы</w:t>
            </w:r>
          </w:p>
        </w:tc>
        <w:tc>
          <w:tcPr>
            <w:tcW w:w="1083" w:type="dxa"/>
          </w:tcPr>
          <w:p w14:paraId="43C7216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495A1AC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20C134E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2F16829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0D9DA9F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42A6AEA8" w14:textId="77777777" w:rsidTr="002E2B24">
        <w:tc>
          <w:tcPr>
            <w:tcW w:w="624" w:type="dxa"/>
          </w:tcPr>
          <w:p w14:paraId="6453AAC5"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6.5.</w:t>
            </w:r>
          </w:p>
        </w:tc>
        <w:tc>
          <w:tcPr>
            <w:tcW w:w="2273" w:type="dxa"/>
          </w:tcPr>
          <w:p w14:paraId="78CB3AE1"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Ростехнадзор</w:t>
            </w:r>
          </w:p>
        </w:tc>
        <w:tc>
          <w:tcPr>
            <w:tcW w:w="1083" w:type="dxa"/>
          </w:tcPr>
          <w:p w14:paraId="279EB87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0F18328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2E56675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43C649D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290BBEE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56ED723C" w14:textId="77777777" w:rsidTr="002E2B24">
        <w:tc>
          <w:tcPr>
            <w:tcW w:w="624" w:type="dxa"/>
          </w:tcPr>
          <w:p w14:paraId="0F87329C"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6.6.</w:t>
            </w:r>
          </w:p>
        </w:tc>
        <w:tc>
          <w:tcPr>
            <w:tcW w:w="2273" w:type="dxa"/>
          </w:tcPr>
          <w:p w14:paraId="50AD3A67"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ФАС России</w:t>
            </w:r>
          </w:p>
        </w:tc>
        <w:tc>
          <w:tcPr>
            <w:tcW w:w="1083" w:type="dxa"/>
          </w:tcPr>
          <w:p w14:paraId="20A64FF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2755B82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1E87783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4E1B454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073D54D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39C09A25" w14:textId="77777777" w:rsidTr="002E2B24">
        <w:tc>
          <w:tcPr>
            <w:tcW w:w="624" w:type="dxa"/>
          </w:tcPr>
          <w:p w14:paraId="6E443A5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6.7.</w:t>
            </w:r>
          </w:p>
        </w:tc>
        <w:tc>
          <w:tcPr>
            <w:tcW w:w="2273" w:type="dxa"/>
          </w:tcPr>
          <w:p w14:paraId="4A80086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противопожарного надзора, МЧС</w:t>
            </w:r>
          </w:p>
        </w:tc>
        <w:tc>
          <w:tcPr>
            <w:tcW w:w="1083" w:type="dxa"/>
          </w:tcPr>
          <w:p w14:paraId="2CD04D8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4E3B57F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55AB48D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2717633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4744E98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58220475" w14:textId="77777777" w:rsidTr="002E2B24">
        <w:tc>
          <w:tcPr>
            <w:tcW w:w="624" w:type="dxa"/>
          </w:tcPr>
          <w:p w14:paraId="2CE641B4"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6.8.</w:t>
            </w:r>
          </w:p>
        </w:tc>
        <w:tc>
          <w:tcPr>
            <w:tcW w:w="2273" w:type="dxa"/>
          </w:tcPr>
          <w:p w14:paraId="18735C14"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Роспотребнадзор</w:t>
            </w:r>
          </w:p>
        </w:tc>
        <w:tc>
          <w:tcPr>
            <w:tcW w:w="1083" w:type="dxa"/>
          </w:tcPr>
          <w:p w14:paraId="1CA01BE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455AF59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4D8D3E3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3E985D9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764BE1C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7ED565B4" w14:textId="77777777" w:rsidTr="002E2B24">
        <w:tc>
          <w:tcPr>
            <w:tcW w:w="624" w:type="dxa"/>
          </w:tcPr>
          <w:p w14:paraId="2C11E2EF"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6.9.</w:t>
            </w:r>
          </w:p>
        </w:tc>
        <w:tc>
          <w:tcPr>
            <w:tcW w:w="2273" w:type="dxa"/>
          </w:tcPr>
          <w:p w14:paraId="453BA9EA"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охране природных ресурсов и окружающей среды</w:t>
            </w:r>
          </w:p>
        </w:tc>
        <w:tc>
          <w:tcPr>
            <w:tcW w:w="1083" w:type="dxa"/>
          </w:tcPr>
          <w:p w14:paraId="1CF24D9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1697CD6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58AF0A8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4E33ECC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390E90C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3EED8F1A" w14:textId="77777777" w:rsidTr="002E2B24">
        <w:tc>
          <w:tcPr>
            <w:tcW w:w="624" w:type="dxa"/>
          </w:tcPr>
          <w:p w14:paraId="5BAB9FCD"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6.10.</w:t>
            </w:r>
          </w:p>
        </w:tc>
        <w:tc>
          <w:tcPr>
            <w:tcW w:w="2273" w:type="dxa"/>
          </w:tcPr>
          <w:p w14:paraId="621E6D96"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охране труда</w:t>
            </w:r>
          </w:p>
        </w:tc>
        <w:tc>
          <w:tcPr>
            <w:tcW w:w="1083" w:type="dxa"/>
          </w:tcPr>
          <w:p w14:paraId="445F05D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0C6F9D4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30F0E7D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24FBB89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67E45DC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64E9A7AD" w14:textId="77777777" w:rsidTr="002E2B24">
        <w:tc>
          <w:tcPr>
            <w:tcW w:w="624" w:type="dxa"/>
          </w:tcPr>
          <w:p w14:paraId="3A97B80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6.11.</w:t>
            </w:r>
          </w:p>
        </w:tc>
        <w:tc>
          <w:tcPr>
            <w:tcW w:w="2273" w:type="dxa"/>
          </w:tcPr>
          <w:p w14:paraId="697CC23B"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занимающиеся вопросами предоставления земельных участков</w:t>
            </w:r>
          </w:p>
        </w:tc>
        <w:tc>
          <w:tcPr>
            <w:tcW w:w="1083" w:type="dxa"/>
          </w:tcPr>
          <w:p w14:paraId="723446C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5A8BDEA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42E902C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001C9E4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64EFF72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3AAEF982" w14:textId="77777777" w:rsidTr="002E2B24">
        <w:tc>
          <w:tcPr>
            <w:tcW w:w="624" w:type="dxa"/>
          </w:tcPr>
          <w:p w14:paraId="72D28085"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6.12.</w:t>
            </w:r>
          </w:p>
        </w:tc>
        <w:tc>
          <w:tcPr>
            <w:tcW w:w="2273" w:type="dxa"/>
          </w:tcPr>
          <w:p w14:paraId="10996502"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занимающиеся предоставлением в аренду помещений, находящихся в государственной (муниципальной) собственности</w:t>
            </w:r>
          </w:p>
        </w:tc>
        <w:tc>
          <w:tcPr>
            <w:tcW w:w="1083" w:type="dxa"/>
          </w:tcPr>
          <w:p w14:paraId="67C4A66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7E30FC2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3847827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2A64347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613EA0E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408F106B" w14:textId="77777777" w:rsidTr="002E2B24">
        <w:tc>
          <w:tcPr>
            <w:tcW w:w="624" w:type="dxa"/>
          </w:tcPr>
          <w:p w14:paraId="65A6D048"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6.13.</w:t>
            </w:r>
          </w:p>
        </w:tc>
        <w:tc>
          <w:tcPr>
            <w:tcW w:w="2273" w:type="dxa"/>
          </w:tcPr>
          <w:p w14:paraId="4B91551D"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реализации государственной (муниципальной) политики в сфере торговли, питания и услуг</w:t>
            </w:r>
          </w:p>
        </w:tc>
        <w:tc>
          <w:tcPr>
            <w:tcW w:w="1083" w:type="dxa"/>
          </w:tcPr>
          <w:p w14:paraId="217B162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0A0D76C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4191F13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16DF33F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0BD9E0B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666F9FB8" w14:textId="77777777" w:rsidTr="002E2B24">
        <w:tc>
          <w:tcPr>
            <w:tcW w:w="624" w:type="dxa"/>
          </w:tcPr>
          <w:p w14:paraId="4B75B256"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6.14.</w:t>
            </w:r>
          </w:p>
        </w:tc>
        <w:tc>
          <w:tcPr>
            <w:tcW w:w="2273" w:type="dxa"/>
          </w:tcPr>
          <w:p w14:paraId="7D47626F"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архитектуре и строительству (БТИ и др.)</w:t>
            </w:r>
          </w:p>
        </w:tc>
        <w:tc>
          <w:tcPr>
            <w:tcW w:w="1083" w:type="dxa"/>
          </w:tcPr>
          <w:p w14:paraId="36982A5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069C582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36EE3A7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6C44C0F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24AB9B4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1BF3422C" w14:textId="77777777" w:rsidTr="002E2B24">
        <w:tc>
          <w:tcPr>
            <w:tcW w:w="624" w:type="dxa"/>
          </w:tcPr>
          <w:p w14:paraId="634F3BE5"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6.15.</w:t>
            </w:r>
          </w:p>
        </w:tc>
        <w:tc>
          <w:tcPr>
            <w:tcW w:w="2273" w:type="dxa"/>
          </w:tcPr>
          <w:p w14:paraId="71B9A92A"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Росреестр</w:t>
            </w:r>
          </w:p>
        </w:tc>
        <w:tc>
          <w:tcPr>
            <w:tcW w:w="1083" w:type="dxa"/>
          </w:tcPr>
          <w:p w14:paraId="7A9B9C7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3ECDF31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7DF2C6C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65C117A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3BB4A38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r w:rsidR="00724316" w:rsidRPr="0008711C" w14:paraId="01CFBF06" w14:textId="77777777" w:rsidTr="002E2B24">
        <w:tc>
          <w:tcPr>
            <w:tcW w:w="624" w:type="dxa"/>
          </w:tcPr>
          <w:p w14:paraId="5E3E65A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6.16.</w:t>
            </w:r>
          </w:p>
        </w:tc>
        <w:tc>
          <w:tcPr>
            <w:tcW w:w="2273" w:type="dxa"/>
          </w:tcPr>
          <w:p w14:paraId="1ACF99E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Иные органы власти</w:t>
            </w:r>
          </w:p>
        </w:tc>
        <w:tc>
          <w:tcPr>
            <w:tcW w:w="1083" w:type="dxa"/>
          </w:tcPr>
          <w:p w14:paraId="2951118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85" w:type="dxa"/>
          </w:tcPr>
          <w:p w14:paraId="26197E1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18" w:type="dxa"/>
          </w:tcPr>
          <w:p w14:paraId="3B073EB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417" w:type="dxa"/>
          </w:tcPr>
          <w:p w14:paraId="1FFD4D0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560" w:type="dxa"/>
          </w:tcPr>
          <w:p w14:paraId="5380732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r>
    </w:tbl>
    <w:p w14:paraId="19E000B4"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3C86034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7. В какой форме организации (предприятия, фирмы, бизнес) из Вашей отрасли, по размерам схожие с Вашей, обычно оказывают влияние на действия (бездействие) должностных лиц указанных органов власти? Если посредством осуществления неформального платежа, то в каком примерно объеме? (необходимо последовательно пройти </w:t>
      </w:r>
      <w:hyperlink w:anchor="Par377" w:history="1">
        <w:r w:rsidRPr="0008711C">
          <w:rPr>
            <w:rFonts w:eastAsia="Times New Roman" w:cs="Times New Roman"/>
            <w:bCs/>
            <w:szCs w:val="24"/>
          </w:rPr>
          <w:t>позиции 7.1</w:t>
        </w:r>
      </w:hyperlink>
      <w:r w:rsidRPr="0008711C">
        <w:rPr>
          <w:rFonts w:eastAsia="Times New Roman" w:cs="Times New Roman"/>
          <w:bCs/>
          <w:szCs w:val="24"/>
        </w:rPr>
        <w:t xml:space="preserve"> - </w:t>
      </w:r>
      <w:hyperlink w:anchor="Par467" w:history="1">
        <w:r w:rsidRPr="0008711C">
          <w:rPr>
            <w:rFonts w:eastAsia="Times New Roman" w:cs="Times New Roman"/>
            <w:bCs/>
            <w:szCs w:val="24"/>
          </w:rPr>
          <w:t>7.16</w:t>
        </w:r>
      </w:hyperlink>
      <w:r w:rsidRPr="0008711C">
        <w:rPr>
          <w:rFonts w:eastAsia="Times New Roman" w:cs="Times New Roman"/>
          <w:bCs/>
          <w:szCs w:val="24"/>
        </w:rPr>
        <w:t xml:space="preserve"> и </w:t>
      </w:r>
      <w:r w:rsidRPr="0008711C">
        <w:rPr>
          <w:rFonts w:eastAsia="Times New Roman" w:cs="Times New Roman"/>
          <w:b/>
          <w:bCs/>
          <w:szCs w:val="24"/>
        </w:rPr>
        <w:t>отметить один ответ в каждой соответствующей строке</w:t>
      </w:r>
      <w:r w:rsidRPr="0008711C">
        <w:rPr>
          <w:rFonts w:eastAsia="Times New Roman" w:cs="Times New Roman"/>
          <w:bCs/>
          <w:szCs w:val="24"/>
        </w:rPr>
        <w:t xml:space="preserve">, в указанном вопросе последовательно отмечаются только те органы власти, по которым респондент дал ответ в столбцах 1 - 4 по </w:t>
      </w:r>
      <w:hyperlink w:anchor="Par247" w:history="1">
        <w:r w:rsidRPr="0008711C">
          <w:rPr>
            <w:rFonts w:eastAsia="Times New Roman" w:cs="Times New Roman"/>
            <w:bCs/>
            <w:szCs w:val="24"/>
          </w:rPr>
          <w:t>вопросу № 6</w:t>
        </w:r>
      </w:hyperlink>
      <w:r w:rsidRPr="0008711C">
        <w:rPr>
          <w:rFonts w:eastAsia="Times New Roman" w:cs="Times New Roman"/>
          <w:bCs/>
          <w:szCs w:val="24"/>
        </w:rPr>
        <w:t>).</w:t>
      </w:r>
    </w:p>
    <w:p w14:paraId="7C387575"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80"/>
        <w:gridCol w:w="3635"/>
        <w:gridCol w:w="1034"/>
        <w:gridCol w:w="1517"/>
        <w:gridCol w:w="1560"/>
        <w:gridCol w:w="1559"/>
      </w:tblGrid>
      <w:tr w:rsidR="00724316" w:rsidRPr="0008711C" w14:paraId="65F72EA8" w14:textId="77777777" w:rsidTr="002E2B24">
        <w:tc>
          <w:tcPr>
            <w:tcW w:w="680" w:type="dxa"/>
            <w:tcBorders>
              <w:top w:val="single" w:sz="4" w:space="0" w:color="auto"/>
              <w:bottom w:val="single" w:sz="4" w:space="0" w:color="auto"/>
            </w:tcBorders>
          </w:tcPr>
          <w:p w14:paraId="1CFF1253" w14:textId="77777777" w:rsidR="00724316" w:rsidRPr="0008711C" w:rsidRDefault="00724316" w:rsidP="00645E90">
            <w:pPr>
              <w:autoSpaceDE w:val="0"/>
              <w:autoSpaceDN w:val="0"/>
              <w:adjustRightInd w:val="0"/>
              <w:spacing w:line="360" w:lineRule="auto"/>
              <w:rPr>
                <w:rFonts w:eastAsia="Times New Roman" w:cs="Times New Roman"/>
                <w:bCs/>
                <w:sz w:val="22"/>
              </w:rPr>
            </w:pPr>
          </w:p>
        </w:tc>
        <w:tc>
          <w:tcPr>
            <w:tcW w:w="3635" w:type="dxa"/>
            <w:tcBorders>
              <w:top w:val="single" w:sz="4" w:space="0" w:color="auto"/>
              <w:bottom w:val="single" w:sz="4" w:space="0" w:color="auto"/>
              <w:right w:val="single" w:sz="4" w:space="0" w:color="auto"/>
            </w:tcBorders>
          </w:tcPr>
          <w:p w14:paraId="006EC7B5"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Органы власти</w:t>
            </w:r>
          </w:p>
        </w:tc>
        <w:tc>
          <w:tcPr>
            <w:tcW w:w="1034" w:type="dxa"/>
            <w:tcBorders>
              <w:top w:val="single" w:sz="4" w:space="0" w:color="auto"/>
              <w:left w:val="single" w:sz="4" w:space="0" w:color="auto"/>
              <w:bottom w:val="single" w:sz="4" w:space="0" w:color="auto"/>
              <w:right w:val="single" w:sz="4" w:space="0" w:color="auto"/>
            </w:tcBorders>
          </w:tcPr>
          <w:p w14:paraId="34F01E2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 подарок</w:t>
            </w:r>
          </w:p>
        </w:tc>
        <w:tc>
          <w:tcPr>
            <w:tcW w:w="1517" w:type="dxa"/>
            <w:tcBorders>
              <w:top w:val="single" w:sz="4" w:space="0" w:color="auto"/>
              <w:left w:val="single" w:sz="4" w:space="0" w:color="auto"/>
              <w:bottom w:val="single" w:sz="4" w:space="0" w:color="auto"/>
              <w:right w:val="single" w:sz="4" w:space="0" w:color="auto"/>
            </w:tcBorders>
          </w:tcPr>
          <w:p w14:paraId="7AC1AF3C"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2) неформальный платеж, рублей</w:t>
            </w:r>
          </w:p>
        </w:tc>
        <w:tc>
          <w:tcPr>
            <w:tcW w:w="1560" w:type="dxa"/>
            <w:tcBorders>
              <w:top w:val="single" w:sz="4" w:space="0" w:color="auto"/>
              <w:left w:val="single" w:sz="4" w:space="0" w:color="auto"/>
              <w:bottom w:val="single" w:sz="4" w:space="0" w:color="auto"/>
              <w:right w:val="single" w:sz="4" w:space="0" w:color="auto"/>
            </w:tcBorders>
          </w:tcPr>
          <w:p w14:paraId="736C79CE"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 неформальная услуга имущественного характера</w:t>
            </w:r>
          </w:p>
        </w:tc>
        <w:tc>
          <w:tcPr>
            <w:tcW w:w="1559" w:type="dxa"/>
            <w:tcBorders>
              <w:top w:val="single" w:sz="4" w:space="0" w:color="auto"/>
              <w:left w:val="single" w:sz="4" w:space="0" w:color="auto"/>
              <w:bottom w:val="single" w:sz="4" w:space="0" w:color="auto"/>
            </w:tcBorders>
          </w:tcPr>
          <w:p w14:paraId="2389D6BD"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 xml:space="preserve">4) </w:t>
            </w:r>
          </w:p>
          <w:p w14:paraId="79FFD0B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затрудняюсь ответить</w:t>
            </w:r>
          </w:p>
        </w:tc>
      </w:tr>
      <w:tr w:rsidR="00724316" w:rsidRPr="0008711C" w14:paraId="0A7D5FCB" w14:textId="77777777" w:rsidTr="002E2B24">
        <w:tc>
          <w:tcPr>
            <w:tcW w:w="680" w:type="dxa"/>
            <w:tcBorders>
              <w:top w:val="single" w:sz="4" w:space="0" w:color="auto"/>
            </w:tcBorders>
          </w:tcPr>
          <w:p w14:paraId="56C5E122"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7.1.</w:t>
            </w:r>
          </w:p>
        </w:tc>
        <w:tc>
          <w:tcPr>
            <w:tcW w:w="3635" w:type="dxa"/>
            <w:tcBorders>
              <w:top w:val="single" w:sz="4" w:space="0" w:color="auto"/>
            </w:tcBorders>
          </w:tcPr>
          <w:p w14:paraId="005ACA18"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Судебные органы</w:t>
            </w:r>
          </w:p>
        </w:tc>
        <w:tc>
          <w:tcPr>
            <w:tcW w:w="1034" w:type="dxa"/>
            <w:tcBorders>
              <w:top w:val="single" w:sz="4" w:space="0" w:color="auto"/>
            </w:tcBorders>
          </w:tcPr>
          <w:p w14:paraId="3607AE0C"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Borders>
              <w:top w:val="single" w:sz="4" w:space="0" w:color="auto"/>
            </w:tcBorders>
          </w:tcPr>
          <w:p w14:paraId="5FACC61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Borders>
              <w:top w:val="single" w:sz="4" w:space="0" w:color="auto"/>
            </w:tcBorders>
          </w:tcPr>
          <w:p w14:paraId="023876BE"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Borders>
              <w:top w:val="single" w:sz="4" w:space="0" w:color="auto"/>
            </w:tcBorders>
          </w:tcPr>
          <w:p w14:paraId="4B2FF957"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35663EA4" w14:textId="77777777" w:rsidTr="002E2B24">
        <w:tc>
          <w:tcPr>
            <w:tcW w:w="680" w:type="dxa"/>
          </w:tcPr>
          <w:p w14:paraId="06D0A96B"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7.2.</w:t>
            </w:r>
          </w:p>
        </w:tc>
        <w:tc>
          <w:tcPr>
            <w:tcW w:w="3635" w:type="dxa"/>
          </w:tcPr>
          <w:p w14:paraId="0E0029F8"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Полиция, органы внутренних дел</w:t>
            </w:r>
          </w:p>
        </w:tc>
        <w:tc>
          <w:tcPr>
            <w:tcW w:w="1034" w:type="dxa"/>
          </w:tcPr>
          <w:p w14:paraId="3756B622"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1496022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59DE71A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45BB16CB"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41246DC9" w14:textId="77777777" w:rsidTr="002E2B24">
        <w:tc>
          <w:tcPr>
            <w:tcW w:w="680" w:type="dxa"/>
          </w:tcPr>
          <w:p w14:paraId="2E7DEBB3"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7.3.</w:t>
            </w:r>
          </w:p>
        </w:tc>
        <w:tc>
          <w:tcPr>
            <w:tcW w:w="3635" w:type="dxa"/>
          </w:tcPr>
          <w:p w14:paraId="2FC80EDD"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Прокуратура</w:t>
            </w:r>
          </w:p>
        </w:tc>
        <w:tc>
          <w:tcPr>
            <w:tcW w:w="1034" w:type="dxa"/>
          </w:tcPr>
          <w:p w14:paraId="28EF1026"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764B4FCD"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42416F0C"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634DF7B3"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14D0918B" w14:textId="77777777" w:rsidTr="002E2B24">
        <w:tc>
          <w:tcPr>
            <w:tcW w:w="680" w:type="dxa"/>
          </w:tcPr>
          <w:p w14:paraId="2D94971B"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7.4.</w:t>
            </w:r>
          </w:p>
        </w:tc>
        <w:tc>
          <w:tcPr>
            <w:tcW w:w="3635" w:type="dxa"/>
          </w:tcPr>
          <w:p w14:paraId="3875AD8B"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Налоговые органы</w:t>
            </w:r>
          </w:p>
        </w:tc>
        <w:tc>
          <w:tcPr>
            <w:tcW w:w="1034" w:type="dxa"/>
          </w:tcPr>
          <w:p w14:paraId="158F72F5"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3B39E317"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36C9CB23"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7682D920"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7C920ED6" w14:textId="77777777" w:rsidTr="002E2B24">
        <w:tc>
          <w:tcPr>
            <w:tcW w:w="680" w:type="dxa"/>
          </w:tcPr>
          <w:p w14:paraId="206C5126"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7.5.</w:t>
            </w:r>
          </w:p>
        </w:tc>
        <w:tc>
          <w:tcPr>
            <w:tcW w:w="3635" w:type="dxa"/>
          </w:tcPr>
          <w:p w14:paraId="7671D580"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Ростехнадзор</w:t>
            </w:r>
          </w:p>
        </w:tc>
        <w:tc>
          <w:tcPr>
            <w:tcW w:w="1034" w:type="dxa"/>
          </w:tcPr>
          <w:p w14:paraId="08188045"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2EFD98C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51DAEF9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57268A3C"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4D2D60FF" w14:textId="77777777" w:rsidTr="002E2B24">
        <w:tc>
          <w:tcPr>
            <w:tcW w:w="680" w:type="dxa"/>
          </w:tcPr>
          <w:p w14:paraId="0A502F4B"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7.6.</w:t>
            </w:r>
          </w:p>
        </w:tc>
        <w:tc>
          <w:tcPr>
            <w:tcW w:w="3635" w:type="dxa"/>
          </w:tcPr>
          <w:p w14:paraId="4132F3FD"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ФАС России</w:t>
            </w:r>
          </w:p>
        </w:tc>
        <w:tc>
          <w:tcPr>
            <w:tcW w:w="1034" w:type="dxa"/>
          </w:tcPr>
          <w:p w14:paraId="5AC6FD09"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1EE63117"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7FF60BA1"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1D291C3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558C6CF6" w14:textId="77777777" w:rsidTr="002E2B24">
        <w:tc>
          <w:tcPr>
            <w:tcW w:w="680" w:type="dxa"/>
          </w:tcPr>
          <w:p w14:paraId="60EEF4B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7.7.</w:t>
            </w:r>
          </w:p>
        </w:tc>
        <w:tc>
          <w:tcPr>
            <w:tcW w:w="3635" w:type="dxa"/>
          </w:tcPr>
          <w:p w14:paraId="4A30229F"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Органы противопожарного надзора, МЧС</w:t>
            </w:r>
          </w:p>
        </w:tc>
        <w:tc>
          <w:tcPr>
            <w:tcW w:w="1034" w:type="dxa"/>
          </w:tcPr>
          <w:p w14:paraId="33AD026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0F43198B"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1C37AC56"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1EDB139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1BEF8FB8" w14:textId="77777777" w:rsidTr="002E2B24">
        <w:tc>
          <w:tcPr>
            <w:tcW w:w="680" w:type="dxa"/>
          </w:tcPr>
          <w:p w14:paraId="073D0E09"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7.8.</w:t>
            </w:r>
          </w:p>
        </w:tc>
        <w:tc>
          <w:tcPr>
            <w:tcW w:w="3635" w:type="dxa"/>
          </w:tcPr>
          <w:p w14:paraId="4C501BA0"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Роспотребнадзор</w:t>
            </w:r>
          </w:p>
        </w:tc>
        <w:tc>
          <w:tcPr>
            <w:tcW w:w="1034" w:type="dxa"/>
          </w:tcPr>
          <w:p w14:paraId="3840B75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25C68C3A"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4CFE5E11"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556B9993"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47E3AC59" w14:textId="77777777" w:rsidTr="002E2B24">
        <w:tc>
          <w:tcPr>
            <w:tcW w:w="680" w:type="dxa"/>
          </w:tcPr>
          <w:p w14:paraId="50694E39"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7.9.</w:t>
            </w:r>
          </w:p>
        </w:tc>
        <w:tc>
          <w:tcPr>
            <w:tcW w:w="3635" w:type="dxa"/>
          </w:tcPr>
          <w:p w14:paraId="72EACC60"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Органы по охране природных ресурсов и окружающей среды</w:t>
            </w:r>
          </w:p>
        </w:tc>
        <w:tc>
          <w:tcPr>
            <w:tcW w:w="1034" w:type="dxa"/>
          </w:tcPr>
          <w:p w14:paraId="34AF7FC1"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4BC4D2C6"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58D6D097"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440D28D1"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43078919" w14:textId="77777777" w:rsidTr="002E2B24">
        <w:tc>
          <w:tcPr>
            <w:tcW w:w="680" w:type="dxa"/>
          </w:tcPr>
          <w:p w14:paraId="0457A4A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7.10.</w:t>
            </w:r>
          </w:p>
        </w:tc>
        <w:tc>
          <w:tcPr>
            <w:tcW w:w="3635" w:type="dxa"/>
          </w:tcPr>
          <w:p w14:paraId="31557297"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Органы по охране труда</w:t>
            </w:r>
          </w:p>
        </w:tc>
        <w:tc>
          <w:tcPr>
            <w:tcW w:w="1034" w:type="dxa"/>
          </w:tcPr>
          <w:p w14:paraId="3619DA5B"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18DAA430"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16D971B9"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2EEC8719"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7F3AA14A" w14:textId="77777777" w:rsidTr="002E2B24">
        <w:tc>
          <w:tcPr>
            <w:tcW w:w="680" w:type="dxa"/>
          </w:tcPr>
          <w:p w14:paraId="132354B5"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7.11.</w:t>
            </w:r>
          </w:p>
        </w:tc>
        <w:tc>
          <w:tcPr>
            <w:tcW w:w="3635" w:type="dxa"/>
          </w:tcPr>
          <w:p w14:paraId="4D756850"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Органы, занимающиеся вопросами предоставления земельных участков</w:t>
            </w:r>
          </w:p>
        </w:tc>
        <w:tc>
          <w:tcPr>
            <w:tcW w:w="1034" w:type="dxa"/>
          </w:tcPr>
          <w:p w14:paraId="2C2FA69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3B17E845"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1F3675FC"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07591300"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1D633A53" w14:textId="77777777" w:rsidTr="002E2B24">
        <w:tc>
          <w:tcPr>
            <w:tcW w:w="680" w:type="dxa"/>
          </w:tcPr>
          <w:p w14:paraId="074AA03A"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7.12.</w:t>
            </w:r>
          </w:p>
        </w:tc>
        <w:tc>
          <w:tcPr>
            <w:tcW w:w="3635" w:type="dxa"/>
          </w:tcPr>
          <w:p w14:paraId="54F18CCA"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Органы, занимающиеся предоставлением в аренду помещений, находящихся в государственной (муниципальной) собственности</w:t>
            </w:r>
          </w:p>
        </w:tc>
        <w:tc>
          <w:tcPr>
            <w:tcW w:w="1034" w:type="dxa"/>
          </w:tcPr>
          <w:p w14:paraId="51B2F24E"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59067AC4"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68A0A8A3"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76726395"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14726F16" w14:textId="77777777" w:rsidTr="002E2B24">
        <w:tc>
          <w:tcPr>
            <w:tcW w:w="680" w:type="dxa"/>
          </w:tcPr>
          <w:p w14:paraId="02C14AE9"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7.13.</w:t>
            </w:r>
          </w:p>
        </w:tc>
        <w:tc>
          <w:tcPr>
            <w:tcW w:w="3635" w:type="dxa"/>
          </w:tcPr>
          <w:p w14:paraId="4C638E6E"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Органы по реализации государственной (муниципальной) политики в сфере торговли, питания и услуг</w:t>
            </w:r>
          </w:p>
        </w:tc>
        <w:tc>
          <w:tcPr>
            <w:tcW w:w="1034" w:type="dxa"/>
          </w:tcPr>
          <w:p w14:paraId="225BFE3D"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3E352055"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1726433C"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31EE0CEB"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6C8EAFE9" w14:textId="77777777" w:rsidTr="002E2B24">
        <w:tc>
          <w:tcPr>
            <w:tcW w:w="680" w:type="dxa"/>
          </w:tcPr>
          <w:p w14:paraId="051C5F0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7.14.</w:t>
            </w:r>
          </w:p>
        </w:tc>
        <w:tc>
          <w:tcPr>
            <w:tcW w:w="3635" w:type="dxa"/>
          </w:tcPr>
          <w:p w14:paraId="2C77818A"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Органы по архитектуре и строительству (БТИ и др.)</w:t>
            </w:r>
          </w:p>
        </w:tc>
        <w:tc>
          <w:tcPr>
            <w:tcW w:w="1034" w:type="dxa"/>
          </w:tcPr>
          <w:p w14:paraId="7FB162B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53253A02"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562F40A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6DD05661"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54F351E2" w14:textId="77777777" w:rsidTr="002E2B24">
        <w:tc>
          <w:tcPr>
            <w:tcW w:w="680" w:type="dxa"/>
          </w:tcPr>
          <w:p w14:paraId="38FF7468"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7.15.</w:t>
            </w:r>
          </w:p>
        </w:tc>
        <w:tc>
          <w:tcPr>
            <w:tcW w:w="3635" w:type="dxa"/>
          </w:tcPr>
          <w:p w14:paraId="3B218FE0"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Росреестр</w:t>
            </w:r>
          </w:p>
        </w:tc>
        <w:tc>
          <w:tcPr>
            <w:tcW w:w="1034" w:type="dxa"/>
          </w:tcPr>
          <w:p w14:paraId="119952E7"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420E292E"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344EAB91"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4918BC0E"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r w:rsidR="00724316" w:rsidRPr="0008711C" w14:paraId="7C503F42" w14:textId="77777777" w:rsidTr="002E2B24">
        <w:tc>
          <w:tcPr>
            <w:tcW w:w="680" w:type="dxa"/>
          </w:tcPr>
          <w:p w14:paraId="15991B0E"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7.16.</w:t>
            </w:r>
          </w:p>
        </w:tc>
        <w:tc>
          <w:tcPr>
            <w:tcW w:w="3635" w:type="dxa"/>
          </w:tcPr>
          <w:p w14:paraId="2DAF944C" w14:textId="77777777" w:rsidR="00724316" w:rsidRPr="0008711C" w:rsidRDefault="00724316" w:rsidP="00645E90">
            <w:pPr>
              <w:autoSpaceDE w:val="0"/>
              <w:autoSpaceDN w:val="0"/>
              <w:adjustRightInd w:val="0"/>
              <w:spacing w:line="360" w:lineRule="auto"/>
              <w:rPr>
                <w:rFonts w:eastAsia="Times New Roman" w:cs="Times New Roman"/>
                <w:bCs/>
                <w:sz w:val="22"/>
              </w:rPr>
            </w:pPr>
            <w:r w:rsidRPr="0008711C">
              <w:rPr>
                <w:rFonts w:eastAsia="Times New Roman" w:cs="Times New Roman"/>
                <w:bCs/>
                <w:sz w:val="22"/>
              </w:rPr>
              <w:t>Иные органы власти</w:t>
            </w:r>
          </w:p>
        </w:tc>
        <w:tc>
          <w:tcPr>
            <w:tcW w:w="1034" w:type="dxa"/>
          </w:tcPr>
          <w:p w14:paraId="43D8E187"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1</w:t>
            </w:r>
          </w:p>
        </w:tc>
        <w:tc>
          <w:tcPr>
            <w:tcW w:w="1517" w:type="dxa"/>
          </w:tcPr>
          <w:p w14:paraId="7250E18A"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сумма</w:t>
            </w:r>
          </w:p>
        </w:tc>
        <w:tc>
          <w:tcPr>
            <w:tcW w:w="1560" w:type="dxa"/>
          </w:tcPr>
          <w:p w14:paraId="23E961BF"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3</w:t>
            </w:r>
          </w:p>
        </w:tc>
        <w:tc>
          <w:tcPr>
            <w:tcW w:w="1559" w:type="dxa"/>
          </w:tcPr>
          <w:p w14:paraId="4B57A48B" w14:textId="77777777" w:rsidR="00724316" w:rsidRPr="0008711C" w:rsidRDefault="00724316" w:rsidP="00645E90">
            <w:pPr>
              <w:autoSpaceDE w:val="0"/>
              <w:autoSpaceDN w:val="0"/>
              <w:adjustRightInd w:val="0"/>
              <w:spacing w:line="360" w:lineRule="auto"/>
              <w:jc w:val="center"/>
              <w:rPr>
                <w:rFonts w:eastAsia="Times New Roman" w:cs="Times New Roman"/>
                <w:bCs/>
                <w:sz w:val="22"/>
              </w:rPr>
            </w:pPr>
            <w:r w:rsidRPr="0008711C">
              <w:rPr>
                <w:rFonts w:eastAsia="Times New Roman" w:cs="Times New Roman"/>
                <w:bCs/>
                <w:sz w:val="22"/>
              </w:rPr>
              <w:t>4</w:t>
            </w:r>
          </w:p>
        </w:tc>
      </w:tr>
    </w:tbl>
    <w:p w14:paraId="2D97D438" w14:textId="77777777" w:rsidR="00724316" w:rsidRPr="0008711C" w:rsidRDefault="00724316" w:rsidP="00645E90">
      <w:pPr>
        <w:autoSpaceDE w:val="0"/>
        <w:autoSpaceDN w:val="0"/>
        <w:adjustRightInd w:val="0"/>
        <w:spacing w:line="360" w:lineRule="auto"/>
        <w:jc w:val="both"/>
        <w:rPr>
          <w:rFonts w:eastAsia="Times New Roman" w:cs="Times New Roman"/>
          <w:bCs/>
          <w:sz w:val="22"/>
        </w:rPr>
      </w:pPr>
    </w:p>
    <w:p w14:paraId="34B52AF5"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253DBED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8. Сталкивались ли Вы с тем, что должностные лица каких-либо из указанных органов власти предъявляли к Вашей организации (предприятию, фирме, бизнесу) незаконные требования? (необходимо последовательно пройти </w:t>
      </w:r>
      <w:hyperlink w:anchor="Par480" w:history="1">
        <w:r w:rsidRPr="0008711C">
          <w:rPr>
            <w:rFonts w:eastAsia="Times New Roman" w:cs="Times New Roman"/>
            <w:bCs/>
            <w:szCs w:val="24"/>
          </w:rPr>
          <w:t>позиции 8.1</w:t>
        </w:r>
      </w:hyperlink>
      <w:r w:rsidRPr="0008711C">
        <w:rPr>
          <w:rFonts w:eastAsia="Times New Roman" w:cs="Times New Roman"/>
          <w:bCs/>
          <w:szCs w:val="24"/>
        </w:rPr>
        <w:t xml:space="preserve"> - </w:t>
      </w:r>
      <w:hyperlink w:anchor="Par555" w:history="1">
        <w:r w:rsidRPr="0008711C">
          <w:rPr>
            <w:rFonts w:eastAsia="Times New Roman" w:cs="Times New Roman"/>
            <w:bCs/>
            <w:szCs w:val="24"/>
          </w:rPr>
          <w:t>8.16</w:t>
        </w:r>
      </w:hyperlink>
      <w:r w:rsidRPr="0008711C">
        <w:rPr>
          <w:rFonts w:eastAsia="Times New Roman" w:cs="Times New Roman"/>
          <w:bCs/>
          <w:szCs w:val="24"/>
        </w:rPr>
        <w:t xml:space="preserve"> и </w:t>
      </w:r>
      <w:r w:rsidRPr="0008711C">
        <w:rPr>
          <w:rFonts w:eastAsia="Times New Roman" w:cs="Times New Roman"/>
          <w:b/>
          <w:bCs/>
          <w:szCs w:val="24"/>
        </w:rPr>
        <w:t>отметить один ответ в каждой соответствующей строке</w:t>
      </w:r>
      <w:r w:rsidRPr="0008711C">
        <w:rPr>
          <w:rFonts w:eastAsia="Times New Roman" w:cs="Times New Roman"/>
          <w:bCs/>
          <w:szCs w:val="24"/>
        </w:rPr>
        <w:t>).</w:t>
      </w:r>
    </w:p>
    <w:p w14:paraId="4CCEFCAC"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308"/>
        <w:gridCol w:w="1303"/>
        <w:gridCol w:w="1417"/>
        <w:gridCol w:w="1360"/>
      </w:tblGrid>
      <w:tr w:rsidR="00724316" w:rsidRPr="0008711C" w14:paraId="55BFB619" w14:textId="77777777" w:rsidTr="002E2B24">
        <w:tc>
          <w:tcPr>
            <w:tcW w:w="4988" w:type="dxa"/>
            <w:gridSpan w:val="2"/>
            <w:tcBorders>
              <w:top w:val="single" w:sz="4" w:space="0" w:color="auto"/>
              <w:bottom w:val="single" w:sz="4" w:space="0" w:color="auto"/>
              <w:right w:val="single" w:sz="4" w:space="0" w:color="auto"/>
            </w:tcBorders>
          </w:tcPr>
          <w:p w14:paraId="3BC01FA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Органы власти</w:t>
            </w:r>
          </w:p>
        </w:tc>
        <w:tc>
          <w:tcPr>
            <w:tcW w:w="1303" w:type="dxa"/>
            <w:tcBorders>
              <w:top w:val="single" w:sz="4" w:space="0" w:color="auto"/>
              <w:left w:val="single" w:sz="4" w:space="0" w:color="auto"/>
              <w:bottom w:val="single" w:sz="4" w:space="0" w:color="auto"/>
              <w:right w:val="single" w:sz="4" w:space="0" w:color="auto"/>
            </w:tcBorders>
          </w:tcPr>
          <w:p w14:paraId="548B73AE"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1) да</w:t>
            </w:r>
          </w:p>
        </w:tc>
        <w:tc>
          <w:tcPr>
            <w:tcW w:w="1417" w:type="dxa"/>
            <w:tcBorders>
              <w:top w:val="single" w:sz="4" w:space="0" w:color="auto"/>
              <w:left w:val="single" w:sz="4" w:space="0" w:color="auto"/>
              <w:bottom w:val="single" w:sz="4" w:space="0" w:color="auto"/>
              <w:right w:val="single" w:sz="4" w:space="0" w:color="auto"/>
            </w:tcBorders>
          </w:tcPr>
          <w:p w14:paraId="04E1B986"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2) нет</w:t>
            </w:r>
          </w:p>
        </w:tc>
        <w:tc>
          <w:tcPr>
            <w:tcW w:w="1360" w:type="dxa"/>
            <w:tcBorders>
              <w:top w:val="single" w:sz="4" w:space="0" w:color="auto"/>
              <w:left w:val="single" w:sz="4" w:space="0" w:color="auto"/>
              <w:bottom w:val="single" w:sz="4" w:space="0" w:color="auto"/>
            </w:tcBorders>
          </w:tcPr>
          <w:p w14:paraId="6296FEF4"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3) не знаю</w:t>
            </w:r>
          </w:p>
        </w:tc>
      </w:tr>
      <w:tr w:rsidR="00724316" w:rsidRPr="0008711C" w14:paraId="0DF03F96" w14:textId="77777777" w:rsidTr="002E2B24">
        <w:tc>
          <w:tcPr>
            <w:tcW w:w="680" w:type="dxa"/>
            <w:tcBorders>
              <w:top w:val="single" w:sz="4" w:space="0" w:color="auto"/>
            </w:tcBorders>
          </w:tcPr>
          <w:p w14:paraId="36B9C6A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8.1.</w:t>
            </w:r>
          </w:p>
        </w:tc>
        <w:tc>
          <w:tcPr>
            <w:tcW w:w="4308" w:type="dxa"/>
            <w:tcBorders>
              <w:top w:val="single" w:sz="4" w:space="0" w:color="auto"/>
            </w:tcBorders>
          </w:tcPr>
          <w:p w14:paraId="1006F240"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Судебные органы</w:t>
            </w:r>
          </w:p>
        </w:tc>
        <w:tc>
          <w:tcPr>
            <w:tcW w:w="1303" w:type="dxa"/>
            <w:tcBorders>
              <w:top w:val="single" w:sz="4" w:space="0" w:color="auto"/>
            </w:tcBorders>
          </w:tcPr>
          <w:p w14:paraId="7588453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Borders>
              <w:top w:val="single" w:sz="4" w:space="0" w:color="auto"/>
            </w:tcBorders>
          </w:tcPr>
          <w:p w14:paraId="07D3F8C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Borders>
              <w:top w:val="single" w:sz="4" w:space="0" w:color="auto"/>
            </w:tcBorders>
          </w:tcPr>
          <w:p w14:paraId="69FC450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14E20E3C" w14:textId="77777777" w:rsidTr="002E2B24">
        <w:tc>
          <w:tcPr>
            <w:tcW w:w="680" w:type="dxa"/>
          </w:tcPr>
          <w:p w14:paraId="54C4198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8.2.</w:t>
            </w:r>
          </w:p>
        </w:tc>
        <w:tc>
          <w:tcPr>
            <w:tcW w:w="4308" w:type="dxa"/>
          </w:tcPr>
          <w:p w14:paraId="02137D07"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Полиция, органы внутренних дел</w:t>
            </w:r>
          </w:p>
        </w:tc>
        <w:tc>
          <w:tcPr>
            <w:tcW w:w="1303" w:type="dxa"/>
          </w:tcPr>
          <w:p w14:paraId="40B01F2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3FA7079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05D9F03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06EB44E9" w14:textId="77777777" w:rsidTr="002E2B24">
        <w:tc>
          <w:tcPr>
            <w:tcW w:w="680" w:type="dxa"/>
          </w:tcPr>
          <w:p w14:paraId="3F48BE8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8.3.</w:t>
            </w:r>
          </w:p>
        </w:tc>
        <w:tc>
          <w:tcPr>
            <w:tcW w:w="4308" w:type="dxa"/>
          </w:tcPr>
          <w:p w14:paraId="64C1493B"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Прокуратура</w:t>
            </w:r>
          </w:p>
        </w:tc>
        <w:tc>
          <w:tcPr>
            <w:tcW w:w="1303" w:type="dxa"/>
          </w:tcPr>
          <w:p w14:paraId="66234BA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7319283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2729BAA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76E788A7" w14:textId="77777777" w:rsidTr="002E2B24">
        <w:tc>
          <w:tcPr>
            <w:tcW w:w="680" w:type="dxa"/>
          </w:tcPr>
          <w:p w14:paraId="0ABF4BC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8.4.</w:t>
            </w:r>
          </w:p>
        </w:tc>
        <w:tc>
          <w:tcPr>
            <w:tcW w:w="4308" w:type="dxa"/>
          </w:tcPr>
          <w:p w14:paraId="67C9EBED"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Налоговые органы</w:t>
            </w:r>
          </w:p>
        </w:tc>
        <w:tc>
          <w:tcPr>
            <w:tcW w:w="1303" w:type="dxa"/>
          </w:tcPr>
          <w:p w14:paraId="486CC18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0F486CF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688950A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6914CEDC" w14:textId="77777777" w:rsidTr="002E2B24">
        <w:tc>
          <w:tcPr>
            <w:tcW w:w="680" w:type="dxa"/>
          </w:tcPr>
          <w:p w14:paraId="2B72702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8.5.</w:t>
            </w:r>
          </w:p>
        </w:tc>
        <w:tc>
          <w:tcPr>
            <w:tcW w:w="4308" w:type="dxa"/>
          </w:tcPr>
          <w:p w14:paraId="6045107C"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Ростехнадзор</w:t>
            </w:r>
          </w:p>
        </w:tc>
        <w:tc>
          <w:tcPr>
            <w:tcW w:w="1303" w:type="dxa"/>
          </w:tcPr>
          <w:p w14:paraId="5496451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23E5F16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476AD90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3A18FCD9" w14:textId="77777777" w:rsidTr="002E2B24">
        <w:tc>
          <w:tcPr>
            <w:tcW w:w="680" w:type="dxa"/>
          </w:tcPr>
          <w:p w14:paraId="5E50CEA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8.6.</w:t>
            </w:r>
          </w:p>
        </w:tc>
        <w:tc>
          <w:tcPr>
            <w:tcW w:w="4308" w:type="dxa"/>
          </w:tcPr>
          <w:p w14:paraId="5D149264"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ФАС России</w:t>
            </w:r>
          </w:p>
        </w:tc>
        <w:tc>
          <w:tcPr>
            <w:tcW w:w="1303" w:type="dxa"/>
          </w:tcPr>
          <w:p w14:paraId="7940E93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4A4073A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25A15A7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7AF1A41E" w14:textId="77777777" w:rsidTr="002E2B24">
        <w:tc>
          <w:tcPr>
            <w:tcW w:w="680" w:type="dxa"/>
          </w:tcPr>
          <w:p w14:paraId="6BA8D45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8.7.</w:t>
            </w:r>
          </w:p>
        </w:tc>
        <w:tc>
          <w:tcPr>
            <w:tcW w:w="4308" w:type="dxa"/>
          </w:tcPr>
          <w:p w14:paraId="46E700B2"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противопожарного надзора, МЧС</w:t>
            </w:r>
          </w:p>
        </w:tc>
        <w:tc>
          <w:tcPr>
            <w:tcW w:w="1303" w:type="dxa"/>
          </w:tcPr>
          <w:p w14:paraId="2712868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0CBED48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0FEC652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29F27109" w14:textId="77777777" w:rsidTr="002E2B24">
        <w:tc>
          <w:tcPr>
            <w:tcW w:w="680" w:type="dxa"/>
          </w:tcPr>
          <w:p w14:paraId="2332050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8.8.</w:t>
            </w:r>
          </w:p>
        </w:tc>
        <w:tc>
          <w:tcPr>
            <w:tcW w:w="4308" w:type="dxa"/>
          </w:tcPr>
          <w:p w14:paraId="50F73681"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Роспотребнадзор</w:t>
            </w:r>
          </w:p>
        </w:tc>
        <w:tc>
          <w:tcPr>
            <w:tcW w:w="1303" w:type="dxa"/>
          </w:tcPr>
          <w:p w14:paraId="36F2DAB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1DBD6EE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075383C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448190EF" w14:textId="77777777" w:rsidTr="002E2B24">
        <w:tc>
          <w:tcPr>
            <w:tcW w:w="680" w:type="dxa"/>
          </w:tcPr>
          <w:p w14:paraId="54E72BA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8.9.</w:t>
            </w:r>
          </w:p>
        </w:tc>
        <w:tc>
          <w:tcPr>
            <w:tcW w:w="4308" w:type="dxa"/>
          </w:tcPr>
          <w:p w14:paraId="43828726"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охране природных ресурсов и окружающей среды</w:t>
            </w:r>
          </w:p>
        </w:tc>
        <w:tc>
          <w:tcPr>
            <w:tcW w:w="1303" w:type="dxa"/>
          </w:tcPr>
          <w:p w14:paraId="0187A2B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4B79D4C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1BE53DD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3D3E4B6A" w14:textId="77777777" w:rsidTr="002E2B24">
        <w:tc>
          <w:tcPr>
            <w:tcW w:w="680" w:type="dxa"/>
          </w:tcPr>
          <w:p w14:paraId="39A1ED0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8.10.</w:t>
            </w:r>
          </w:p>
        </w:tc>
        <w:tc>
          <w:tcPr>
            <w:tcW w:w="4308" w:type="dxa"/>
          </w:tcPr>
          <w:p w14:paraId="140EF4F8"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охране трупа</w:t>
            </w:r>
          </w:p>
        </w:tc>
        <w:tc>
          <w:tcPr>
            <w:tcW w:w="1303" w:type="dxa"/>
          </w:tcPr>
          <w:p w14:paraId="1CD8964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3C08EC0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3D533C5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3A82BC2E" w14:textId="77777777" w:rsidTr="002E2B24">
        <w:tc>
          <w:tcPr>
            <w:tcW w:w="680" w:type="dxa"/>
          </w:tcPr>
          <w:p w14:paraId="19E006B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8.11</w:t>
            </w:r>
          </w:p>
        </w:tc>
        <w:tc>
          <w:tcPr>
            <w:tcW w:w="4308" w:type="dxa"/>
          </w:tcPr>
          <w:p w14:paraId="426F4359"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занимающиеся вопросами предоставления земельных участков</w:t>
            </w:r>
          </w:p>
        </w:tc>
        <w:tc>
          <w:tcPr>
            <w:tcW w:w="1303" w:type="dxa"/>
          </w:tcPr>
          <w:p w14:paraId="41777A2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1F954B2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3D71317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3A3C7A70" w14:textId="77777777" w:rsidTr="002E2B24">
        <w:tc>
          <w:tcPr>
            <w:tcW w:w="680" w:type="dxa"/>
          </w:tcPr>
          <w:p w14:paraId="4479FB6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8.12.</w:t>
            </w:r>
          </w:p>
        </w:tc>
        <w:tc>
          <w:tcPr>
            <w:tcW w:w="4308" w:type="dxa"/>
          </w:tcPr>
          <w:p w14:paraId="16AEEF05"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занимающиеся предоставлением в аренду помещений, находящихся в государственной (муниципальной) собственности</w:t>
            </w:r>
          </w:p>
        </w:tc>
        <w:tc>
          <w:tcPr>
            <w:tcW w:w="1303" w:type="dxa"/>
          </w:tcPr>
          <w:p w14:paraId="501460A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38CD4F6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376BB64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107356A5" w14:textId="77777777" w:rsidTr="002E2B24">
        <w:tc>
          <w:tcPr>
            <w:tcW w:w="680" w:type="dxa"/>
          </w:tcPr>
          <w:p w14:paraId="3D3200D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8.13.</w:t>
            </w:r>
          </w:p>
        </w:tc>
        <w:tc>
          <w:tcPr>
            <w:tcW w:w="4308" w:type="dxa"/>
          </w:tcPr>
          <w:p w14:paraId="42561B81"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реализации государственной (муниципальной) политики в сфере торговли, питания и услуг</w:t>
            </w:r>
          </w:p>
        </w:tc>
        <w:tc>
          <w:tcPr>
            <w:tcW w:w="1303" w:type="dxa"/>
          </w:tcPr>
          <w:p w14:paraId="7C6A0BE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0B58DB7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6AE93A6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4C2C5DB5" w14:textId="77777777" w:rsidTr="002E2B24">
        <w:tc>
          <w:tcPr>
            <w:tcW w:w="680" w:type="dxa"/>
          </w:tcPr>
          <w:p w14:paraId="33CFB2E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8.14.</w:t>
            </w:r>
          </w:p>
        </w:tc>
        <w:tc>
          <w:tcPr>
            <w:tcW w:w="4308" w:type="dxa"/>
          </w:tcPr>
          <w:p w14:paraId="420F6C9C"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архитектуре и строительству (БТИ и др.)</w:t>
            </w:r>
          </w:p>
        </w:tc>
        <w:tc>
          <w:tcPr>
            <w:tcW w:w="1303" w:type="dxa"/>
          </w:tcPr>
          <w:p w14:paraId="64C67FF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2E2780F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3C8B6EF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04739E8C" w14:textId="77777777" w:rsidTr="002E2B24">
        <w:tc>
          <w:tcPr>
            <w:tcW w:w="680" w:type="dxa"/>
          </w:tcPr>
          <w:p w14:paraId="5D13C52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8.15.</w:t>
            </w:r>
          </w:p>
        </w:tc>
        <w:tc>
          <w:tcPr>
            <w:tcW w:w="4308" w:type="dxa"/>
          </w:tcPr>
          <w:p w14:paraId="5A7ECE7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Росреестр</w:t>
            </w:r>
          </w:p>
        </w:tc>
        <w:tc>
          <w:tcPr>
            <w:tcW w:w="1303" w:type="dxa"/>
          </w:tcPr>
          <w:p w14:paraId="4DC49E8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0B016F7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511DEF5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61BB081B" w14:textId="77777777" w:rsidTr="002E2B24">
        <w:tc>
          <w:tcPr>
            <w:tcW w:w="680" w:type="dxa"/>
          </w:tcPr>
          <w:p w14:paraId="62960E5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8.16.</w:t>
            </w:r>
          </w:p>
        </w:tc>
        <w:tc>
          <w:tcPr>
            <w:tcW w:w="4308" w:type="dxa"/>
          </w:tcPr>
          <w:p w14:paraId="31B10343"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Иные органы власти</w:t>
            </w:r>
          </w:p>
        </w:tc>
        <w:tc>
          <w:tcPr>
            <w:tcW w:w="1303" w:type="dxa"/>
          </w:tcPr>
          <w:p w14:paraId="6ED6EB2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17" w:type="dxa"/>
          </w:tcPr>
          <w:p w14:paraId="4607C10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360" w:type="dxa"/>
          </w:tcPr>
          <w:p w14:paraId="3286356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bl>
    <w:p w14:paraId="5F32D84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p>
    <w:p w14:paraId="57223B6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9. Причина, по которой организация (предприятие, фирма, бизнес) из Вашей отрасли, по размерам схожая с Вашей, была бы склонна к оказанию влияния на должностное лицо посредством осуществления неформальных прямых и (или) скрытых платежей? (</w:t>
      </w:r>
      <w:r w:rsidRPr="0008711C">
        <w:rPr>
          <w:rFonts w:eastAsia="Times New Roman" w:cs="Times New Roman"/>
          <w:b/>
          <w:bCs/>
          <w:szCs w:val="24"/>
        </w:rPr>
        <w:t>один вариант ответа</w:t>
      </w:r>
      <w:r w:rsidRPr="0008711C">
        <w:rPr>
          <w:rFonts w:eastAsia="Times New Roman" w:cs="Times New Roman"/>
          <w:bCs/>
          <w:szCs w:val="24"/>
        </w:rPr>
        <w:t>):</w:t>
      </w:r>
    </w:p>
    <w:p w14:paraId="574DA00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дали понять со стороны должностного лица, что именно так следует сделать;</w:t>
      </w:r>
    </w:p>
    <w:p w14:paraId="580225C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приняли решение на основе опыта коллег из других организаций;</w:t>
      </w:r>
    </w:p>
    <w:p w14:paraId="65713F2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так надежнее (спокойнее, вернее) со стороны интересов организации.</w:t>
      </w:r>
    </w:p>
    <w:p w14:paraId="44919E67"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2176B55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10. Как Вы думаете, у организаций (предприятий, фирм, бизнеса), подобных Вашей, какая сумма в среднем приходится на один неформальный прямой или скрытый платеж? (</w:t>
      </w:r>
      <w:r w:rsidRPr="0008711C">
        <w:rPr>
          <w:rFonts w:eastAsia="Times New Roman" w:cs="Times New Roman"/>
          <w:b/>
          <w:bCs/>
          <w:szCs w:val="24"/>
        </w:rPr>
        <w:t>один вариант ответа</w:t>
      </w:r>
      <w:r w:rsidRPr="0008711C">
        <w:rPr>
          <w:rFonts w:eastAsia="Times New Roman" w:cs="Times New Roman"/>
          <w:bCs/>
          <w:szCs w:val="24"/>
        </w:rPr>
        <w:t>):</w:t>
      </w:r>
    </w:p>
    <w:p w14:paraId="62171E2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от 3000 до 10000 рублей;</w:t>
      </w:r>
    </w:p>
    <w:p w14:paraId="2BED62D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от 10000 до 25000 рублей;</w:t>
      </w:r>
    </w:p>
    <w:p w14:paraId="4CF59850"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от 25000 до 150000 рублей;</w:t>
      </w:r>
    </w:p>
    <w:p w14:paraId="04E1167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от 150000 до 500000 рублей;</w:t>
      </w:r>
    </w:p>
    <w:p w14:paraId="4A27D88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от 500000 до 1 млн. рублей;</w:t>
      </w:r>
    </w:p>
    <w:p w14:paraId="75AA923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свыше 1 млн. рублей.</w:t>
      </w:r>
    </w:p>
    <w:p w14:paraId="2BB7A298"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3EE562A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11. Как Вы думаете, у организаций (предприятий, фирм, бизнеса), подобных Вашей, какая доля дохода от предпринимательской деятельности в среднем приходится на неформальные прямые и (или) скрытые платежи? (</w:t>
      </w:r>
      <w:r w:rsidRPr="0008711C">
        <w:rPr>
          <w:rFonts w:eastAsia="Times New Roman" w:cs="Times New Roman"/>
          <w:b/>
          <w:bCs/>
          <w:szCs w:val="24"/>
        </w:rPr>
        <w:t>один вариант ответа</w:t>
      </w:r>
      <w:r w:rsidRPr="0008711C">
        <w:rPr>
          <w:rFonts w:eastAsia="Times New Roman" w:cs="Times New Roman"/>
          <w:bCs/>
          <w:szCs w:val="24"/>
        </w:rPr>
        <w:t>):</w:t>
      </w:r>
    </w:p>
    <w:p w14:paraId="0105AA4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____%;</w:t>
      </w:r>
    </w:p>
    <w:p w14:paraId="5162664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затрудняюсь ответить.</w:t>
      </w:r>
    </w:p>
    <w:p w14:paraId="46FB38CB"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2EBE981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12. На Ваш взгляд, является ли величина этих неформальных и (или) скрытых платежей известной заранее? (</w:t>
      </w:r>
      <w:r w:rsidRPr="0008711C">
        <w:rPr>
          <w:rFonts w:eastAsia="Times New Roman" w:cs="Times New Roman"/>
          <w:b/>
          <w:bCs/>
          <w:szCs w:val="24"/>
        </w:rPr>
        <w:t>один вариант ответа</w:t>
      </w:r>
      <w:r w:rsidRPr="0008711C">
        <w:rPr>
          <w:rFonts w:eastAsia="Times New Roman" w:cs="Times New Roman"/>
          <w:bCs/>
          <w:szCs w:val="24"/>
        </w:rPr>
        <w:t>):</w:t>
      </w:r>
    </w:p>
    <w:p w14:paraId="60DE7E9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полностью ясна;</w:t>
      </w:r>
    </w:p>
    <w:p w14:paraId="52ABD3A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практически ясна;</w:t>
      </w:r>
    </w:p>
    <w:p w14:paraId="24E2A0B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не очень ясна;</w:t>
      </w:r>
    </w:p>
    <w:p w14:paraId="253CE63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совсем не ясна;</w:t>
      </w:r>
    </w:p>
    <w:p w14:paraId="2C58ECB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затрудняюсь ответить.</w:t>
      </w:r>
    </w:p>
    <w:p w14:paraId="6A7D809E" w14:textId="77777777" w:rsidR="00724316" w:rsidRPr="0008711C" w:rsidRDefault="00724316" w:rsidP="00645E90">
      <w:pPr>
        <w:autoSpaceDE w:val="0"/>
        <w:autoSpaceDN w:val="0"/>
        <w:adjustRightInd w:val="0"/>
        <w:spacing w:line="360" w:lineRule="auto"/>
        <w:jc w:val="both"/>
        <w:rPr>
          <w:rFonts w:eastAsia="Times New Roman" w:cs="Times New Roman"/>
          <w:bCs/>
          <w:sz w:val="10"/>
          <w:szCs w:val="10"/>
        </w:rPr>
      </w:pPr>
    </w:p>
    <w:p w14:paraId="6BBC155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13. Каков основной результат от оказания влияния на должностное лицо посредством осуществления неформальных прямых и (или) скрытых платежей? (</w:t>
      </w:r>
      <w:r w:rsidRPr="0008711C">
        <w:rPr>
          <w:rFonts w:eastAsia="Times New Roman" w:cs="Times New Roman"/>
          <w:b/>
          <w:bCs/>
          <w:szCs w:val="24"/>
        </w:rPr>
        <w:t>один вариант ответа</w:t>
      </w:r>
      <w:r w:rsidRPr="0008711C">
        <w:rPr>
          <w:rFonts w:eastAsia="Times New Roman" w:cs="Times New Roman"/>
          <w:bCs/>
          <w:szCs w:val="24"/>
        </w:rPr>
        <w:t>):</w:t>
      </w:r>
    </w:p>
    <w:p w14:paraId="298AE88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получение результата, который и так закреплен за функционалом государственной структуры (должностного лица);</w:t>
      </w:r>
    </w:p>
    <w:p w14:paraId="5107085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ускорение решения проблемы;</w:t>
      </w:r>
    </w:p>
    <w:p w14:paraId="15D8ADA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качественное решение проблемы;</w:t>
      </w:r>
    </w:p>
    <w:p w14:paraId="348ABFA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минимизация трудностей при решении проблемы;</w:t>
      </w:r>
    </w:p>
    <w:p w14:paraId="49E7374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неформальные платежи ничего не гарантируют;</w:t>
      </w:r>
    </w:p>
    <w:p w14:paraId="464118F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затрудняюсь ответить.</w:t>
      </w:r>
    </w:p>
    <w:p w14:paraId="4A681BC4" w14:textId="77777777" w:rsidR="00724316" w:rsidRPr="0008711C" w:rsidRDefault="00724316" w:rsidP="00645E90">
      <w:pPr>
        <w:autoSpaceDE w:val="0"/>
        <w:autoSpaceDN w:val="0"/>
        <w:adjustRightInd w:val="0"/>
        <w:spacing w:line="360" w:lineRule="auto"/>
        <w:jc w:val="both"/>
        <w:rPr>
          <w:rFonts w:eastAsia="Times New Roman" w:cs="Times New Roman"/>
          <w:bCs/>
          <w:sz w:val="10"/>
          <w:szCs w:val="10"/>
        </w:rPr>
      </w:pPr>
    </w:p>
    <w:p w14:paraId="16FE0C1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14. 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(предприятиям, фирмам, бизнесу) Вашей отрасли, по размерам схожим с Вашей? (</w:t>
      </w:r>
      <w:r w:rsidRPr="0008711C">
        <w:rPr>
          <w:rFonts w:eastAsia="Times New Roman" w:cs="Times New Roman"/>
          <w:b/>
          <w:bCs/>
          <w:szCs w:val="24"/>
        </w:rPr>
        <w:t>один вариант ответа</w:t>
      </w:r>
      <w:r w:rsidRPr="0008711C">
        <w:rPr>
          <w:rFonts w:eastAsia="Times New Roman" w:cs="Times New Roman"/>
          <w:bCs/>
          <w:szCs w:val="24"/>
        </w:rPr>
        <w:t>):</w:t>
      </w:r>
    </w:p>
    <w:p w14:paraId="2B2298B0"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скорее мешает;</w:t>
      </w:r>
    </w:p>
    <w:p w14:paraId="6948529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чаще мешает, чем помогает;</w:t>
      </w:r>
    </w:p>
    <w:p w14:paraId="1695E6C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не помогает, но и не мешает;</w:t>
      </w:r>
    </w:p>
    <w:p w14:paraId="0FC2BA9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чаще помогает, чем мешает;</w:t>
      </w:r>
    </w:p>
    <w:p w14:paraId="3C7D982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скорее помогает;</w:t>
      </w:r>
    </w:p>
    <w:p w14:paraId="394249A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затрудняюсь ответить.</w:t>
      </w:r>
    </w:p>
    <w:p w14:paraId="3F10B528"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7F02946C" w14:textId="77777777" w:rsidR="00724316" w:rsidRPr="0008711C" w:rsidRDefault="00724316" w:rsidP="00645E90">
      <w:pPr>
        <w:spacing w:line="360" w:lineRule="auto"/>
        <w:jc w:val="center"/>
        <w:rPr>
          <w:rFonts w:eastAsia="Times New Roman" w:cs="Times New Roman"/>
          <w:b/>
          <w:bCs/>
          <w:szCs w:val="24"/>
        </w:rPr>
      </w:pPr>
      <w:r w:rsidRPr="0008711C">
        <w:rPr>
          <w:rFonts w:eastAsia="Times New Roman" w:cs="Times New Roman"/>
          <w:b/>
          <w:bCs/>
          <w:szCs w:val="24"/>
        </w:rPr>
        <w:t>Осуществление государственных (муниципальных) закупок</w:t>
      </w:r>
    </w:p>
    <w:p w14:paraId="2104EBB9"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54D3CEA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15. В течение текущего года участвовала ли Ваша организация (предприятие, фирма, бизнес) в конкурсе на получение государственного (муниципального) контракта, заказа? (</w:t>
      </w:r>
      <w:r w:rsidRPr="0008711C">
        <w:rPr>
          <w:rFonts w:eastAsia="Times New Roman" w:cs="Times New Roman"/>
          <w:b/>
          <w:bCs/>
          <w:szCs w:val="24"/>
        </w:rPr>
        <w:t>один вариант ответа</w:t>
      </w:r>
      <w:r w:rsidRPr="0008711C">
        <w:rPr>
          <w:rFonts w:eastAsia="Times New Roman" w:cs="Times New Roman"/>
          <w:bCs/>
          <w:szCs w:val="24"/>
        </w:rPr>
        <w:t>):</w:t>
      </w:r>
    </w:p>
    <w:p w14:paraId="5CACC51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да, от федерального органа власти;</w:t>
      </w:r>
    </w:p>
    <w:p w14:paraId="6B1137E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да, от регионального органа власти;</w:t>
      </w:r>
    </w:p>
    <w:p w14:paraId="0E9A762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да, от муниципального органа власти;</w:t>
      </w:r>
    </w:p>
    <w:p w14:paraId="56B2A85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4) нет } переход к </w:t>
      </w:r>
      <w:hyperlink w:anchor="Par676" w:history="1">
        <w:r w:rsidRPr="0008711C">
          <w:rPr>
            <w:rFonts w:eastAsia="Times New Roman" w:cs="Times New Roman"/>
            <w:bCs/>
            <w:szCs w:val="24"/>
          </w:rPr>
          <w:t>вопросу N 18</w:t>
        </w:r>
      </w:hyperlink>
      <w:r w:rsidRPr="0008711C">
        <w:rPr>
          <w:rFonts w:eastAsia="Times New Roman" w:cs="Times New Roman"/>
          <w:bCs/>
          <w:szCs w:val="24"/>
        </w:rPr>
        <w:t>.</w:t>
      </w:r>
    </w:p>
    <w:p w14:paraId="1EF07E4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p>
    <w:p w14:paraId="0B29228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16. В течение текущего года получала ли Ваша организация (предприятие, фирма, бизнес) государственный (муниципальный) контракт, заказ? (</w:t>
      </w:r>
      <w:r w:rsidRPr="0008711C">
        <w:rPr>
          <w:rFonts w:eastAsia="Times New Roman" w:cs="Times New Roman"/>
          <w:b/>
          <w:bCs/>
          <w:szCs w:val="24"/>
        </w:rPr>
        <w:t>один ответ в каждом столбце</w:t>
      </w:r>
      <w:r w:rsidRPr="0008711C">
        <w:rPr>
          <w:rFonts w:eastAsia="Times New Roman" w:cs="Times New Roman"/>
          <w:bCs/>
          <w:szCs w:val="24"/>
        </w:rPr>
        <w:t>).</w:t>
      </w:r>
    </w:p>
    <w:p w14:paraId="441DE8AF"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9807" w:type="dxa"/>
        <w:tblLayout w:type="fixed"/>
        <w:tblCellMar>
          <w:top w:w="102" w:type="dxa"/>
          <w:left w:w="62" w:type="dxa"/>
          <w:bottom w:w="102" w:type="dxa"/>
          <w:right w:w="62" w:type="dxa"/>
        </w:tblCellMar>
        <w:tblLook w:val="0000" w:firstRow="0" w:lastRow="0" w:firstColumn="0" w:lastColumn="0" w:noHBand="0" w:noVBand="0"/>
      </w:tblPr>
      <w:tblGrid>
        <w:gridCol w:w="5954"/>
        <w:gridCol w:w="1284"/>
        <w:gridCol w:w="1284"/>
        <w:gridCol w:w="1285"/>
      </w:tblGrid>
      <w:tr w:rsidR="00724316" w:rsidRPr="0008711C" w14:paraId="5AC6DADC" w14:textId="77777777" w:rsidTr="00724316">
        <w:tc>
          <w:tcPr>
            <w:tcW w:w="5954" w:type="dxa"/>
            <w:vMerge w:val="restart"/>
            <w:tcBorders>
              <w:top w:val="single" w:sz="4" w:space="0" w:color="auto"/>
              <w:bottom w:val="single" w:sz="4" w:space="0" w:color="auto"/>
              <w:right w:val="single" w:sz="4" w:space="0" w:color="auto"/>
            </w:tcBorders>
          </w:tcPr>
          <w:p w14:paraId="4A746D6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Количество получений государственного (муниципального) контракта, заказа</w:t>
            </w:r>
          </w:p>
        </w:tc>
        <w:tc>
          <w:tcPr>
            <w:tcW w:w="3853" w:type="dxa"/>
            <w:gridSpan w:val="3"/>
            <w:tcBorders>
              <w:top w:val="single" w:sz="4" w:space="0" w:color="auto"/>
              <w:left w:val="single" w:sz="4" w:space="0" w:color="auto"/>
              <w:bottom w:val="single" w:sz="4" w:space="0" w:color="auto"/>
            </w:tcBorders>
          </w:tcPr>
          <w:p w14:paraId="6F95A42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Уровень заказчика</w:t>
            </w:r>
          </w:p>
        </w:tc>
      </w:tr>
      <w:tr w:rsidR="00724316" w:rsidRPr="0008711C" w14:paraId="72046F04" w14:textId="77777777" w:rsidTr="00724316">
        <w:tc>
          <w:tcPr>
            <w:tcW w:w="5954" w:type="dxa"/>
            <w:vMerge/>
            <w:tcBorders>
              <w:top w:val="single" w:sz="4" w:space="0" w:color="auto"/>
              <w:bottom w:val="single" w:sz="4" w:space="0" w:color="auto"/>
              <w:right w:val="single" w:sz="4" w:space="0" w:color="auto"/>
            </w:tcBorders>
          </w:tcPr>
          <w:p w14:paraId="19C70569"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c>
        <w:tc>
          <w:tcPr>
            <w:tcW w:w="1284" w:type="dxa"/>
            <w:tcBorders>
              <w:top w:val="single" w:sz="4" w:space="0" w:color="auto"/>
              <w:left w:val="single" w:sz="4" w:space="0" w:color="auto"/>
              <w:bottom w:val="single" w:sz="4" w:space="0" w:color="auto"/>
              <w:right w:val="single" w:sz="4" w:space="0" w:color="auto"/>
            </w:tcBorders>
          </w:tcPr>
          <w:p w14:paraId="03275EA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 федеральный</w:t>
            </w:r>
          </w:p>
        </w:tc>
        <w:tc>
          <w:tcPr>
            <w:tcW w:w="1284" w:type="dxa"/>
            <w:tcBorders>
              <w:top w:val="single" w:sz="4" w:space="0" w:color="auto"/>
              <w:left w:val="single" w:sz="4" w:space="0" w:color="auto"/>
              <w:bottom w:val="single" w:sz="4" w:space="0" w:color="auto"/>
              <w:right w:val="single" w:sz="4" w:space="0" w:color="auto"/>
            </w:tcBorders>
          </w:tcPr>
          <w:p w14:paraId="1867919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 региональный</w:t>
            </w:r>
          </w:p>
        </w:tc>
        <w:tc>
          <w:tcPr>
            <w:tcW w:w="1285" w:type="dxa"/>
            <w:tcBorders>
              <w:top w:val="single" w:sz="4" w:space="0" w:color="auto"/>
              <w:left w:val="single" w:sz="4" w:space="0" w:color="auto"/>
              <w:bottom w:val="single" w:sz="4" w:space="0" w:color="auto"/>
            </w:tcBorders>
          </w:tcPr>
          <w:p w14:paraId="58488AD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 муниципальный</w:t>
            </w:r>
          </w:p>
        </w:tc>
      </w:tr>
      <w:tr w:rsidR="00724316" w:rsidRPr="0008711C" w14:paraId="3FFA11D5" w14:textId="77777777" w:rsidTr="00724316">
        <w:tc>
          <w:tcPr>
            <w:tcW w:w="5954" w:type="dxa"/>
            <w:tcBorders>
              <w:top w:val="single" w:sz="4" w:space="0" w:color="auto"/>
            </w:tcBorders>
          </w:tcPr>
          <w:p w14:paraId="2F23DCC6"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16.1. Да, 1 раз</w:t>
            </w:r>
          </w:p>
        </w:tc>
        <w:tc>
          <w:tcPr>
            <w:tcW w:w="1284" w:type="dxa"/>
            <w:tcBorders>
              <w:top w:val="single" w:sz="4" w:space="0" w:color="auto"/>
            </w:tcBorders>
          </w:tcPr>
          <w:p w14:paraId="0DD9563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284" w:type="dxa"/>
            <w:tcBorders>
              <w:top w:val="single" w:sz="4" w:space="0" w:color="auto"/>
            </w:tcBorders>
          </w:tcPr>
          <w:p w14:paraId="65CC93D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285" w:type="dxa"/>
            <w:tcBorders>
              <w:top w:val="single" w:sz="4" w:space="0" w:color="auto"/>
            </w:tcBorders>
          </w:tcPr>
          <w:p w14:paraId="745019C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5B49077F" w14:textId="77777777" w:rsidTr="00724316">
        <w:tc>
          <w:tcPr>
            <w:tcW w:w="5954" w:type="dxa"/>
          </w:tcPr>
          <w:p w14:paraId="778ADBBD"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16.2. Да, 2 раза</w:t>
            </w:r>
          </w:p>
        </w:tc>
        <w:tc>
          <w:tcPr>
            <w:tcW w:w="1284" w:type="dxa"/>
          </w:tcPr>
          <w:p w14:paraId="251CC6D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284" w:type="dxa"/>
          </w:tcPr>
          <w:p w14:paraId="5C03FBC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285" w:type="dxa"/>
          </w:tcPr>
          <w:p w14:paraId="1FDF799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27BB953F" w14:textId="77777777" w:rsidTr="00724316">
        <w:tc>
          <w:tcPr>
            <w:tcW w:w="5954" w:type="dxa"/>
          </w:tcPr>
          <w:p w14:paraId="1BB18B53"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16.3. Да, 3 раза и более</w:t>
            </w:r>
          </w:p>
        </w:tc>
        <w:tc>
          <w:tcPr>
            <w:tcW w:w="1284" w:type="dxa"/>
          </w:tcPr>
          <w:p w14:paraId="053AB01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284" w:type="dxa"/>
          </w:tcPr>
          <w:p w14:paraId="378334E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285" w:type="dxa"/>
          </w:tcPr>
          <w:p w14:paraId="3F908E9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5B6D7749" w14:textId="77777777" w:rsidTr="00724316">
        <w:tc>
          <w:tcPr>
            <w:tcW w:w="5954" w:type="dxa"/>
          </w:tcPr>
          <w:p w14:paraId="6259498F"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 xml:space="preserve">16.4. Нет } переход в случае всех 3 ответов к </w:t>
            </w:r>
            <w:hyperlink w:anchor="Par676" w:history="1">
              <w:r w:rsidRPr="0008711C">
                <w:rPr>
                  <w:rFonts w:eastAsia="Times New Roman" w:cs="Times New Roman"/>
                  <w:bCs/>
                  <w:szCs w:val="24"/>
                </w:rPr>
                <w:t>вопросу N 18</w:t>
              </w:r>
            </w:hyperlink>
          </w:p>
        </w:tc>
        <w:tc>
          <w:tcPr>
            <w:tcW w:w="1284" w:type="dxa"/>
          </w:tcPr>
          <w:p w14:paraId="1667CB3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284" w:type="dxa"/>
          </w:tcPr>
          <w:p w14:paraId="26EBD5C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285" w:type="dxa"/>
          </w:tcPr>
          <w:p w14:paraId="4074C9C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bl>
    <w:p w14:paraId="11861ADE"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60C166F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17.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w:t>
      </w:r>
      <w:r w:rsidRPr="0008711C">
        <w:rPr>
          <w:rFonts w:eastAsia="Times New Roman" w:cs="Times New Roman"/>
          <w:b/>
          <w:bCs/>
          <w:szCs w:val="24"/>
        </w:rPr>
        <w:t>один ответ в каждом столбце</w:t>
      </w:r>
      <w:r w:rsidRPr="0008711C">
        <w:rPr>
          <w:rFonts w:eastAsia="Times New Roman" w:cs="Times New Roman"/>
          <w:bCs/>
          <w:szCs w:val="24"/>
        </w:rPr>
        <w:t>).</w:t>
      </w:r>
    </w:p>
    <w:p w14:paraId="769864BA"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024"/>
        <w:gridCol w:w="1559"/>
        <w:gridCol w:w="1559"/>
        <w:gridCol w:w="1843"/>
      </w:tblGrid>
      <w:tr w:rsidR="00724316" w:rsidRPr="0008711C" w14:paraId="2D8E5D32" w14:textId="77777777" w:rsidTr="002E2B24">
        <w:tc>
          <w:tcPr>
            <w:tcW w:w="5024" w:type="dxa"/>
            <w:vMerge w:val="restart"/>
            <w:tcBorders>
              <w:top w:val="single" w:sz="4" w:space="0" w:color="auto"/>
              <w:bottom w:val="single" w:sz="4" w:space="0" w:color="auto"/>
              <w:right w:val="single" w:sz="4" w:space="0" w:color="auto"/>
            </w:tcBorders>
          </w:tcPr>
          <w:p w14:paraId="4F5D209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Процент от суммы контракта</w:t>
            </w:r>
          </w:p>
        </w:tc>
        <w:tc>
          <w:tcPr>
            <w:tcW w:w="4961" w:type="dxa"/>
            <w:gridSpan w:val="3"/>
            <w:tcBorders>
              <w:top w:val="single" w:sz="4" w:space="0" w:color="auto"/>
              <w:left w:val="single" w:sz="4" w:space="0" w:color="auto"/>
              <w:bottom w:val="single" w:sz="4" w:space="0" w:color="auto"/>
            </w:tcBorders>
          </w:tcPr>
          <w:p w14:paraId="42B825C9"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Уровень заказчика</w:t>
            </w:r>
          </w:p>
        </w:tc>
      </w:tr>
      <w:tr w:rsidR="00724316" w:rsidRPr="0008711C" w14:paraId="23F75A7D" w14:textId="77777777" w:rsidTr="002E2B24">
        <w:tc>
          <w:tcPr>
            <w:tcW w:w="5024" w:type="dxa"/>
            <w:vMerge/>
            <w:tcBorders>
              <w:top w:val="single" w:sz="4" w:space="0" w:color="auto"/>
              <w:bottom w:val="single" w:sz="4" w:space="0" w:color="auto"/>
              <w:right w:val="single" w:sz="4" w:space="0" w:color="auto"/>
            </w:tcBorders>
          </w:tcPr>
          <w:p w14:paraId="499A2473"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c>
        <w:tc>
          <w:tcPr>
            <w:tcW w:w="1559" w:type="dxa"/>
            <w:tcBorders>
              <w:top w:val="single" w:sz="4" w:space="0" w:color="auto"/>
              <w:left w:val="single" w:sz="4" w:space="0" w:color="auto"/>
              <w:bottom w:val="single" w:sz="4" w:space="0" w:color="auto"/>
              <w:right w:val="single" w:sz="4" w:space="0" w:color="auto"/>
            </w:tcBorders>
          </w:tcPr>
          <w:p w14:paraId="39752F16"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1) федеральный</w:t>
            </w:r>
          </w:p>
        </w:tc>
        <w:tc>
          <w:tcPr>
            <w:tcW w:w="1559" w:type="dxa"/>
            <w:tcBorders>
              <w:top w:val="single" w:sz="4" w:space="0" w:color="auto"/>
              <w:left w:val="single" w:sz="4" w:space="0" w:color="auto"/>
              <w:bottom w:val="single" w:sz="4" w:space="0" w:color="auto"/>
              <w:right w:val="single" w:sz="4" w:space="0" w:color="auto"/>
            </w:tcBorders>
          </w:tcPr>
          <w:p w14:paraId="5F9C3AA1"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2) региональный</w:t>
            </w:r>
          </w:p>
        </w:tc>
        <w:tc>
          <w:tcPr>
            <w:tcW w:w="1843" w:type="dxa"/>
            <w:tcBorders>
              <w:top w:val="single" w:sz="4" w:space="0" w:color="auto"/>
              <w:left w:val="single" w:sz="4" w:space="0" w:color="auto"/>
              <w:bottom w:val="single" w:sz="4" w:space="0" w:color="auto"/>
            </w:tcBorders>
          </w:tcPr>
          <w:p w14:paraId="078211F3"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3) муниципальный</w:t>
            </w:r>
          </w:p>
        </w:tc>
      </w:tr>
      <w:tr w:rsidR="00724316" w:rsidRPr="0008711C" w14:paraId="7842C808" w14:textId="77777777" w:rsidTr="002E2B24">
        <w:tc>
          <w:tcPr>
            <w:tcW w:w="5024" w:type="dxa"/>
            <w:tcBorders>
              <w:top w:val="single" w:sz="4" w:space="0" w:color="auto"/>
            </w:tcBorders>
          </w:tcPr>
          <w:p w14:paraId="635744A0"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17.1. менее 5%</w:t>
            </w:r>
          </w:p>
        </w:tc>
        <w:tc>
          <w:tcPr>
            <w:tcW w:w="1559" w:type="dxa"/>
            <w:tcBorders>
              <w:top w:val="single" w:sz="4" w:space="0" w:color="auto"/>
            </w:tcBorders>
          </w:tcPr>
          <w:p w14:paraId="25F0987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559" w:type="dxa"/>
            <w:tcBorders>
              <w:top w:val="single" w:sz="4" w:space="0" w:color="auto"/>
            </w:tcBorders>
          </w:tcPr>
          <w:p w14:paraId="1A1543F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843" w:type="dxa"/>
            <w:tcBorders>
              <w:top w:val="single" w:sz="4" w:space="0" w:color="auto"/>
            </w:tcBorders>
          </w:tcPr>
          <w:p w14:paraId="3CDCA8C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5E0F3A3B" w14:textId="77777777" w:rsidTr="002E2B24">
        <w:tc>
          <w:tcPr>
            <w:tcW w:w="5024" w:type="dxa"/>
          </w:tcPr>
          <w:p w14:paraId="3500C588"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17.2. 5 - 10%</w:t>
            </w:r>
          </w:p>
        </w:tc>
        <w:tc>
          <w:tcPr>
            <w:tcW w:w="1559" w:type="dxa"/>
          </w:tcPr>
          <w:p w14:paraId="79A6B82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559" w:type="dxa"/>
          </w:tcPr>
          <w:p w14:paraId="0BF4013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843" w:type="dxa"/>
          </w:tcPr>
          <w:p w14:paraId="2ADF92C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44164E89" w14:textId="77777777" w:rsidTr="002E2B24">
        <w:tc>
          <w:tcPr>
            <w:tcW w:w="5024" w:type="dxa"/>
          </w:tcPr>
          <w:p w14:paraId="0939C407"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17.3. 10 - 15%</w:t>
            </w:r>
          </w:p>
        </w:tc>
        <w:tc>
          <w:tcPr>
            <w:tcW w:w="1559" w:type="dxa"/>
          </w:tcPr>
          <w:p w14:paraId="0821E4D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559" w:type="dxa"/>
          </w:tcPr>
          <w:p w14:paraId="1753AFB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843" w:type="dxa"/>
          </w:tcPr>
          <w:p w14:paraId="0089DE0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48F829A2" w14:textId="77777777" w:rsidTr="002E2B24">
        <w:tc>
          <w:tcPr>
            <w:tcW w:w="5024" w:type="dxa"/>
          </w:tcPr>
          <w:p w14:paraId="26CFC1E0"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17.4. 15 - 20%</w:t>
            </w:r>
          </w:p>
        </w:tc>
        <w:tc>
          <w:tcPr>
            <w:tcW w:w="1559" w:type="dxa"/>
          </w:tcPr>
          <w:p w14:paraId="0B4D871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559" w:type="dxa"/>
          </w:tcPr>
          <w:p w14:paraId="3844599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843" w:type="dxa"/>
          </w:tcPr>
          <w:p w14:paraId="312DE6B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79AFC9EF" w14:textId="77777777" w:rsidTr="002E2B24">
        <w:tc>
          <w:tcPr>
            <w:tcW w:w="5024" w:type="dxa"/>
          </w:tcPr>
          <w:p w14:paraId="73620610"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17.5. 20 - 25%</w:t>
            </w:r>
          </w:p>
        </w:tc>
        <w:tc>
          <w:tcPr>
            <w:tcW w:w="1559" w:type="dxa"/>
          </w:tcPr>
          <w:p w14:paraId="128F885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559" w:type="dxa"/>
          </w:tcPr>
          <w:p w14:paraId="276DC36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843" w:type="dxa"/>
          </w:tcPr>
          <w:p w14:paraId="38ED10F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2311DF68" w14:textId="77777777" w:rsidTr="002E2B24">
        <w:tc>
          <w:tcPr>
            <w:tcW w:w="5024" w:type="dxa"/>
          </w:tcPr>
          <w:p w14:paraId="67E2D49A"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17.6. 25 - 50%</w:t>
            </w:r>
          </w:p>
        </w:tc>
        <w:tc>
          <w:tcPr>
            <w:tcW w:w="1559" w:type="dxa"/>
          </w:tcPr>
          <w:p w14:paraId="0402FEA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559" w:type="dxa"/>
          </w:tcPr>
          <w:p w14:paraId="01F0E77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843" w:type="dxa"/>
          </w:tcPr>
          <w:p w14:paraId="11EBEDE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155A813C" w14:textId="77777777" w:rsidTr="002E2B24">
        <w:tc>
          <w:tcPr>
            <w:tcW w:w="5024" w:type="dxa"/>
          </w:tcPr>
          <w:p w14:paraId="7FB45D43"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17.7. 50 - 75%</w:t>
            </w:r>
          </w:p>
        </w:tc>
        <w:tc>
          <w:tcPr>
            <w:tcW w:w="1559" w:type="dxa"/>
          </w:tcPr>
          <w:p w14:paraId="456AD44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559" w:type="dxa"/>
          </w:tcPr>
          <w:p w14:paraId="2E5F0BF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843" w:type="dxa"/>
          </w:tcPr>
          <w:p w14:paraId="0F5A46C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57BAD4BD" w14:textId="77777777" w:rsidTr="002E2B24">
        <w:tc>
          <w:tcPr>
            <w:tcW w:w="5024" w:type="dxa"/>
          </w:tcPr>
          <w:p w14:paraId="4C1CAA12"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17.8. неофициальные выплаты не производятся</w:t>
            </w:r>
          </w:p>
        </w:tc>
        <w:tc>
          <w:tcPr>
            <w:tcW w:w="1559" w:type="dxa"/>
          </w:tcPr>
          <w:p w14:paraId="02B5552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559" w:type="dxa"/>
          </w:tcPr>
          <w:p w14:paraId="018F654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843" w:type="dxa"/>
          </w:tcPr>
          <w:p w14:paraId="752CEE3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bl>
    <w:p w14:paraId="358048ED"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157A8604" w14:textId="77777777" w:rsidR="00724316" w:rsidRPr="0008711C" w:rsidRDefault="00724316" w:rsidP="00645E90">
      <w:pPr>
        <w:spacing w:line="360" w:lineRule="auto"/>
        <w:jc w:val="center"/>
        <w:rPr>
          <w:rFonts w:eastAsia="Times New Roman" w:cs="Times New Roman"/>
          <w:b/>
          <w:bCs/>
          <w:szCs w:val="24"/>
        </w:rPr>
      </w:pPr>
      <w:r w:rsidRPr="0008711C">
        <w:rPr>
          <w:rFonts w:eastAsia="Times New Roman" w:cs="Times New Roman"/>
          <w:b/>
          <w:bCs/>
          <w:szCs w:val="24"/>
        </w:rPr>
        <w:t>Оценка эффективности антикоррупционных мер в сфере</w:t>
      </w:r>
    </w:p>
    <w:p w14:paraId="1873F9BC" w14:textId="77777777" w:rsidR="00724316" w:rsidRPr="0008711C" w:rsidRDefault="00724316" w:rsidP="00645E90">
      <w:pPr>
        <w:autoSpaceDE w:val="0"/>
        <w:autoSpaceDN w:val="0"/>
        <w:adjustRightInd w:val="0"/>
        <w:spacing w:line="360" w:lineRule="auto"/>
        <w:jc w:val="center"/>
        <w:rPr>
          <w:rFonts w:eastAsia="Times New Roman" w:cs="Times New Roman"/>
          <w:b/>
          <w:bCs/>
          <w:szCs w:val="24"/>
        </w:rPr>
      </w:pPr>
      <w:r w:rsidRPr="0008711C">
        <w:rPr>
          <w:rFonts w:eastAsia="Times New Roman" w:cs="Times New Roman"/>
          <w:b/>
          <w:bCs/>
          <w:szCs w:val="24"/>
        </w:rPr>
        <w:t>«деловой» коррупции</w:t>
      </w:r>
    </w:p>
    <w:p w14:paraId="34405034" w14:textId="77777777" w:rsidR="00724316" w:rsidRPr="0008711C" w:rsidRDefault="00724316" w:rsidP="00645E90">
      <w:pPr>
        <w:autoSpaceDE w:val="0"/>
        <w:autoSpaceDN w:val="0"/>
        <w:adjustRightInd w:val="0"/>
        <w:spacing w:line="360" w:lineRule="auto"/>
        <w:jc w:val="both"/>
        <w:rPr>
          <w:rFonts w:eastAsia="Times New Roman" w:cs="Times New Roman"/>
          <w:b/>
          <w:bCs/>
          <w:szCs w:val="24"/>
        </w:rPr>
      </w:pPr>
    </w:p>
    <w:p w14:paraId="2251A97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18. Известно ли Вам о мерах, которые органы власти принимают для противодействия коррупции? (</w:t>
      </w:r>
      <w:r w:rsidRPr="0008711C">
        <w:rPr>
          <w:rFonts w:eastAsia="Times New Roman" w:cs="Times New Roman"/>
          <w:b/>
          <w:bCs/>
          <w:szCs w:val="24"/>
        </w:rPr>
        <w:t>один вариант ответа</w:t>
      </w:r>
      <w:r w:rsidRPr="0008711C">
        <w:rPr>
          <w:rFonts w:eastAsia="Times New Roman" w:cs="Times New Roman"/>
          <w:bCs/>
          <w:szCs w:val="24"/>
        </w:rPr>
        <w:t>):</w:t>
      </w:r>
    </w:p>
    <w:p w14:paraId="31E00F0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известно, постоянно слежу за этим;</w:t>
      </w:r>
    </w:p>
    <w:p w14:paraId="7BAC771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известно, но специально за этим не слежу;</w:t>
      </w:r>
    </w:p>
    <w:p w14:paraId="2261DCD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что-то слышал (слышала), но ничего определенного назвать не могу;</w:t>
      </w:r>
    </w:p>
    <w:p w14:paraId="1F61E72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ничего об этом не знаю.</w:t>
      </w:r>
    </w:p>
    <w:p w14:paraId="09EE25E8"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1030DB20"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19. Насколько, по Вашему мнению, эффективны действия органов власти по противодействию коррупции? (</w:t>
      </w:r>
      <w:r w:rsidRPr="0008711C">
        <w:rPr>
          <w:rFonts w:eastAsia="Times New Roman" w:cs="Times New Roman"/>
          <w:b/>
          <w:bCs/>
          <w:szCs w:val="24"/>
        </w:rPr>
        <w:t>один вариант ответа</w:t>
      </w:r>
      <w:r w:rsidRPr="0008711C">
        <w:rPr>
          <w:rFonts w:eastAsia="Times New Roman" w:cs="Times New Roman"/>
          <w:bCs/>
          <w:szCs w:val="24"/>
        </w:rPr>
        <w:t>):</w:t>
      </w:r>
    </w:p>
    <w:p w14:paraId="3D5303B0"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очень эффективны;</w:t>
      </w:r>
    </w:p>
    <w:p w14:paraId="34C13F1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скорее эффективны;</w:t>
      </w:r>
    </w:p>
    <w:p w14:paraId="749E527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скорее неэффективны;</w:t>
      </w:r>
    </w:p>
    <w:p w14:paraId="78CF45E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абсолютно неэффективны;</w:t>
      </w:r>
    </w:p>
    <w:p w14:paraId="42BA57B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ухудшают ситуацию (контрэффективны);</w:t>
      </w:r>
    </w:p>
    <w:p w14:paraId="01C3A70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затрудняюсь ответить.</w:t>
      </w:r>
    </w:p>
    <w:p w14:paraId="49EB7D13"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6A2A315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20. Для борьбы с коррупцией государство разработало ряд антикоррупционных мер. Дайте свою субъективную оценку каждой из указанных мер (</w:t>
      </w:r>
      <w:r w:rsidRPr="0008711C">
        <w:rPr>
          <w:rFonts w:eastAsia="Times New Roman" w:cs="Times New Roman"/>
          <w:b/>
          <w:bCs/>
          <w:szCs w:val="24"/>
        </w:rPr>
        <w:t>один ответ в каждой строке</w:t>
      </w:r>
      <w:r w:rsidRPr="0008711C">
        <w:rPr>
          <w:rFonts w:eastAsia="Times New Roman" w:cs="Times New Roman"/>
          <w:bCs/>
          <w:szCs w:val="24"/>
        </w:rPr>
        <w:t>).</w:t>
      </w:r>
    </w:p>
    <w:p w14:paraId="6FB30B73"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10511" w:type="dxa"/>
        <w:tblInd w:w="-364" w:type="dxa"/>
        <w:tblLayout w:type="fixed"/>
        <w:tblCellMar>
          <w:top w:w="102" w:type="dxa"/>
          <w:left w:w="62" w:type="dxa"/>
          <w:bottom w:w="102" w:type="dxa"/>
          <w:right w:w="62" w:type="dxa"/>
        </w:tblCellMar>
        <w:tblLook w:val="0000" w:firstRow="0" w:lastRow="0" w:firstColumn="0" w:lastColumn="0" w:noHBand="0" w:noVBand="0"/>
      </w:tblPr>
      <w:tblGrid>
        <w:gridCol w:w="2978"/>
        <w:gridCol w:w="1134"/>
        <w:gridCol w:w="1134"/>
        <w:gridCol w:w="1498"/>
        <w:gridCol w:w="1337"/>
        <w:gridCol w:w="1215"/>
        <w:gridCol w:w="1215"/>
      </w:tblGrid>
      <w:tr w:rsidR="00724316" w:rsidRPr="0008711C" w14:paraId="617E4D4D" w14:textId="77777777" w:rsidTr="002E2B24">
        <w:tc>
          <w:tcPr>
            <w:tcW w:w="2978" w:type="dxa"/>
            <w:tcBorders>
              <w:top w:val="single" w:sz="4" w:space="0" w:color="auto"/>
              <w:bottom w:val="single" w:sz="4" w:space="0" w:color="auto"/>
              <w:right w:val="single" w:sz="4" w:space="0" w:color="auto"/>
            </w:tcBorders>
          </w:tcPr>
          <w:p w14:paraId="42CB33DD"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Меры борьбы с "деловой" коррупцией</w:t>
            </w:r>
          </w:p>
        </w:tc>
        <w:tc>
          <w:tcPr>
            <w:tcW w:w="1134" w:type="dxa"/>
            <w:tcBorders>
              <w:top w:val="single" w:sz="4" w:space="0" w:color="auto"/>
              <w:left w:val="single" w:sz="4" w:space="0" w:color="auto"/>
              <w:bottom w:val="single" w:sz="4" w:space="0" w:color="auto"/>
              <w:right w:val="single" w:sz="4" w:space="0" w:color="auto"/>
            </w:tcBorders>
          </w:tcPr>
          <w:p w14:paraId="08916D25" w14:textId="77777777" w:rsidR="00724316" w:rsidRPr="0008711C" w:rsidRDefault="00724316" w:rsidP="00645E90">
            <w:pPr>
              <w:autoSpaceDE w:val="0"/>
              <w:autoSpaceDN w:val="0"/>
              <w:adjustRightInd w:val="0"/>
              <w:spacing w:line="360" w:lineRule="auto"/>
              <w:jc w:val="center"/>
              <w:rPr>
                <w:rFonts w:eastAsia="Times New Roman" w:cs="Times New Roman"/>
                <w:bCs/>
                <w:sz w:val="18"/>
                <w:szCs w:val="18"/>
              </w:rPr>
            </w:pPr>
            <w:r w:rsidRPr="0008711C">
              <w:rPr>
                <w:rFonts w:eastAsia="Times New Roman" w:cs="Times New Roman"/>
                <w:bCs/>
                <w:sz w:val="18"/>
                <w:szCs w:val="18"/>
              </w:rPr>
              <w:t>1) очень эффективная</w:t>
            </w:r>
          </w:p>
        </w:tc>
        <w:tc>
          <w:tcPr>
            <w:tcW w:w="1134" w:type="dxa"/>
            <w:tcBorders>
              <w:top w:val="single" w:sz="4" w:space="0" w:color="auto"/>
              <w:left w:val="single" w:sz="4" w:space="0" w:color="auto"/>
              <w:bottom w:val="single" w:sz="4" w:space="0" w:color="auto"/>
              <w:right w:val="single" w:sz="4" w:space="0" w:color="auto"/>
            </w:tcBorders>
          </w:tcPr>
          <w:p w14:paraId="4E14DF56" w14:textId="77777777" w:rsidR="00724316" w:rsidRPr="0008711C" w:rsidRDefault="00724316" w:rsidP="00645E90">
            <w:pPr>
              <w:autoSpaceDE w:val="0"/>
              <w:autoSpaceDN w:val="0"/>
              <w:adjustRightInd w:val="0"/>
              <w:spacing w:line="360" w:lineRule="auto"/>
              <w:jc w:val="center"/>
              <w:rPr>
                <w:rFonts w:eastAsia="Times New Roman" w:cs="Times New Roman"/>
                <w:bCs/>
                <w:sz w:val="18"/>
                <w:szCs w:val="18"/>
              </w:rPr>
            </w:pPr>
            <w:r w:rsidRPr="0008711C">
              <w:rPr>
                <w:rFonts w:eastAsia="Times New Roman" w:cs="Times New Roman"/>
                <w:bCs/>
                <w:sz w:val="18"/>
                <w:szCs w:val="18"/>
              </w:rPr>
              <w:t>2) скорее эффективная</w:t>
            </w:r>
          </w:p>
        </w:tc>
        <w:tc>
          <w:tcPr>
            <w:tcW w:w="1498" w:type="dxa"/>
            <w:tcBorders>
              <w:top w:val="single" w:sz="4" w:space="0" w:color="auto"/>
              <w:left w:val="single" w:sz="4" w:space="0" w:color="auto"/>
              <w:bottom w:val="single" w:sz="4" w:space="0" w:color="auto"/>
              <w:right w:val="single" w:sz="4" w:space="0" w:color="auto"/>
            </w:tcBorders>
          </w:tcPr>
          <w:p w14:paraId="11C8B73E" w14:textId="77777777" w:rsidR="00724316" w:rsidRPr="0008711C" w:rsidRDefault="00724316" w:rsidP="00645E90">
            <w:pPr>
              <w:autoSpaceDE w:val="0"/>
              <w:autoSpaceDN w:val="0"/>
              <w:adjustRightInd w:val="0"/>
              <w:spacing w:line="360" w:lineRule="auto"/>
              <w:jc w:val="center"/>
              <w:rPr>
                <w:rFonts w:eastAsia="Times New Roman" w:cs="Times New Roman"/>
                <w:bCs/>
                <w:sz w:val="18"/>
                <w:szCs w:val="18"/>
              </w:rPr>
            </w:pPr>
            <w:r w:rsidRPr="0008711C">
              <w:rPr>
                <w:rFonts w:eastAsia="Times New Roman" w:cs="Times New Roman"/>
                <w:bCs/>
                <w:sz w:val="18"/>
                <w:szCs w:val="18"/>
              </w:rPr>
              <w:t>3) скорее неэффективная</w:t>
            </w:r>
          </w:p>
        </w:tc>
        <w:tc>
          <w:tcPr>
            <w:tcW w:w="1337" w:type="dxa"/>
            <w:tcBorders>
              <w:top w:val="single" w:sz="4" w:space="0" w:color="auto"/>
              <w:left w:val="single" w:sz="4" w:space="0" w:color="auto"/>
              <w:bottom w:val="single" w:sz="4" w:space="0" w:color="auto"/>
              <w:right w:val="single" w:sz="4" w:space="0" w:color="auto"/>
            </w:tcBorders>
          </w:tcPr>
          <w:p w14:paraId="5C2A868F" w14:textId="77777777" w:rsidR="00724316" w:rsidRPr="0008711C" w:rsidRDefault="00724316" w:rsidP="00645E90">
            <w:pPr>
              <w:autoSpaceDE w:val="0"/>
              <w:autoSpaceDN w:val="0"/>
              <w:adjustRightInd w:val="0"/>
              <w:spacing w:line="360" w:lineRule="auto"/>
              <w:jc w:val="center"/>
              <w:rPr>
                <w:rFonts w:eastAsia="Times New Roman" w:cs="Times New Roman"/>
                <w:bCs/>
                <w:sz w:val="18"/>
                <w:szCs w:val="18"/>
              </w:rPr>
            </w:pPr>
            <w:r w:rsidRPr="0008711C">
              <w:rPr>
                <w:rFonts w:eastAsia="Times New Roman" w:cs="Times New Roman"/>
                <w:bCs/>
                <w:sz w:val="18"/>
                <w:szCs w:val="18"/>
              </w:rPr>
              <w:t>4) абсолютно неэффективная</w:t>
            </w:r>
          </w:p>
        </w:tc>
        <w:tc>
          <w:tcPr>
            <w:tcW w:w="1215" w:type="dxa"/>
            <w:tcBorders>
              <w:top w:val="single" w:sz="4" w:space="0" w:color="auto"/>
              <w:left w:val="single" w:sz="4" w:space="0" w:color="auto"/>
              <w:bottom w:val="single" w:sz="4" w:space="0" w:color="auto"/>
              <w:right w:val="single" w:sz="4" w:space="0" w:color="auto"/>
            </w:tcBorders>
          </w:tcPr>
          <w:p w14:paraId="66790F43" w14:textId="77777777" w:rsidR="00724316" w:rsidRPr="0008711C" w:rsidRDefault="00724316" w:rsidP="00645E90">
            <w:pPr>
              <w:autoSpaceDE w:val="0"/>
              <w:autoSpaceDN w:val="0"/>
              <w:adjustRightInd w:val="0"/>
              <w:spacing w:line="360" w:lineRule="auto"/>
              <w:jc w:val="center"/>
              <w:rPr>
                <w:rFonts w:eastAsia="Times New Roman" w:cs="Times New Roman"/>
                <w:bCs/>
                <w:sz w:val="18"/>
                <w:szCs w:val="18"/>
              </w:rPr>
            </w:pPr>
            <w:r w:rsidRPr="0008711C">
              <w:rPr>
                <w:rFonts w:eastAsia="Times New Roman" w:cs="Times New Roman"/>
                <w:bCs/>
                <w:sz w:val="18"/>
                <w:szCs w:val="18"/>
              </w:rPr>
              <w:t>5) ухудшающая ситуацию (контрэффективная)</w:t>
            </w:r>
          </w:p>
        </w:tc>
        <w:tc>
          <w:tcPr>
            <w:tcW w:w="1215" w:type="dxa"/>
            <w:tcBorders>
              <w:top w:val="single" w:sz="4" w:space="0" w:color="auto"/>
              <w:left w:val="single" w:sz="4" w:space="0" w:color="auto"/>
              <w:bottom w:val="single" w:sz="4" w:space="0" w:color="auto"/>
            </w:tcBorders>
          </w:tcPr>
          <w:p w14:paraId="4D4B6C15" w14:textId="77777777" w:rsidR="00724316" w:rsidRPr="0008711C" w:rsidRDefault="00724316" w:rsidP="00645E90">
            <w:pPr>
              <w:autoSpaceDE w:val="0"/>
              <w:autoSpaceDN w:val="0"/>
              <w:adjustRightInd w:val="0"/>
              <w:spacing w:line="360" w:lineRule="auto"/>
              <w:jc w:val="center"/>
              <w:rPr>
                <w:rFonts w:eastAsia="Times New Roman" w:cs="Times New Roman"/>
                <w:bCs/>
                <w:sz w:val="18"/>
                <w:szCs w:val="18"/>
              </w:rPr>
            </w:pPr>
            <w:r w:rsidRPr="0008711C">
              <w:rPr>
                <w:rFonts w:eastAsia="Times New Roman" w:cs="Times New Roman"/>
                <w:bCs/>
                <w:sz w:val="18"/>
                <w:szCs w:val="18"/>
              </w:rPr>
              <w:t>6) затрудняюсь ответить</w:t>
            </w:r>
          </w:p>
        </w:tc>
      </w:tr>
      <w:tr w:rsidR="00724316" w:rsidRPr="0008711C" w14:paraId="1BB10EC7" w14:textId="77777777" w:rsidTr="002E2B24">
        <w:tc>
          <w:tcPr>
            <w:tcW w:w="2978" w:type="dxa"/>
            <w:tcBorders>
              <w:top w:val="single" w:sz="4" w:space="0" w:color="auto"/>
            </w:tcBorders>
          </w:tcPr>
          <w:p w14:paraId="45685D7C"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20.1. Создание специального органа власти по борьбе с коррупцией</w:t>
            </w:r>
          </w:p>
        </w:tc>
        <w:tc>
          <w:tcPr>
            <w:tcW w:w="1134" w:type="dxa"/>
            <w:tcBorders>
              <w:top w:val="single" w:sz="4" w:space="0" w:color="auto"/>
            </w:tcBorders>
          </w:tcPr>
          <w:p w14:paraId="4FD7481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Borders>
              <w:top w:val="single" w:sz="4" w:space="0" w:color="auto"/>
            </w:tcBorders>
          </w:tcPr>
          <w:p w14:paraId="10F4B53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Borders>
              <w:top w:val="single" w:sz="4" w:space="0" w:color="auto"/>
            </w:tcBorders>
          </w:tcPr>
          <w:p w14:paraId="16D85D7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Borders>
              <w:top w:val="single" w:sz="4" w:space="0" w:color="auto"/>
            </w:tcBorders>
          </w:tcPr>
          <w:p w14:paraId="058756D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Borders>
              <w:top w:val="single" w:sz="4" w:space="0" w:color="auto"/>
            </w:tcBorders>
          </w:tcPr>
          <w:p w14:paraId="341AFBB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Borders>
              <w:top w:val="single" w:sz="4" w:space="0" w:color="auto"/>
            </w:tcBorders>
          </w:tcPr>
          <w:p w14:paraId="0A37D9F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37A3ACFD" w14:textId="77777777" w:rsidTr="002E2B24">
        <w:tc>
          <w:tcPr>
            <w:tcW w:w="2978" w:type="dxa"/>
          </w:tcPr>
          <w:p w14:paraId="7290B76A"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20.2. Введение ограничений на сделки между госструктурами и коммерческими организациями, руководителями которых являются близкие родственники чиновников</w:t>
            </w:r>
          </w:p>
        </w:tc>
        <w:tc>
          <w:tcPr>
            <w:tcW w:w="1134" w:type="dxa"/>
          </w:tcPr>
          <w:p w14:paraId="34D9568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10D8ED4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6D13A92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264C969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6339972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3367FEB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1F0773B9" w14:textId="77777777" w:rsidTr="002E2B24">
        <w:tc>
          <w:tcPr>
            <w:tcW w:w="2978" w:type="dxa"/>
          </w:tcPr>
          <w:p w14:paraId="1D303F14"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20.3. 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w:t>
            </w:r>
          </w:p>
        </w:tc>
        <w:tc>
          <w:tcPr>
            <w:tcW w:w="1134" w:type="dxa"/>
          </w:tcPr>
          <w:p w14:paraId="5EF09B9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4F8DA19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077DA88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7AB7082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5ABF9F9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045A80A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3B56BB6C" w14:textId="77777777" w:rsidTr="002E2B24">
        <w:tc>
          <w:tcPr>
            <w:tcW w:w="2978" w:type="dxa"/>
          </w:tcPr>
          <w:p w14:paraId="7BEF31E2"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20.4. 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w:t>
            </w:r>
          </w:p>
        </w:tc>
        <w:tc>
          <w:tcPr>
            <w:tcW w:w="1134" w:type="dxa"/>
          </w:tcPr>
          <w:p w14:paraId="2259955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61C3670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205530E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7F418C7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10B7ACA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7167EF5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48D4F7B2" w14:textId="77777777" w:rsidTr="002E2B24">
        <w:tc>
          <w:tcPr>
            <w:tcW w:w="2978" w:type="dxa"/>
          </w:tcPr>
          <w:p w14:paraId="0960E2CC"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20.5. 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требуемых документах, а также о сроках выполнения услуг и др.)</w:t>
            </w:r>
          </w:p>
        </w:tc>
        <w:tc>
          <w:tcPr>
            <w:tcW w:w="1134" w:type="dxa"/>
          </w:tcPr>
          <w:p w14:paraId="64E9674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692CE1D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79E0F26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45BF8E6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60C7593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5AB7661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62995167" w14:textId="77777777" w:rsidTr="002E2B24">
        <w:tc>
          <w:tcPr>
            <w:tcW w:w="2978" w:type="dxa"/>
          </w:tcPr>
          <w:p w14:paraId="2D2F31FF"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20.6. 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w:t>
            </w:r>
          </w:p>
        </w:tc>
        <w:tc>
          <w:tcPr>
            <w:tcW w:w="1134" w:type="dxa"/>
          </w:tcPr>
          <w:p w14:paraId="069DBE4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6C9A98C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01E4712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33D58AB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22371BA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372D5EC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66787323" w14:textId="77777777" w:rsidTr="002E2B24">
        <w:tc>
          <w:tcPr>
            <w:tcW w:w="2978" w:type="dxa"/>
          </w:tcPr>
          <w:p w14:paraId="2ED4D235"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20.7. Совершенствование законодательства</w:t>
            </w:r>
          </w:p>
        </w:tc>
        <w:tc>
          <w:tcPr>
            <w:tcW w:w="1134" w:type="dxa"/>
          </w:tcPr>
          <w:p w14:paraId="3591036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173CA9E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0D4F368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32EB753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0DFCA43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30346E4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02C6781C" w14:textId="77777777" w:rsidTr="002E2B24">
        <w:tc>
          <w:tcPr>
            <w:tcW w:w="2978" w:type="dxa"/>
          </w:tcPr>
          <w:p w14:paraId="35E5E686"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20.8. Внедрение в органах власти системы ротации должностных лиц</w:t>
            </w:r>
          </w:p>
        </w:tc>
        <w:tc>
          <w:tcPr>
            <w:tcW w:w="1134" w:type="dxa"/>
          </w:tcPr>
          <w:p w14:paraId="4FC9703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7DE3613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1714AC3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0F20310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610561A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267F755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643DCE9B" w14:textId="77777777" w:rsidTr="002E2B24">
        <w:tc>
          <w:tcPr>
            <w:tcW w:w="2978" w:type="dxa"/>
          </w:tcPr>
          <w:p w14:paraId="12FA7F4D"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20.9. Усиление контроля за доходами и расходами должностных лиц и членов их семей</w:t>
            </w:r>
          </w:p>
        </w:tc>
        <w:tc>
          <w:tcPr>
            <w:tcW w:w="1134" w:type="dxa"/>
          </w:tcPr>
          <w:p w14:paraId="2EF2582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222BF2C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0B0EBC9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4F662BC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1DAA1DE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2248F72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19D76213" w14:textId="77777777" w:rsidTr="002E2B24">
        <w:tc>
          <w:tcPr>
            <w:tcW w:w="2978" w:type="dxa"/>
          </w:tcPr>
          <w:p w14:paraId="322C08CB"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20.10. Ужесточение наказания за коррупцию</w:t>
            </w:r>
          </w:p>
        </w:tc>
        <w:tc>
          <w:tcPr>
            <w:tcW w:w="1134" w:type="dxa"/>
          </w:tcPr>
          <w:p w14:paraId="5E5A309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45069FF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2A34A14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401BD7A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072C86E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5240C52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4EE8BEEA" w14:textId="77777777" w:rsidTr="002E2B24">
        <w:tc>
          <w:tcPr>
            <w:tcW w:w="2978" w:type="dxa"/>
          </w:tcPr>
          <w:p w14:paraId="76DA39A2"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20.11. Повышение зарплат государственным и муниципальным служащим, чтобы они меньше стремились к получению нелегальных доходов</w:t>
            </w:r>
          </w:p>
        </w:tc>
        <w:tc>
          <w:tcPr>
            <w:tcW w:w="1134" w:type="dxa"/>
          </w:tcPr>
          <w:p w14:paraId="2CE1E7A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71819A0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13FE277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183D4AC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0269F3B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35B72A9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0E6D649D" w14:textId="77777777" w:rsidTr="002E2B24">
        <w:tc>
          <w:tcPr>
            <w:tcW w:w="2978" w:type="dxa"/>
          </w:tcPr>
          <w:p w14:paraId="51F0F75D"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20.12. Привлечение средств массовой информации, публичное осуждение фактов коррупции и лиц, в нее вовлеченных</w:t>
            </w:r>
          </w:p>
        </w:tc>
        <w:tc>
          <w:tcPr>
            <w:tcW w:w="1134" w:type="dxa"/>
          </w:tcPr>
          <w:p w14:paraId="244E9B4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76A6D8B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79D5B97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1739700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118BE6B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3F1E74A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0DD7B59E" w14:textId="77777777" w:rsidTr="002E2B24">
        <w:tc>
          <w:tcPr>
            <w:tcW w:w="2978" w:type="dxa"/>
          </w:tcPr>
          <w:p w14:paraId="15B994E2"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20.13. 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w:t>
            </w:r>
          </w:p>
        </w:tc>
        <w:tc>
          <w:tcPr>
            <w:tcW w:w="1134" w:type="dxa"/>
          </w:tcPr>
          <w:p w14:paraId="0B915E4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62DA516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6C72FD6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126FDF0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68CB4F5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5AAF302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r w:rsidR="00724316" w:rsidRPr="0008711C" w14:paraId="329E1547" w14:textId="77777777" w:rsidTr="002E2B24">
        <w:tc>
          <w:tcPr>
            <w:tcW w:w="2978" w:type="dxa"/>
          </w:tcPr>
          <w:p w14:paraId="275F39A1" w14:textId="77777777" w:rsidR="00724316" w:rsidRPr="0008711C" w:rsidRDefault="00724316" w:rsidP="00645E90">
            <w:pPr>
              <w:autoSpaceDE w:val="0"/>
              <w:autoSpaceDN w:val="0"/>
              <w:adjustRightInd w:val="0"/>
              <w:spacing w:line="360" w:lineRule="auto"/>
              <w:rPr>
                <w:rFonts w:eastAsia="Times New Roman" w:cs="Times New Roman"/>
                <w:bCs/>
                <w:sz w:val="20"/>
                <w:szCs w:val="20"/>
              </w:rPr>
            </w:pPr>
            <w:r w:rsidRPr="0008711C">
              <w:rPr>
                <w:rFonts w:eastAsia="Times New Roman" w:cs="Times New Roman"/>
                <w:bCs/>
                <w:sz w:val="20"/>
                <w:szCs w:val="20"/>
              </w:rPr>
              <w:t>20.14. Массовая пропаганда нетерпимости к коррупции</w:t>
            </w:r>
          </w:p>
        </w:tc>
        <w:tc>
          <w:tcPr>
            <w:tcW w:w="1134" w:type="dxa"/>
          </w:tcPr>
          <w:p w14:paraId="0B32970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2ED9A51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498" w:type="dxa"/>
          </w:tcPr>
          <w:p w14:paraId="6E9F354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337" w:type="dxa"/>
          </w:tcPr>
          <w:p w14:paraId="6CCAC68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c>
          <w:tcPr>
            <w:tcW w:w="1215" w:type="dxa"/>
          </w:tcPr>
          <w:p w14:paraId="3A2FAAB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5</w:t>
            </w:r>
          </w:p>
        </w:tc>
        <w:tc>
          <w:tcPr>
            <w:tcW w:w="1215" w:type="dxa"/>
          </w:tcPr>
          <w:p w14:paraId="51B5482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6</w:t>
            </w:r>
          </w:p>
        </w:tc>
      </w:tr>
    </w:tbl>
    <w:p w14:paraId="75A30A19"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0AC761F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21. С каким из приведенных суждений о борьбе с "деловой" коррупцией в нашей области (крае, республике, округе, городе федерального значения) Вы согласны? (</w:t>
      </w:r>
      <w:r w:rsidRPr="0008711C">
        <w:rPr>
          <w:rFonts w:eastAsia="Times New Roman" w:cs="Times New Roman"/>
          <w:b/>
          <w:bCs/>
          <w:szCs w:val="24"/>
        </w:rPr>
        <w:t>один вариант ответа</w:t>
      </w:r>
      <w:r w:rsidRPr="0008711C">
        <w:rPr>
          <w:rFonts w:eastAsia="Times New Roman" w:cs="Times New Roman"/>
          <w:bCs/>
          <w:szCs w:val="24"/>
        </w:rPr>
        <w:t>):</w:t>
      </w:r>
    </w:p>
    <w:p w14:paraId="1E05DE0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руководство нашего региона хочет и может эффективно бороться с "деловой" коррупцией;</w:t>
      </w:r>
    </w:p>
    <w:p w14:paraId="62238D3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руководство нашего региона хочет, но не может эффективно бороться с "деловой" коррупцией;</w:t>
      </w:r>
    </w:p>
    <w:p w14:paraId="08ECFBD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руководство нашего региона может, но не хочет эффективно бороться с "деловой" коррупцией;</w:t>
      </w:r>
    </w:p>
    <w:p w14:paraId="0686AC9F"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руководство нашего региона не хочет и не может эффективно бороться с "деловой" коррупцией;</w:t>
      </w:r>
    </w:p>
    <w:p w14:paraId="7798FBB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затрудняюсь ответить.</w:t>
      </w:r>
    </w:p>
    <w:p w14:paraId="42FE99C4"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3C5DC3D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22. В какую сторону, по Вашему мнению, за последний год изменился уровень коррупции при взаимодействии с указанными органами власти? (необходимо последовательно пройти </w:t>
      </w:r>
      <w:hyperlink w:anchor="Par812" w:history="1">
        <w:r w:rsidRPr="0008711C">
          <w:rPr>
            <w:rFonts w:eastAsia="Times New Roman" w:cs="Times New Roman"/>
            <w:bCs/>
            <w:szCs w:val="24"/>
          </w:rPr>
          <w:t>позиции 22.1</w:t>
        </w:r>
      </w:hyperlink>
      <w:r w:rsidRPr="0008711C">
        <w:rPr>
          <w:rFonts w:eastAsia="Times New Roman" w:cs="Times New Roman"/>
          <w:bCs/>
          <w:szCs w:val="24"/>
        </w:rPr>
        <w:t xml:space="preserve"> - </w:t>
      </w:r>
      <w:hyperlink w:anchor="Par902" w:history="1">
        <w:r w:rsidRPr="0008711C">
          <w:rPr>
            <w:rFonts w:eastAsia="Times New Roman" w:cs="Times New Roman"/>
            <w:bCs/>
            <w:szCs w:val="24"/>
          </w:rPr>
          <w:t>22.16</w:t>
        </w:r>
      </w:hyperlink>
      <w:r w:rsidRPr="0008711C">
        <w:rPr>
          <w:rFonts w:eastAsia="Times New Roman" w:cs="Times New Roman"/>
          <w:bCs/>
          <w:szCs w:val="24"/>
        </w:rPr>
        <w:t xml:space="preserve"> и отметить </w:t>
      </w:r>
      <w:r w:rsidRPr="0008711C">
        <w:rPr>
          <w:rFonts w:eastAsia="Times New Roman" w:cs="Times New Roman"/>
          <w:b/>
          <w:bCs/>
          <w:szCs w:val="24"/>
        </w:rPr>
        <w:t>один ответ в каждой строке</w:t>
      </w:r>
      <w:r w:rsidRPr="0008711C">
        <w:rPr>
          <w:rFonts w:eastAsia="Times New Roman" w:cs="Times New Roman"/>
          <w:bCs/>
          <w:szCs w:val="24"/>
        </w:rPr>
        <w:t xml:space="preserve">, в указанном вопросе последовательно отмечаются только те органы власти, по которым респондент дал ответ в столбцах 2 - 5 по </w:t>
      </w:r>
      <w:hyperlink w:anchor="Par126" w:history="1">
        <w:r w:rsidRPr="0008711C">
          <w:rPr>
            <w:rFonts w:eastAsia="Times New Roman" w:cs="Times New Roman"/>
            <w:bCs/>
            <w:szCs w:val="24"/>
          </w:rPr>
          <w:t>вопросу № 5</w:t>
        </w:r>
      </w:hyperlink>
      <w:r w:rsidRPr="0008711C">
        <w:rPr>
          <w:rFonts w:eastAsia="Times New Roman" w:cs="Times New Roman"/>
          <w:bCs/>
          <w:szCs w:val="24"/>
        </w:rPr>
        <w:t>).</w:t>
      </w:r>
    </w:p>
    <w:p w14:paraId="742F5F41"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802"/>
        <w:gridCol w:w="4080"/>
        <w:gridCol w:w="1134"/>
        <w:gridCol w:w="1134"/>
        <w:gridCol w:w="1134"/>
        <w:gridCol w:w="1276"/>
      </w:tblGrid>
      <w:tr w:rsidR="00724316" w:rsidRPr="0008711C" w14:paraId="2F075315" w14:textId="77777777" w:rsidTr="002E2B24">
        <w:tc>
          <w:tcPr>
            <w:tcW w:w="4882" w:type="dxa"/>
            <w:gridSpan w:val="2"/>
            <w:tcBorders>
              <w:top w:val="single" w:sz="4" w:space="0" w:color="auto"/>
              <w:bottom w:val="single" w:sz="4" w:space="0" w:color="auto"/>
              <w:right w:val="single" w:sz="4" w:space="0" w:color="auto"/>
            </w:tcBorders>
          </w:tcPr>
          <w:p w14:paraId="58663161"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Органы власти</w:t>
            </w:r>
          </w:p>
        </w:tc>
        <w:tc>
          <w:tcPr>
            <w:tcW w:w="1134" w:type="dxa"/>
            <w:tcBorders>
              <w:top w:val="single" w:sz="4" w:space="0" w:color="auto"/>
              <w:left w:val="single" w:sz="4" w:space="0" w:color="auto"/>
              <w:bottom w:val="single" w:sz="4" w:space="0" w:color="auto"/>
              <w:right w:val="single" w:sz="4" w:space="0" w:color="auto"/>
            </w:tcBorders>
          </w:tcPr>
          <w:p w14:paraId="63813E50"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1) коррупции стало больше</w:t>
            </w:r>
          </w:p>
        </w:tc>
        <w:tc>
          <w:tcPr>
            <w:tcW w:w="1134" w:type="dxa"/>
            <w:tcBorders>
              <w:top w:val="single" w:sz="4" w:space="0" w:color="auto"/>
              <w:left w:val="single" w:sz="4" w:space="0" w:color="auto"/>
              <w:bottom w:val="single" w:sz="4" w:space="0" w:color="auto"/>
              <w:right w:val="single" w:sz="4" w:space="0" w:color="auto"/>
            </w:tcBorders>
          </w:tcPr>
          <w:p w14:paraId="7040685D"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2) ситуация не изменилась</w:t>
            </w:r>
          </w:p>
        </w:tc>
        <w:tc>
          <w:tcPr>
            <w:tcW w:w="1134" w:type="dxa"/>
            <w:tcBorders>
              <w:top w:val="single" w:sz="4" w:space="0" w:color="auto"/>
              <w:left w:val="single" w:sz="4" w:space="0" w:color="auto"/>
              <w:bottom w:val="single" w:sz="4" w:space="0" w:color="auto"/>
              <w:right w:val="single" w:sz="4" w:space="0" w:color="auto"/>
            </w:tcBorders>
          </w:tcPr>
          <w:p w14:paraId="71F0A7CD"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3) коррупции стало меньше</w:t>
            </w:r>
          </w:p>
        </w:tc>
        <w:tc>
          <w:tcPr>
            <w:tcW w:w="1276" w:type="dxa"/>
            <w:tcBorders>
              <w:top w:val="single" w:sz="4" w:space="0" w:color="auto"/>
              <w:left w:val="single" w:sz="4" w:space="0" w:color="auto"/>
              <w:bottom w:val="single" w:sz="4" w:space="0" w:color="auto"/>
            </w:tcBorders>
          </w:tcPr>
          <w:p w14:paraId="38625298"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4) не знаю</w:t>
            </w:r>
          </w:p>
        </w:tc>
      </w:tr>
      <w:tr w:rsidR="00724316" w:rsidRPr="0008711C" w14:paraId="1A7D6F52" w14:textId="77777777" w:rsidTr="002E2B24">
        <w:tc>
          <w:tcPr>
            <w:tcW w:w="802" w:type="dxa"/>
            <w:tcBorders>
              <w:top w:val="single" w:sz="4" w:space="0" w:color="auto"/>
            </w:tcBorders>
          </w:tcPr>
          <w:p w14:paraId="470B198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22.1.</w:t>
            </w:r>
          </w:p>
        </w:tc>
        <w:tc>
          <w:tcPr>
            <w:tcW w:w="4080" w:type="dxa"/>
            <w:tcBorders>
              <w:top w:val="single" w:sz="4" w:space="0" w:color="auto"/>
            </w:tcBorders>
          </w:tcPr>
          <w:p w14:paraId="0FDE51A4"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Судебные органы</w:t>
            </w:r>
          </w:p>
        </w:tc>
        <w:tc>
          <w:tcPr>
            <w:tcW w:w="1134" w:type="dxa"/>
            <w:tcBorders>
              <w:top w:val="single" w:sz="4" w:space="0" w:color="auto"/>
            </w:tcBorders>
          </w:tcPr>
          <w:p w14:paraId="5EEECA0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Borders>
              <w:top w:val="single" w:sz="4" w:space="0" w:color="auto"/>
            </w:tcBorders>
          </w:tcPr>
          <w:p w14:paraId="09C888D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Borders>
              <w:top w:val="single" w:sz="4" w:space="0" w:color="auto"/>
            </w:tcBorders>
          </w:tcPr>
          <w:p w14:paraId="6D3773D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Borders>
              <w:top w:val="single" w:sz="4" w:space="0" w:color="auto"/>
            </w:tcBorders>
          </w:tcPr>
          <w:p w14:paraId="03637B4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4CC06C26" w14:textId="77777777" w:rsidTr="002E2B24">
        <w:tc>
          <w:tcPr>
            <w:tcW w:w="802" w:type="dxa"/>
          </w:tcPr>
          <w:p w14:paraId="5924616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22.2.</w:t>
            </w:r>
          </w:p>
        </w:tc>
        <w:tc>
          <w:tcPr>
            <w:tcW w:w="4080" w:type="dxa"/>
          </w:tcPr>
          <w:p w14:paraId="63BA54C2"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Полиция, органы внутренних дел</w:t>
            </w:r>
          </w:p>
        </w:tc>
        <w:tc>
          <w:tcPr>
            <w:tcW w:w="1134" w:type="dxa"/>
          </w:tcPr>
          <w:p w14:paraId="7E527F3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3DE7AB5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7BA5D9C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24A0ED6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6B1FC4AB" w14:textId="77777777" w:rsidTr="002E2B24">
        <w:tc>
          <w:tcPr>
            <w:tcW w:w="802" w:type="dxa"/>
          </w:tcPr>
          <w:p w14:paraId="0D01BE9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22.3.</w:t>
            </w:r>
          </w:p>
        </w:tc>
        <w:tc>
          <w:tcPr>
            <w:tcW w:w="4080" w:type="dxa"/>
          </w:tcPr>
          <w:p w14:paraId="16F90644"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Прокуратура</w:t>
            </w:r>
          </w:p>
        </w:tc>
        <w:tc>
          <w:tcPr>
            <w:tcW w:w="1134" w:type="dxa"/>
          </w:tcPr>
          <w:p w14:paraId="6A7211A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351C214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1335E3C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156F551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7519E816" w14:textId="77777777" w:rsidTr="002E2B24">
        <w:tc>
          <w:tcPr>
            <w:tcW w:w="802" w:type="dxa"/>
          </w:tcPr>
          <w:p w14:paraId="3CC8BD3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22.4.</w:t>
            </w:r>
          </w:p>
        </w:tc>
        <w:tc>
          <w:tcPr>
            <w:tcW w:w="4080" w:type="dxa"/>
          </w:tcPr>
          <w:p w14:paraId="7C10EDBA"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Налоговые органы</w:t>
            </w:r>
          </w:p>
        </w:tc>
        <w:tc>
          <w:tcPr>
            <w:tcW w:w="1134" w:type="dxa"/>
          </w:tcPr>
          <w:p w14:paraId="307D029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46D924C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1365FDC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4AC4A5D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78F042D1" w14:textId="77777777" w:rsidTr="002E2B24">
        <w:tc>
          <w:tcPr>
            <w:tcW w:w="802" w:type="dxa"/>
          </w:tcPr>
          <w:p w14:paraId="7DE997C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22.5.</w:t>
            </w:r>
          </w:p>
        </w:tc>
        <w:tc>
          <w:tcPr>
            <w:tcW w:w="4080" w:type="dxa"/>
          </w:tcPr>
          <w:p w14:paraId="05710DB5"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Ростехнадзор</w:t>
            </w:r>
          </w:p>
        </w:tc>
        <w:tc>
          <w:tcPr>
            <w:tcW w:w="1134" w:type="dxa"/>
          </w:tcPr>
          <w:p w14:paraId="5D278CD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5152841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65A1855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0084926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644D9302" w14:textId="77777777" w:rsidTr="002E2B24">
        <w:tc>
          <w:tcPr>
            <w:tcW w:w="802" w:type="dxa"/>
          </w:tcPr>
          <w:p w14:paraId="344032E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22.6.</w:t>
            </w:r>
          </w:p>
        </w:tc>
        <w:tc>
          <w:tcPr>
            <w:tcW w:w="4080" w:type="dxa"/>
          </w:tcPr>
          <w:p w14:paraId="1DECB6C9"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ФАС России</w:t>
            </w:r>
          </w:p>
        </w:tc>
        <w:tc>
          <w:tcPr>
            <w:tcW w:w="1134" w:type="dxa"/>
          </w:tcPr>
          <w:p w14:paraId="1D2CF6B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61019F1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1640788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425C26E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2BEF300A" w14:textId="77777777" w:rsidTr="002E2B24">
        <w:tc>
          <w:tcPr>
            <w:tcW w:w="802" w:type="dxa"/>
          </w:tcPr>
          <w:p w14:paraId="0F0D8FD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22.7.</w:t>
            </w:r>
          </w:p>
        </w:tc>
        <w:tc>
          <w:tcPr>
            <w:tcW w:w="4080" w:type="dxa"/>
          </w:tcPr>
          <w:p w14:paraId="16530179"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противопожарного надзора, МЧС</w:t>
            </w:r>
          </w:p>
        </w:tc>
        <w:tc>
          <w:tcPr>
            <w:tcW w:w="1134" w:type="dxa"/>
          </w:tcPr>
          <w:p w14:paraId="096C297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157EAD8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37D3762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4668577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64074C65" w14:textId="77777777" w:rsidTr="002E2B24">
        <w:tc>
          <w:tcPr>
            <w:tcW w:w="802" w:type="dxa"/>
          </w:tcPr>
          <w:p w14:paraId="1212CCF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22.8.</w:t>
            </w:r>
          </w:p>
        </w:tc>
        <w:tc>
          <w:tcPr>
            <w:tcW w:w="4080" w:type="dxa"/>
          </w:tcPr>
          <w:p w14:paraId="764F128C"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Роспотребнадзор</w:t>
            </w:r>
          </w:p>
        </w:tc>
        <w:tc>
          <w:tcPr>
            <w:tcW w:w="1134" w:type="dxa"/>
          </w:tcPr>
          <w:p w14:paraId="528782B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33AF6C7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6BE203D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58B99EA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63449C96" w14:textId="77777777" w:rsidTr="002E2B24">
        <w:tc>
          <w:tcPr>
            <w:tcW w:w="802" w:type="dxa"/>
          </w:tcPr>
          <w:p w14:paraId="070AAA9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22.9.</w:t>
            </w:r>
          </w:p>
        </w:tc>
        <w:tc>
          <w:tcPr>
            <w:tcW w:w="4080" w:type="dxa"/>
          </w:tcPr>
          <w:p w14:paraId="3F3F2BE9"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охране природных ресурсов и окружающей среды</w:t>
            </w:r>
          </w:p>
        </w:tc>
        <w:tc>
          <w:tcPr>
            <w:tcW w:w="1134" w:type="dxa"/>
          </w:tcPr>
          <w:p w14:paraId="7584674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737BF71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75C44DB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06E6E75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246BFAA7" w14:textId="77777777" w:rsidTr="002E2B24">
        <w:tc>
          <w:tcPr>
            <w:tcW w:w="802" w:type="dxa"/>
          </w:tcPr>
          <w:p w14:paraId="5A380CF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22.10.</w:t>
            </w:r>
          </w:p>
        </w:tc>
        <w:tc>
          <w:tcPr>
            <w:tcW w:w="4080" w:type="dxa"/>
          </w:tcPr>
          <w:p w14:paraId="335758B2"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охране труда</w:t>
            </w:r>
          </w:p>
        </w:tc>
        <w:tc>
          <w:tcPr>
            <w:tcW w:w="1134" w:type="dxa"/>
          </w:tcPr>
          <w:p w14:paraId="38F2782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48F7978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5D7CF47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1DBADAE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18235F08" w14:textId="77777777" w:rsidTr="002E2B24">
        <w:tc>
          <w:tcPr>
            <w:tcW w:w="802" w:type="dxa"/>
          </w:tcPr>
          <w:p w14:paraId="5D7B976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22.11.</w:t>
            </w:r>
          </w:p>
        </w:tc>
        <w:tc>
          <w:tcPr>
            <w:tcW w:w="4080" w:type="dxa"/>
          </w:tcPr>
          <w:p w14:paraId="696B65B6"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занимающиеся вопросами предоставления земельных участков</w:t>
            </w:r>
          </w:p>
        </w:tc>
        <w:tc>
          <w:tcPr>
            <w:tcW w:w="1134" w:type="dxa"/>
          </w:tcPr>
          <w:p w14:paraId="5829F28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5C49DEB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18F2CD4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35B9133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271133E6" w14:textId="77777777" w:rsidTr="002E2B24">
        <w:tc>
          <w:tcPr>
            <w:tcW w:w="802" w:type="dxa"/>
          </w:tcPr>
          <w:p w14:paraId="200169E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22.12.</w:t>
            </w:r>
          </w:p>
        </w:tc>
        <w:tc>
          <w:tcPr>
            <w:tcW w:w="4080" w:type="dxa"/>
          </w:tcPr>
          <w:p w14:paraId="7148C55E"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занимающиеся предоставлением в аренду помещений, находящихся в государственной (муниципальной) собственности</w:t>
            </w:r>
          </w:p>
        </w:tc>
        <w:tc>
          <w:tcPr>
            <w:tcW w:w="1134" w:type="dxa"/>
          </w:tcPr>
          <w:p w14:paraId="0FC88A0F"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1B650BF0"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0E87A94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05765115"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0A5A8AD4" w14:textId="77777777" w:rsidTr="002E2B24">
        <w:tc>
          <w:tcPr>
            <w:tcW w:w="802" w:type="dxa"/>
          </w:tcPr>
          <w:p w14:paraId="5A00CAE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22.13.</w:t>
            </w:r>
          </w:p>
        </w:tc>
        <w:tc>
          <w:tcPr>
            <w:tcW w:w="4080" w:type="dxa"/>
          </w:tcPr>
          <w:p w14:paraId="6B7503A4"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реализации государственной (муниципальной) политики в сфере торговли, питания и услуг</w:t>
            </w:r>
          </w:p>
        </w:tc>
        <w:tc>
          <w:tcPr>
            <w:tcW w:w="1134" w:type="dxa"/>
          </w:tcPr>
          <w:p w14:paraId="031990D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06D6F92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00210D9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0F13EC3D"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66A07A9C" w14:textId="77777777" w:rsidTr="002E2B24">
        <w:tc>
          <w:tcPr>
            <w:tcW w:w="802" w:type="dxa"/>
          </w:tcPr>
          <w:p w14:paraId="4E8C977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22.14.</w:t>
            </w:r>
          </w:p>
        </w:tc>
        <w:tc>
          <w:tcPr>
            <w:tcW w:w="4080" w:type="dxa"/>
          </w:tcPr>
          <w:p w14:paraId="029BF2A8"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Органы по архитектуре и строительству (БТИ и др.)</w:t>
            </w:r>
          </w:p>
        </w:tc>
        <w:tc>
          <w:tcPr>
            <w:tcW w:w="1134" w:type="dxa"/>
          </w:tcPr>
          <w:p w14:paraId="33B8B9B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50B9CBD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02CEF67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58D10B0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1D25BCD9" w14:textId="77777777" w:rsidTr="002E2B24">
        <w:tc>
          <w:tcPr>
            <w:tcW w:w="802" w:type="dxa"/>
          </w:tcPr>
          <w:p w14:paraId="358CA19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22.15.</w:t>
            </w:r>
          </w:p>
        </w:tc>
        <w:tc>
          <w:tcPr>
            <w:tcW w:w="4080" w:type="dxa"/>
          </w:tcPr>
          <w:p w14:paraId="6F1F0AEB"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Росреестр</w:t>
            </w:r>
          </w:p>
        </w:tc>
        <w:tc>
          <w:tcPr>
            <w:tcW w:w="1134" w:type="dxa"/>
          </w:tcPr>
          <w:p w14:paraId="14F2D202"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426F5B4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450DE11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408082C6"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r w:rsidR="00724316" w:rsidRPr="0008711C" w14:paraId="64563B6F" w14:textId="77777777" w:rsidTr="002E2B24">
        <w:tc>
          <w:tcPr>
            <w:tcW w:w="802" w:type="dxa"/>
          </w:tcPr>
          <w:p w14:paraId="4BCA9F4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22.16.</w:t>
            </w:r>
          </w:p>
        </w:tc>
        <w:tc>
          <w:tcPr>
            <w:tcW w:w="4080" w:type="dxa"/>
          </w:tcPr>
          <w:p w14:paraId="374D6DD1"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Иные органы власти</w:t>
            </w:r>
          </w:p>
        </w:tc>
        <w:tc>
          <w:tcPr>
            <w:tcW w:w="1134" w:type="dxa"/>
          </w:tcPr>
          <w:p w14:paraId="307AAA8B"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134" w:type="dxa"/>
          </w:tcPr>
          <w:p w14:paraId="6CED522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134" w:type="dxa"/>
          </w:tcPr>
          <w:p w14:paraId="6774F908"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c>
          <w:tcPr>
            <w:tcW w:w="1276" w:type="dxa"/>
          </w:tcPr>
          <w:p w14:paraId="0D828C8A"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4</w:t>
            </w:r>
          </w:p>
        </w:tc>
      </w:tr>
    </w:tbl>
    <w:p w14:paraId="5B32FF18"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4E711987"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63ED39C4" w14:textId="77777777" w:rsidR="00724316" w:rsidRPr="0008711C" w:rsidRDefault="00724316" w:rsidP="00645E90">
      <w:pPr>
        <w:spacing w:line="360" w:lineRule="auto"/>
        <w:jc w:val="center"/>
        <w:rPr>
          <w:rFonts w:eastAsia="Times New Roman" w:cs="Times New Roman"/>
          <w:b/>
          <w:bCs/>
          <w:szCs w:val="24"/>
        </w:rPr>
      </w:pPr>
      <w:r w:rsidRPr="0008711C">
        <w:rPr>
          <w:rFonts w:eastAsia="Times New Roman" w:cs="Times New Roman"/>
          <w:b/>
          <w:bCs/>
          <w:szCs w:val="24"/>
        </w:rPr>
        <w:t>Мнение бизнес-сообщества об уровне «деловой» коррупции</w:t>
      </w:r>
    </w:p>
    <w:p w14:paraId="1ECDF95C"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5EE3FA2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23. Как Вы полагаете, с какими целями организации (предприятия, фирмы, бизнес) Вашей отрасли, по размерам схожие с Вашей, используют неформальные прямые и (или) скрытые платежи при взаимодействии с органами власти? (</w:t>
      </w:r>
      <w:r w:rsidRPr="0008711C">
        <w:rPr>
          <w:rFonts w:eastAsia="Times New Roman" w:cs="Times New Roman"/>
          <w:b/>
          <w:bCs/>
          <w:szCs w:val="24"/>
        </w:rPr>
        <w:t>множественный ответ</w:t>
      </w:r>
      <w:r w:rsidRPr="0008711C">
        <w:rPr>
          <w:rFonts w:eastAsia="Times New Roman" w:cs="Times New Roman"/>
          <w:bCs/>
          <w:szCs w:val="24"/>
        </w:rPr>
        <w:t>):</w:t>
      </w:r>
    </w:p>
    <w:p w14:paraId="6B000800"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для ускорения получения необходимых документов, разрешений, лицензий, сертификатов и др.;</w:t>
      </w:r>
    </w:p>
    <w:p w14:paraId="7B3FC86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для обхода слишком сложных, обременительных для организаций (предприятий) требований законодательства или регулирующих органов;</w:t>
      </w:r>
    </w:p>
    <w:p w14:paraId="58F91B7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для обхода невыполнимых (противоречивых) требований законодательства или регулирующих органов;</w:t>
      </w:r>
    </w:p>
    <w:p w14:paraId="679FC00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не для достижения определенных целей, просто платежей не удается избежать;</w:t>
      </w:r>
    </w:p>
    <w:p w14:paraId="7695D86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другое (укажите, что именно) ____________________;</w:t>
      </w:r>
    </w:p>
    <w:p w14:paraId="6D9BD2C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не используют неформальные платежи;</w:t>
      </w:r>
    </w:p>
    <w:p w14:paraId="0DF2747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7) не знаю, затрудняюсь ответить.</w:t>
      </w:r>
    </w:p>
    <w:p w14:paraId="296AAE0E"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7CA42B1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24. Как Вы считаете, что является основной причиной распространения взяточничества и коррупции в России? (</w:t>
      </w:r>
      <w:r w:rsidRPr="0008711C">
        <w:rPr>
          <w:rFonts w:eastAsia="Times New Roman" w:cs="Times New Roman"/>
          <w:b/>
          <w:bCs/>
          <w:szCs w:val="24"/>
        </w:rPr>
        <w:t>один вариант ответа</w:t>
      </w:r>
      <w:r w:rsidRPr="0008711C">
        <w:rPr>
          <w:rFonts w:eastAsia="Times New Roman" w:cs="Times New Roman"/>
          <w:bCs/>
          <w:szCs w:val="24"/>
        </w:rPr>
        <w:t>):</w:t>
      </w:r>
    </w:p>
    <w:p w14:paraId="41163A0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сложное, противоречивое законодательство;</w:t>
      </w:r>
    </w:p>
    <w:p w14:paraId="0CBCA6D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сложившиеся традиции в обществе, особенности культуры, менталитета;</w:t>
      </w:r>
    </w:p>
    <w:p w14:paraId="3C5A25FB"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алчность чиновников, должностных лиц;</w:t>
      </w:r>
    </w:p>
    <w:p w14:paraId="696FE2C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другое (укажите, что именно) ____________________;</w:t>
      </w:r>
    </w:p>
    <w:p w14:paraId="045BC8E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не знаю, затрудняюсь ответить.</w:t>
      </w:r>
    </w:p>
    <w:p w14:paraId="5037333D"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70B5858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25. Как Вы считаете, на каком уровне коррупция развита в наибольшей степени? (</w:t>
      </w:r>
      <w:r w:rsidRPr="0008711C">
        <w:rPr>
          <w:rFonts w:eastAsia="Times New Roman" w:cs="Times New Roman"/>
          <w:b/>
          <w:bCs/>
          <w:szCs w:val="24"/>
        </w:rPr>
        <w:t>один вариант ответа</w:t>
      </w:r>
      <w:r w:rsidRPr="0008711C">
        <w:rPr>
          <w:rFonts w:eastAsia="Times New Roman" w:cs="Times New Roman"/>
          <w:bCs/>
          <w:szCs w:val="24"/>
        </w:rPr>
        <w:t>):</w:t>
      </w:r>
    </w:p>
    <w:p w14:paraId="7ED041C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местный (муниципальный);</w:t>
      </w:r>
    </w:p>
    <w:p w14:paraId="1677DF30"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региональный;</w:t>
      </w:r>
    </w:p>
    <w:p w14:paraId="0FB9E5F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федеральный;</w:t>
      </w:r>
    </w:p>
    <w:p w14:paraId="69B8110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не знаю, затрудняюсь ответить.</w:t>
      </w:r>
    </w:p>
    <w:p w14:paraId="5572A471" w14:textId="77777777" w:rsidR="00724316" w:rsidRPr="0008711C" w:rsidRDefault="00724316" w:rsidP="00645E90">
      <w:pPr>
        <w:autoSpaceDE w:val="0"/>
        <w:autoSpaceDN w:val="0"/>
        <w:adjustRightInd w:val="0"/>
        <w:spacing w:line="360" w:lineRule="auto"/>
        <w:jc w:val="both"/>
        <w:rPr>
          <w:rFonts w:eastAsia="Times New Roman" w:cs="Times New Roman"/>
          <w:bCs/>
          <w:sz w:val="10"/>
          <w:szCs w:val="10"/>
        </w:rPr>
      </w:pPr>
    </w:p>
    <w:p w14:paraId="2A1B6DE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26. 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 (органы внутренних дел, прокуратуру и др.)? (</w:t>
      </w:r>
      <w:r w:rsidRPr="0008711C">
        <w:rPr>
          <w:rFonts w:eastAsia="Times New Roman" w:cs="Times New Roman"/>
          <w:b/>
          <w:bCs/>
          <w:szCs w:val="24"/>
        </w:rPr>
        <w:t>множественный ответ</w:t>
      </w:r>
      <w:r w:rsidRPr="0008711C">
        <w:rPr>
          <w:rFonts w:eastAsia="Times New Roman" w:cs="Times New Roman"/>
          <w:bCs/>
          <w:szCs w:val="24"/>
        </w:rPr>
        <w:t>):</w:t>
      </w:r>
    </w:p>
    <w:p w14:paraId="7953EB2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знаю из средств массовой информации (интернет, телевидение, радио, газеты и др.);</w:t>
      </w:r>
    </w:p>
    <w:p w14:paraId="2370B51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знаю такие ситуации среди коллег по отрасли;</w:t>
      </w:r>
    </w:p>
    <w:p w14:paraId="35DF4A1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знаю, наша организация (предприятие) подавала жалобу;</w:t>
      </w:r>
    </w:p>
    <w:p w14:paraId="5229D99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нет, не знаю.</w:t>
      </w:r>
    </w:p>
    <w:p w14:paraId="2A8DB7D9"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19D2BD9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27. 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(предприятия, фирмы, бизнеса) результат этого обращения? (</w:t>
      </w:r>
      <w:r w:rsidRPr="0008711C">
        <w:rPr>
          <w:rFonts w:eastAsia="Times New Roman" w:cs="Times New Roman"/>
          <w:b/>
          <w:bCs/>
          <w:szCs w:val="24"/>
        </w:rPr>
        <w:t>один вариант ответа</w:t>
      </w:r>
      <w:r w:rsidRPr="0008711C">
        <w:rPr>
          <w:rFonts w:eastAsia="Times New Roman" w:cs="Times New Roman"/>
          <w:bCs/>
          <w:szCs w:val="24"/>
        </w:rPr>
        <w:t xml:space="preserve">, на указанный вопрос отвечают только те респонденты, которые дали </w:t>
      </w:r>
      <w:hyperlink w:anchor="Par935" w:history="1">
        <w:r w:rsidRPr="0008711C">
          <w:rPr>
            <w:rFonts w:eastAsia="Times New Roman" w:cs="Times New Roman"/>
            <w:bCs/>
            <w:szCs w:val="24"/>
          </w:rPr>
          <w:t>ответы № 2</w:t>
        </w:r>
      </w:hyperlink>
      <w:r w:rsidRPr="0008711C">
        <w:rPr>
          <w:rFonts w:eastAsia="Times New Roman" w:cs="Times New Roman"/>
          <w:bCs/>
          <w:szCs w:val="24"/>
        </w:rPr>
        <w:t xml:space="preserve"> и </w:t>
      </w:r>
      <w:hyperlink w:anchor="Par936" w:history="1">
        <w:r w:rsidRPr="0008711C">
          <w:rPr>
            <w:rFonts w:eastAsia="Times New Roman" w:cs="Times New Roman"/>
            <w:bCs/>
            <w:szCs w:val="24"/>
          </w:rPr>
          <w:t>3 по вопросу № 26</w:t>
        </w:r>
      </w:hyperlink>
      <w:r w:rsidRPr="0008711C">
        <w:rPr>
          <w:rFonts w:eastAsia="Times New Roman" w:cs="Times New Roman"/>
          <w:bCs/>
          <w:szCs w:val="24"/>
        </w:rPr>
        <w:t>):</w:t>
      </w:r>
    </w:p>
    <w:p w14:paraId="44BF7DA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в результате организация (предприятие, фирма, бизнес) добилась решения вопроса без взятки;</w:t>
      </w:r>
    </w:p>
    <w:p w14:paraId="014453E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организация (предприятие, фирма, бизнес) ничего не добилась жалобой;</w:t>
      </w:r>
    </w:p>
    <w:p w14:paraId="35545FE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у организации (предприятия, фирмы, бизнеса) из-за жалобы начались неприятности, она оказалось в сложной ситуации;</w:t>
      </w:r>
    </w:p>
    <w:p w14:paraId="00F0BCC0"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затрудняюсь ответить.</w:t>
      </w:r>
    </w:p>
    <w:p w14:paraId="2E85D2D4"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5EF5CC4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 xml:space="preserve">28. За последний год, по Вашему мнению, изменился уровень коррупции на соответствующем уровне власти? (необходимо последовательно пройти </w:t>
      </w:r>
      <w:hyperlink w:anchor="Par951" w:history="1">
        <w:r w:rsidRPr="0008711C">
          <w:rPr>
            <w:rFonts w:eastAsia="Times New Roman" w:cs="Times New Roman"/>
            <w:bCs/>
            <w:szCs w:val="24"/>
          </w:rPr>
          <w:t>позиции 28.1</w:t>
        </w:r>
      </w:hyperlink>
      <w:r w:rsidRPr="0008711C">
        <w:rPr>
          <w:rFonts w:eastAsia="Times New Roman" w:cs="Times New Roman"/>
          <w:bCs/>
          <w:szCs w:val="24"/>
        </w:rPr>
        <w:t xml:space="preserve"> - </w:t>
      </w:r>
      <w:hyperlink w:anchor="Par961" w:history="1">
        <w:r w:rsidRPr="0008711C">
          <w:rPr>
            <w:rFonts w:eastAsia="Times New Roman" w:cs="Times New Roman"/>
            <w:bCs/>
            <w:szCs w:val="24"/>
          </w:rPr>
          <w:t>28.3</w:t>
        </w:r>
      </w:hyperlink>
      <w:r w:rsidRPr="0008711C">
        <w:rPr>
          <w:rFonts w:eastAsia="Times New Roman" w:cs="Times New Roman"/>
          <w:bCs/>
          <w:szCs w:val="24"/>
        </w:rPr>
        <w:t xml:space="preserve"> и </w:t>
      </w:r>
      <w:r w:rsidRPr="0008711C">
        <w:rPr>
          <w:rFonts w:eastAsia="Times New Roman" w:cs="Times New Roman"/>
          <w:b/>
          <w:bCs/>
          <w:szCs w:val="24"/>
        </w:rPr>
        <w:t>отметить один ответ в каждой строке</w:t>
      </w:r>
      <w:r w:rsidRPr="0008711C">
        <w:rPr>
          <w:rFonts w:eastAsia="Times New Roman" w:cs="Times New Roman"/>
          <w:bCs/>
          <w:szCs w:val="24"/>
        </w:rPr>
        <w:t>).</w:t>
      </w:r>
    </w:p>
    <w:p w14:paraId="16AA5813"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tbl>
      <w:tblPr>
        <w:tblW w:w="9890" w:type="dxa"/>
        <w:tblLayout w:type="fixed"/>
        <w:tblCellMar>
          <w:top w:w="102" w:type="dxa"/>
          <w:left w:w="62" w:type="dxa"/>
          <w:bottom w:w="102" w:type="dxa"/>
          <w:right w:w="62" w:type="dxa"/>
        </w:tblCellMar>
        <w:tblLook w:val="0000" w:firstRow="0" w:lastRow="0" w:firstColumn="0" w:lastColumn="0" w:noHBand="0" w:noVBand="0"/>
      </w:tblPr>
      <w:tblGrid>
        <w:gridCol w:w="737"/>
        <w:gridCol w:w="4989"/>
        <w:gridCol w:w="1114"/>
        <w:gridCol w:w="1444"/>
        <w:gridCol w:w="1606"/>
      </w:tblGrid>
      <w:tr w:rsidR="00724316" w:rsidRPr="0008711C" w14:paraId="3AB758B8" w14:textId="77777777" w:rsidTr="002E2B24">
        <w:tc>
          <w:tcPr>
            <w:tcW w:w="5726" w:type="dxa"/>
            <w:gridSpan w:val="2"/>
            <w:tcBorders>
              <w:top w:val="single" w:sz="4" w:space="0" w:color="auto"/>
              <w:bottom w:val="single" w:sz="4" w:space="0" w:color="auto"/>
              <w:right w:val="single" w:sz="4" w:space="0" w:color="auto"/>
            </w:tcBorders>
          </w:tcPr>
          <w:p w14:paraId="20017EB0"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Уровень власти</w:t>
            </w:r>
          </w:p>
        </w:tc>
        <w:tc>
          <w:tcPr>
            <w:tcW w:w="1114" w:type="dxa"/>
            <w:tcBorders>
              <w:top w:val="single" w:sz="4" w:space="0" w:color="auto"/>
              <w:left w:val="single" w:sz="4" w:space="0" w:color="auto"/>
              <w:bottom w:val="single" w:sz="4" w:space="0" w:color="auto"/>
              <w:right w:val="single" w:sz="4" w:space="0" w:color="auto"/>
            </w:tcBorders>
          </w:tcPr>
          <w:p w14:paraId="7465D8BC"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1) возрос</w:t>
            </w:r>
          </w:p>
        </w:tc>
        <w:tc>
          <w:tcPr>
            <w:tcW w:w="1444" w:type="dxa"/>
            <w:tcBorders>
              <w:top w:val="single" w:sz="4" w:space="0" w:color="auto"/>
              <w:left w:val="single" w:sz="4" w:space="0" w:color="auto"/>
              <w:bottom w:val="single" w:sz="4" w:space="0" w:color="auto"/>
              <w:right w:val="single" w:sz="4" w:space="0" w:color="auto"/>
            </w:tcBorders>
          </w:tcPr>
          <w:p w14:paraId="0238AA59"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2) не изменился</w:t>
            </w:r>
          </w:p>
        </w:tc>
        <w:tc>
          <w:tcPr>
            <w:tcW w:w="1606" w:type="dxa"/>
            <w:tcBorders>
              <w:top w:val="single" w:sz="4" w:space="0" w:color="auto"/>
              <w:left w:val="single" w:sz="4" w:space="0" w:color="auto"/>
              <w:bottom w:val="single" w:sz="4" w:space="0" w:color="auto"/>
            </w:tcBorders>
          </w:tcPr>
          <w:p w14:paraId="52EBCA29" w14:textId="77777777" w:rsidR="00724316" w:rsidRPr="0008711C" w:rsidRDefault="00724316" w:rsidP="00645E90">
            <w:pPr>
              <w:autoSpaceDE w:val="0"/>
              <w:autoSpaceDN w:val="0"/>
              <w:adjustRightInd w:val="0"/>
              <w:spacing w:line="360" w:lineRule="auto"/>
              <w:jc w:val="center"/>
              <w:rPr>
                <w:rFonts w:eastAsia="Times New Roman" w:cs="Times New Roman"/>
                <w:bCs/>
                <w:sz w:val="20"/>
                <w:szCs w:val="20"/>
              </w:rPr>
            </w:pPr>
            <w:r w:rsidRPr="0008711C">
              <w:rPr>
                <w:rFonts w:eastAsia="Times New Roman" w:cs="Times New Roman"/>
                <w:bCs/>
                <w:sz w:val="20"/>
                <w:szCs w:val="20"/>
              </w:rPr>
              <w:t>3) уменьшился</w:t>
            </w:r>
          </w:p>
        </w:tc>
      </w:tr>
      <w:tr w:rsidR="00724316" w:rsidRPr="0008711C" w14:paraId="58F6265B" w14:textId="77777777" w:rsidTr="002E2B24">
        <w:tc>
          <w:tcPr>
            <w:tcW w:w="737" w:type="dxa"/>
            <w:tcBorders>
              <w:top w:val="single" w:sz="4" w:space="0" w:color="auto"/>
            </w:tcBorders>
          </w:tcPr>
          <w:p w14:paraId="26D362D0"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28.1.</w:t>
            </w:r>
          </w:p>
        </w:tc>
        <w:tc>
          <w:tcPr>
            <w:tcW w:w="4989" w:type="dxa"/>
            <w:tcBorders>
              <w:top w:val="single" w:sz="4" w:space="0" w:color="auto"/>
            </w:tcBorders>
          </w:tcPr>
          <w:p w14:paraId="1682827B"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На местном уровне (город, село и др.)</w:t>
            </w:r>
          </w:p>
        </w:tc>
        <w:tc>
          <w:tcPr>
            <w:tcW w:w="1114" w:type="dxa"/>
            <w:tcBorders>
              <w:top w:val="single" w:sz="4" w:space="0" w:color="auto"/>
            </w:tcBorders>
          </w:tcPr>
          <w:p w14:paraId="27D47603"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44" w:type="dxa"/>
            <w:tcBorders>
              <w:top w:val="single" w:sz="4" w:space="0" w:color="auto"/>
            </w:tcBorders>
          </w:tcPr>
          <w:p w14:paraId="1CC015F4"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606" w:type="dxa"/>
            <w:tcBorders>
              <w:top w:val="single" w:sz="4" w:space="0" w:color="auto"/>
            </w:tcBorders>
          </w:tcPr>
          <w:p w14:paraId="1016E25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438D8CFD" w14:textId="77777777" w:rsidTr="002E2B24">
        <w:tc>
          <w:tcPr>
            <w:tcW w:w="737" w:type="dxa"/>
          </w:tcPr>
          <w:p w14:paraId="762A4979"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28.2.</w:t>
            </w:r>
          </w:p>
        </w:tc>
        <w:tc>
          <w:tcPr>
            <w:tcW w:w="4989" w:type="dxa"/>
          </w:tcPr>
          <w:p w14:paraId="4F518DAF"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На уровне региона (область, край, республика, город федерального значения)</w:t>
            </w:r>
          </w:p>
        </w:tc>
        <w:tc>
          <w:tcPr>
            <w:tcW w:w="1114" w:type="dxa"/>
          </w:tcPr>
          <w:p w14:paraId="06B54D9E"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44" w:type="dxa"/>
          </w:tcPr>
          <w:p w14:paraId="746F4E1C"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606" w:type="dxa"/>
          </w:tcPr>
          <w:p w14:paraId="6D146C5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r w:rsidR="00724316" w:rsidRPr="0008711C" w14:paraId="4D4F1ED8" w14:textId="77777777" w:rsidTr="002E2B24">
        <w:tc>
          <w:tcPr>
            <w:tcW w:w="737" w:type="dxa"/>
          </w:tcPr>
          <w:p w14:paraId="2866AD17"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28.3.</w:t>
            </w:r>
          </w:p>
        </w:tc>
        <w:tc>
          <w:tcPr>
            <w:tcW w:w="4989" w:type="dxa"/>
          </w:tcPr>
          <w:p w14:paraId="060B0368" w14:textId="77777777" w:rsidR="00724316" w:rsidRPr="0008711C" w:rsidRDefault="00724316" w:rsidP="00645E90">
            <w:pPr>
              <w:autoSpaceDE w:val="0"/>
              <w:autoSpaceDN w:val="0"/>
              <w:adjustRightInd w:val="0"/>
              <w:spacing w:line="360" w:lineRule="auto"/>
              <w:rPr>
                <w:rFonts w:eastAsia="Times New Roman" w:cs="Times New Roman"/>
                <w:bCs/>
                <w:szCs w:val="24"/>
              </w:rPr>
            </w:pPr>
            <w:r w:rsidRPr="0008711C">
              <w:rPr>
                <w:rFonts w:eastAsia="Times New Roman" w:cs="Times New Roman"/>
                <w:bCs/>
                <w:szCs w:val="24"/>
              </w:rPr>
              <w:t>В целом по стране</w:t>
            </w:r>
          </w:p>
        </w:tc>
        <w:tc>
          <w:tcPr>
            <w:tcW w:w="1114" w:type="dxa"/>
          </w:tcPr>
          <w:p w14:paraId="6F8E5B29"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1</w:t>
            </w:r>
          </w:p>
        </w:tc>
        <w:tc>
          <w:tcPr>
            <w:tcW w:w="1444" w:type="dxa"/>
          </w:tcPr>
          <w:p w14:paraId="434C1E71"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2</w:t>
            </w:r>
          </w:p>
        </w:tc>
        <w:tc>
          <w:tcPr>
            <w:tcW w:w="1606" w:type="dxa"/>
          </w:tcPr>
          <w:p w14:paraId="5A38BA47" w14:textId="77777777" w:rsidR="00724316" w:rsidRPr="0008711C" w:rsidRDefault="00724316" w:rsidP="00645E90">
            <w:pPr>
              <w:autoSpaceDE w:val="0"/>
              <w:autoSpaceDN w:val="0"/>
              <w:adjustRightInd w:val="0"/>
              <w:spacing w:line="360" w:lineRule="auto"/>
              <w:jc w:val="center"/>
              <w:rPr>
                <w:rFonts w:eastAsia="Times New Roman" w:cs="Times New Roman"/>
                <w:bCs/>
                <w:szCs w:val="24"/>
              </w:rPr>
            </w:pPr>
            <w:r w:rsidRPr="0008711C">
              <w:rPr>
                <w:rFonts w:eastAsia="Times New Roman" w:cs="Times New Roman"/>
                <w:bCs/>
                <w:szCs w:val="24"/>
              </w:rPr>
              <w:t>3</w:t>
            </w:r>
          </w:p>
        </w:tc>
      </w:tr>
    </w:tbl>
    <w:p w14:paraId="6F5F1145"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4C528BF3" w14:textId="77777777" w:rsidR="00724316" w:rsidRDefault="00724316" w:rsidP="00645E90">
      <w:pPr>
        <w:spacing w:line="360" w:lineRule="auto"/>
        <w:jc w:val="center"/>
        <w:rPr>
          <w:rFonts w:eastAsia="Times New Roman" w:cs="Times New Roman"/>
          <w:b/>
          <w:bCs/>
          <w:szCs w:val="24"/>
        </w:rPr>
      </w:pPr>
    </w:p>
    <w:p w14:paraId="3790996F" w14:textId="77777777" w:rsidR="00724316" w:rsidRDefault="00724316" w:rsidP="00645E90">
      <w:pPr>
        <w:spacing w:line="360" w:lineRule="auto"/>
        <w:jc w:val="center"/>
        <w:rPr>
          <w:rFonts w:eastAsia="Times New Roman" w:cs="Times New Roman"/>
          <w:b/>
          <w:bCs/>
          <w:szCs w:val="24"/>
        </w:rPr>
      </w:pPr>
    </w:p>
    <w:p w14:paraId="2D2664E0" w14:textId="20E97740" w:rsidR="00724316" w:rsidRPr="0008711C" w:rsidRDefault="00724316" w:rsidP="00645E90">
      <w:pPr>
        <w:spacing w:line="360" w:lineRule="auto"/>
        <w:jc w:val="center"/>
        <w:rPr>
          <w:rFonts w:eastAsia="Times New Roman" w:cs="Times New Roman"/>
          <w:b/>
          <w:bCs/>
          <w:szCs w:val="24"/>
        </w:rPr>
      </w:pPr>
      <w:r w:rsidRPr="0008711C">
        <w:rPr>
          <w:rFonts w:eastAsia="Times New Roman" w:cs="Times New Roman"/>
          <w:b/>
          <w:bCs/>
          <w:szCs w:val="24"/>
        </w:rPr>
        <w:t>Заключительные вопросы</w:t>
      </w:r>
    </w:p>
    <w:p w14:paraId="34F8B2ED"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43F507D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29. Сколько лет функционирует Ваша организация (предприятие, фирма, бизнес)? (</w:t>
      </w:r>
      <w:r w:rsidRPr="0008711C">
        <w:rPr>
          <w:rFonts w:eastAsia="Times New Roman" w:cs="Times New Roman"/>
          <w:b/>
          <w:bCs/>
          <w:szCs w:val="24"/>
        </w:rPr>
        <w:t>один вариант ответа</w:t>
      </w:r>
      <w:r w:rsidRPr="0008711C">
        <w:rPr>
          <w:rFonts w:eastAsia="Times New Roman" w:cs="Times New Roman"/>
          <w:bCs/>
          <w:szCs w:val="24"/>
        </w:rPr>
        <w:t>):</w:t>
      </w:r>
    </w:p>
    <w:p w14:paraId="2A3B73FE"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менее 1 года;</w:t>
      </w:r>
    </w:p>
    <w:p w14:paraId="45DD8E6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от 1 до 3 лет;</w:t>
      </w:r>
    </w:p>
    <w:p w14:paraId="5FAD931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от 3 до 5 лет;</w:t>
      </w:r>
    </w:p>
    <w:p w14:paraId="20F08245"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от 5 до 10 лет;</w:t>
      </w:r>
    </w:p>
    <w:p w14:paraId="45C24B4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более 10 лет.</w:t>
      </w:r>
    </w:p>
    <w:p w14:paraId="49CF0E87"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276D372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30. Сколько постоянных сотрудников работает в настоящее время в Вашей организации (предприятии, фирме, бизнесе) (</w:t>
      </w:r>
      <w:r w:rsidRPr="0008711C">
        <w:rPr>
          <w:rFonts w:eastAsia="Times New Roman" w:cs="Times New Roman"/>
          <w:b/>
          <w:bCs/>
          <w:szCs w:val="24"/>
        </w:rPr>
        <w:t>один вариант ответа</w:t>
      </w:r>
      <w:r w:rsidRPr="0008711C">
        <w:rPr>
          <w:rFonts w:eastAsia="Times New Roman" w:cs="Times New Roman"/>
          <w:bCs/>
          <w:szCs w:val="24"/>
        </w:rPr>
        <w:t>):</w:t>
      </w:r>
    </w:p>
    <w:p w14:paraId="23EA5C9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менее 15 человек;</w:t>
      </w:r>
    </w:p>
    <w:p w14:paraId="70EDE86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от 15 до 100 человек;</w:t>
      </w:r>
    </w:p>
    <w:p w14:paraId="71F90344"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от 101 до 250 человек;</w:t>
      </w:r>
    </w:p>
    <w:p w14:paraId="78FF37B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от 251 до 500 человек;</w:t>
      </w:r>
    </w:p>
    <w:p w14:paraId="72097CF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от 501 до 1000 человек;</w:t>
      </w:r>
    </w:p>
    <w:p w14:paraId="710BD19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свыше 1000 человек.</w:t>
      </w:r>
    </w:p>
    <w:p w14:paraId="6D74812B"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298C3D7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31. Сколько составила выручка (доход от предпринимательской деятельности) Вашей организации (предприятия, фирмы, бизнеса) за прошедший год? (</w:t>
      </w:r>
      <w:r w:rsidRPr="0008711C">
        <w:rPr>
          <w:rFonts w:eastAsia="Times New Roman" w:cs="Times New Roman"/>
          <w:b/>
          <w:bCs/>
          <w:szCs w:val="24"/>
        </w:rPr>
        <w:t>один вариант ответа</w:t>
      </w:r>
      <w:r w:rsidRPr="0008711C">
        <w:rPr>
          <w:rFonts w:eastAsia="Times New Roman" w:cs="Times New Roman"/>
          <w:bCs/>
          <w:szCs w:val="24"/>
        </w:rPr>
        <w:t>):</w:t>
      </w:r>
    </w:p>
    <w:p w14:paraId="041DE46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менее 120 млн. рублей;</w:t>
      </w:r>
    </w:p>
    <w:p w14:paraId="09D020C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от 121 млн. рублей до 800 млн. рублей;</w:t>
      </w:r>
    </w:p>
    <w:p w14:paraId="10865893"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от 800 млн. рублей до 2 млрд. рублей;</w:t>
      </w:r>
    </w:p>
    <w:p w14:paraId="0D00B08F"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более 2 млрд. рублей.</w:t>
      </w:r>
    </w:p>
    <w:p w14:paraId="6E82176B"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0FC949E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32. Каким на текущий момент является Ваш общий управленческий опыт? (</w:t>
      </w:r>
      <w:r w:rsidRPr="0008711C">
        <w:rPr>
          <w:rFonts w:eastAsia="Times New Roman" w:cs="Times New Roman"/>
          <w:b/>
          <w:bCs/>
          <w:szCs w:val="24"/>
        </w:rPr>
        <w:t>один вариант ответа</w:t>
      </w:r>
      <w:r w:rsidRPr="0008711C">
        <w:rPr>
          <w:rFonts w:eastAsia="Times New Roman" w:cs="Times New Roman"/>
          <w:bCs/>
          <w:szCs w:val="24"/>
        </w:rPr>
        <w:t>):</w:t>
      </w:r>
    </w:p>
    <w:p w14:paraId="3825CBD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менее 1 года;</w:t>
      </w:r>
    </w:p>
    <w:p w14:paraId="1D0A8AB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от 1 до 3 лет;</w:t>
      </w:r>
    </w:p>
    <w:p w14:paraId="387784F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от 3 до 5 лет;</w:t>
      </w:r>
    </w:p>
    <w:p w14:paraId="5C35ABD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от 5 до 10 лет;</w:t>
      </w:r>
    </w:p>
    <w:p w14:paraId="120E06F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более 10 лет.</w:t>
      </w:r>
    </w:p>
    <w:p w14:paraId="3F2ECE02"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01A2021D"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33. В настоящее время какой Ваш уровень менеджмента в организации (предприятии, фирме, бизнесе)? (</w:t>
      </w:r>
      <w:r w:rsidRPr="0008711C">
        <w:rPr>
          <w:rFonts w:eastAsia="Times New Roman" w:cs="Times New Roman"/>
          <w:b/>
          <w:bCs/>
          <w:szCs w:val="24"/>
        </w:rPr>
        <w:t>один вариант ответа</w:t>
      </w:r>
      <w:r w:rsidRPr="0008711C">
        <w:rPr>
          <w:rFonts w:eastAsia="Times New Roman" w:cs="Times New Roman"/>
          <w:bCs/>
          <w:szCs w:val="24"/>
        </w:rPr>
        <w:t>):</w:t>
      </w:r>
    </w:p>
    <w:p w14:paraId="3F37CEC7"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акционер и (или) собственник;</w:t>
      </w:r>
    </w:p>
    <w:p w14:paraId="5B0483A1"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член правления;</w:t>
      </w:r>
    </w:p>
    <w:p w14:paraId="573AACE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 глава организации;</w:t>
      </w:r>
    </w:p>
    <w:p w14:paraId="0107E59A"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4) руководитель высшего звена;</w:t>
      </w:r>
    </w:p>
    <w:p w14:paraId="26FFE398"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5) руководитель среднего звена;</w:t>
      </w:r>
    </w:p>
    <w:p w14:paraId="41CAFCDC"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6) линейное и (или) функциональное руководство;</w:t>
      </w:r>
    </w:p>
    <w:p w14:paraId="23536392"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7) ведущий специалист.</w:t>
      </w:r>
    </w:p>
    <w:p w14:paraId="511F9987"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4451A071" w14:textId="77777777" w:rsidR="00724316" w:rsidRPr="0008711C" w:rsidRDefault="00724316" w:rsidP="00645E90">
      <w:pPr>
        <w:autoSpaceDE w:val="0"/>
        <w:autoSpaceDN w:val="0"/>
        <w:adjustRightInd w:val="0"/>
        <w:spacing w:line="360" w:lineRule="auto"/>
        <w:jc w:val="center"/>
        <w:rPr>
          <w:rFonts w:eastAsia="Times New Roman" w:cs="Times New Roman"/>
          <w:b/>
          <w:bCs/>
          <w:szCs w:val="24"/>
        </w:rPr>
      </w:pPr>
      <w:r w:rsidRPr="0008711C">
        <w:rPr>
          <w:rFonts w:eastAsia="Times New Roman" w:cs="Times New Roman"/>
          <w:b/>
          <w:bCs/>
          <w:szCs w:val="24"/>
        </w:rPr>
        <w:t>Благодарим Вас за участие в опросе!</w:t>
      </w:r>
    </w:p>
    <w:p w14:paraId="0A84E512" w14:textId="77777777" w:rsidR="00724316" w:rsidRPr="0008711C" w:rsidRDefault="00724316" w:rsidP="00645E90">
      <w:pPr>
        <w:autoSpaceDE w:val="0"/>
        <w:autoSpaceDN w:val="0"/>
        <w:adjustRightInd w:val="0"/>
        <w:spacing w:line="360" w:lineRule="auto"/>
        <w:jc w:val="both"/>
        <w:rPr>
          <w:rFonts w:eastAsia="Times New Roman" w:cs="Times New Roman"/>
          <w:bCs/>
          <w:szCs w:val="24"/>
        </w:rPr>
      </w:pPr>
    </w:p>
    <w:p w14:paraId="2754AB19"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34. Причина досрочного прекращения интервью (один вариант ответа, заполняется в случае незаконченного процесса анкетирования):</w:t>
      </w:r>
    </w:p>
    <w:p w14:paraId="7634A37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1) большая анкета;</w:t>
      </w:r>
    </w:p>
    <w:p w14:paraId="5C6FEDB6" w14:textId="77777777" w:rsidR="00724316" w:rsidRPr="0008711C" w:rsidRDefault="00724316" w:rsidP="00645E90">
      <w:pPr>
        <w:autoSpaceDE w:val="0"/>
        <w:autoSpaceDN w:val="0"/>
        <w:adjustRightInd w:val="0"/>
        <w:spacing w:line="360" w:lineRule="auto"/>
        <w:ind w:firstLine="540"/>
        <w:jc w:val="both"/>
        <w:rPr>
          <w:rFonts w:eastAsia="Times New Roman" w:cs="Times New Roman"/>
          <w:bCs/>
          <w:szCs w:val="24"/>
        </w:rPr>
      </w:pPr>
      <w:r w:rsidRPr="0008711C">
        <w:rPr>
          <w:rFonts w:eastAsia="Times New Roman" w:cs="Times New Roman"/>
          <w:bCs/>
          <w:szCs w:val="24"/>
        </w:rPr>
        <w:t>2) опасаюсь отвечать на вопросы;</w:t>
      </w:r>
    </w:p>
    <w:p w14:paraId="3B77D435" w14:textId="4CFF4518" w:rsidR="0076499B" w:rsidRPr="00C670E6" w:rsidRDefault="00724316" w:rsidP="00645E90">
      <w:pPr>
        <w:autoSpaceDE w:val="0"/>
        <w:autoSpaceDN w:val="0"/>
        <w:adjustRightInd w:val="0"/>
        <w:spacing w:line="360" w:lineRule="auto"/>
        <w:ind w:firstLine="540"/>
        <w:jc w:val="both"/>
        <w:rPr>
          <w:szCs w:val="24"/>
        </w:rPr>
      </w:pPr>
      <w:r w:rsidRPr="0008711C">
        <w:rPr>
          <w:rFonts w:eastAsia="Times New Roman" w:cs="Times New Roman"/>
          <w:bCs/>
          <w:szCs w:val="24"/>
        </w:rPr>
        <w:t>3) другая причина.</w:t>
      </w:r>
    </w:p>
    <w:p w14:paraId="015034D2" w14:textId="7F14C5A6" w:rsidR="0008711C" w:rsidRPr="00324C90" w:rsidRDefault="0076499B" w:rsidP="00645E90">
      <w:pPr>
        <w:tabs>
          <w:tab w:val="left" w:pos="3990"/>
        </w:tabs>
        <w:autoSpaceDE w:val="0"/>
        <w:autoSpaceDN w:val="0"/>
        <w:adjustRightInd w:val="0"/>
        <w:spacing w:line="360" w:lineRule="auto"/>
        <w:rPr>
          <w:rFonts w:eastAsia="Times New Roman" w:cs="Times New Roman"/>
          <w:b/>
          <w:szCs w:val="24"/>
        </w:rPr>
      </w:pPr>
      <w:r>
        <w:rPr>
          <w:rFonts w:cs="Times New Roman"/>
          <w:lang w:eastAsia="en-US" w:bidi="en-US"/>
        </w:rPr>
        <w:br w:type="page"/>
      </w:r>
    </w:p>
    <w:p w14:paraId="74F21B87" w14:textId="7ECAE7A9" w:rsidR="0076499B" w:rsidRDefault="003E6970" w:rsidP="00645E90">
      <w:pPr>
        <w:pStyle w:val="10"/>
        <w:spacing w:line="360" w:lineRule="auto"/>
      </w:pPr>
      <w:bookmarkStart w:id="50" w:name="_Toc105132075"/>
      <w:bookmarkStart w:id="51" w:name="_Toc121418457"/>
      <w:r w:rsidRPr="00324C90">
        <w:t xml:space="preserve">АНКЕТА </w:t>
      </w:r>
      <w:bookmarkEnd w:id="50"/>
      <w:r w:rsidR="007D6157">
        <w:t>(БЫТОВАЯ КОРРУПЦИЯ)</w:t>
      </w:r>
      <w:bookmarkEnd w:id="51"/>
    </w:p>
    <w:p w14:paraId="0716EEC0" w14:textId="77777777" w:rsidR="0076499B" w:rsidRDefault="0076499B" w:rsidP="00645E90">
      <w:pPr>
        <w:spacing w:line="360" w:lineRule="auto"/>
        <w:jc w:val="center"/>
        <w:rPr>
          <w:rFonts w:eastAsia="Calibri" w:cs="Times New Roman"/>
          <w:b/>
          <w:szCs w:val="24"/>
          <w:lang w:eastAsia="en-US"/>
        </w:rPr>
      </w:pPr>
    </w:p>
    <w:p w14:paraId="5E6EBF57"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I. Вступительная часть</w:t>
      </w:r>
    </w:p>
    <w:p w14:paraId="59AF52A8"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3602E00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Здравствуйте!</w:t>
      </w:r>
    </w:p>
    <w:p w14:paraId="27587290" w14:textId="0DCF953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Меня зовут ____________(интервьюер называет свою фамилию, имя и отчество).                  Я - интервьюер (интервьюер называет наименование организации, ответственной за проведение исследования). Мы просим Вас принять участие в нашем опросе по вопросам оценки уровня коррупции в</w:t>
      </w:r>
      <w:r>
        <w:rPr>
          <w:rFonts w:eastAsia="Times New Roman" w:cs="Times New Roman"/>
          <w:szCs w:val="24"/>
        </w:rPr>
        <w:t xml:space="preserve"> </w:t>
      </w:r>
      <w:r w:rsidR="00FB64AA">
        <w:rPr>
          <w:rFonts w:eastAsia="Times New Roman" w:cs="Times New Roman"/>
          <w:szCs w:val="24"/>
        </w:rPr>
        <w:t>Сахалинской области</w:t>
      </w:r>
      <w:r w:rsidRPr="0008711C">
        <w:rPr>
          <w:rFonts w:eastAsia="Times New Roman" w:cs="Times New Roman"/>
          <w:szCs w:val="24"/>
        </w:rPr>
        <w:t>. Чтобы ограничить ее масштабы, необходимо знать, в каких сферах жизни и в каких регионах России она особенно распространена, что и как меняется в этом отношении от года к году. Поэтому уже несколько лет по всей стране проводятся массовые опросы на эту тему, в которых участвуют десятки тысяч человек.</w:t>
      </w:r>
    </w:p>
    <w:p w14:paraId="072FBCE2" w14:textId="77777777" w:rsidR="007D6157" w:rsidRPr="0008711C" w:rsidRDefault="007D6157" w:rsidP="00645E90">
      <w:pPr>
        <w:autoSpaceDE w:val="0"/>
        <w:autoSpaceDN w:val="0"/>
        <w:adjustRightInd w:val="0"/>
        <w:spacing w:line="360" w:lineRule="auto"/>
        <w:ind w:firstLine="540"/>
        <w:jc w:val="both"/>
        <w:rPr>
          <w:rFonts w:eastAsia="Times New Roman" w:cs="Times New Roman"/>
          <w:b/>
          <w:szCs w:val="24"/>
        </w:rPr>
      </w:pPr>
      <w:r w:rsidRPr="0008711C">
        <w:rPr>
          <w:rFonts w:eastAsia="Times New Roman" w:cs="Times New Roman"/>
          <w:b/>
          <w:szCs w:val="24"/>
        </w:rPr>
        <w:t>Результаты исследования мы используем в обобщенном виде. Никто, кроме меня и организаторов опроса, Ваши ответы знать не будет. Ваше имя не будет фигурировать ни в одном из материалов опроса.</w:t>
      </w:r>
    </w:p>
    <w:p w14:paraId="4D6DD0EA" w14:textId="1B74CF2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Мы опрашиваем граждан Российской Федерации старше 18 лет и проживающих на территории</w:t>
      </w:r>
      <w:r>
        <w:rPr>
          <w:rFonts w:eastAsia="Times New Roman" w:cs="Times New Roman"/>
          <w:szCs w:val="24"/>
        </w:rPr>
        <w:t xml:space="preserve"> </w:t>
      </w:r>
      <w:r w:rsidR="00FB64AA">
        <w:rPr>
          <w:rFonts w:eastAsia="Times New Roman" w:cs="Times New Roman"/>
          <w:szCs w:val="24"/>
        </w:rPr>
        <w:t>Сахалинской области</w:t>
      </w:r>
      <w:r>
        <w:rPr>
          <w:rFonts w:eastAsia="Times New Roman" w:cs="Times New Roman"/>
          <w:szCs w:val="24"/>
        </w:rPr>
        <w:t xml:space="preserve"> </w:t>
      </w:r>
      <w:r w:rsidRPr="0008711C">
        <w:rPr>
          <w:rFonts w:eastAsia="Times New Roman" w:cs="Times New Roman"/>
          <w:szCs w:val="24"/>
        </w:rPr>
        <w:t>более 2 лет.</w:t>
      </w:r>
    </w:p>
    <w:p w14:paraId="08F47E4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Если согласны, то я буду задавать Вам вопросы и отмечать Ваши ответы.</w:t>
      </w:r>
    </w:p>
    <w:p w14:paraId="269DE28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Если Вы не согласны принять участие в опросе, то какова причина отказа от анкетирования (заполняется интервьюером):</w:t>
      </w:r>
    </w:p>
    <w:p w14:paraId="12093D3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применение аудиозаписи при анкетировании;</w:t>
      </w:r>
    </w:p>
    <w:p w14:paraId="077E932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не верю в возможность улучшения ситуации;</w:t>
      </w:r>
    </w:p>
    <w:p w14:paraId="1DE09BD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отсутствие времени;</w:t>
      </w:r>
    </w:p>
    <w:p w14:paraId="4CC7119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мне меньше 18 лет;</w:t>
      </w:r>
    </w:p>
    <w:p w14:paraId="0BFADE8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не являюсь гражданином Российской Федерации;</w:t>
      </w:r>
    </w:p>
    <w:p w14:paraId="32384AAC" w14:textId="6DA33665"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 xml:space="preserve">6) проживаю на территории </w:t>
      </w:r>
      <w:r w:rsidR="00FB64AA">
        <w:rPr>
          <w:rFonts w:eastAsia="Times New Roman" w:cs="Times New Roman"/>
          <w:szCs w:val="24"/>
        </w:rPr>
        <w:t>Сахалинской области</w:t>
      </w:r>
      <w:r>
        <w:rPr>
          <w:rFonts w:eastAsia="Times New Roman" w:cs="Times New Roman"/>
          <w:szCs w:val="24"/>
        </w:rPr>
        <w:t xml:space="preserve"> </w:t>
      </w:r>
      <w:r w:rsidRPr="0008711C">
        <w:rPr>
          <w:rFonts w:eastAsia="Times New Roman" w:cs="Times New Roman"/>
          <w:szCs w:val="24"/>
        </w:rPr>
        <w:t>менее 2 лет;</w:t>
      </w:r>
    </w:p>
    <w:p w14:paraId="3495699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7) большая анкета.</w:t>
      </w:r>
    </w:p>
    <w:p w14:paraId="6300E680"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3497A720"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II. Основная часть</w:t>
      </w:r>
    </w:p>
    <w:p w14:paraId="38F33C4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p>
    <w:p w14:paraId="665D79B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Сначала несколько вопросов о Вас</w:t>
      </w:r>
    </w:p>
    <w:p w14:paraId="2B1250B8"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78AF7F6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w:t>
      </w:r>
      <w:r w:rsidRPr="0008711C">
        <w:rPr>
          <w:rFonts w:eastAsia="Times New Roman" w:cs="Times New Roman"/>
          <w:szCs w:val="24"/>
        </w:rPr>
        <w:t>. Ваш возраст (</w:t>
      </w:r>
      <w:r w:rsidRPr="0008711C">
        <w:rPr>
          <w:rFonts w:eastAsia="Times New Roman" w:cs="Times New Roman"/>
          <w:b/>
          <w:szCs w:val="24"/>
        </w:rPr>
        <w:t>один вариант ответа</w:t>
      </w:r>
      <w:r w:rsidRPr="0008711C">
        <w:rPr>
          <w:rFonts w:eastAsia="Times New Roman" w:cs="Times New Roman"/>
          <w:szCs w:val="24"/>
        </w:rPr>
        <w:t>):</w:t>
      </w:r>
    </w:p>
    <w:p w14:paraId="7FB6929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менее 20 лет;</w:t>
      </w:r>
    </w:p>
    <w:p w14:paraId="1A22897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от 21 до 30 лет;</w:t>
      </w:r>
    </w:p>
    <w:p w14:paraId="3A016A2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от 31 до 40 лет;</w:t>
      </w:r>
    </w:p>
    <w:p w14:paraId="63517F8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от 41 до 50 лет;</w:t>
      </w:r>
    </w:p>
    <w:p w14:paraId="489559F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от 51 до 60 лет;</w:t>
      </w:r>
    </w:p>
    <w:p w14:paraId="24A869D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старше 60 лет.</w:t>
      </w:r>
    </w:p>
    <w:p w14:paraId="6BF1172C"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1B12EA6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w:t>
      </w:r>
      <w:r w:rsidRPr="0008711C">
        <w:rPr>
          <w:rFonts w:eastAsia="Times New Roman" w:cs="Times New Roman"/>
          <w:szCs w:val="24"/>
        </w:rPr>
        <w:t>. Ваше образование (</w:t>
      </w:r>
      <w:r w:rsidRPr="0008711C">
        <w:rPr>
          <w:rFonts w:eastAsia="Times New Roman" w:cs="Times New Roman"/>
          <w:b/>
          <w:szCs w:val="24"/>
        </w:rPr>
        <w:t>один вариант ответа</w:t>
      </w:r>
      <w:r w:rsidRPr="0008711C">
        <w:rPr>
          <w:rFonts w:eastAsia="Times New Roman" w:cs="Times New Roman"/>
          <w:szCs w:val="24"/>
        </w:rPr>
        <w:t>):</w:t>
      </w:r>
    </w:p>
    <w:p w14:paraId="3FB7F96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неполное среднее или ниже;</w:t>
      </w:r>
    </w:p>
    <w:p w14:paraId="0FE7481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среднее общее (школа);</w:t>
      </w:r>
    </w:p>
    <w:p w14:paraId="36C5A79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начальное профессиональное (ПТУ, колледж, лицей и др.);</w:t>
      </w:r>
    </w:p>
    <w:p w14:paraId="57BB5B1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среднее специальное (ссуз, техникум, медицинское училище и др.);</w:t>
      </w:r>
    </w:p>
    <w:p w14:paraId="49A3732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незаконченное высшее (обучение в вузе без получения диплома);</w:t>
      </w:r>
    </w:p>
    <w:p w14:paraId="1E847BA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высшее (диплом специалиста, бакалавра, магистра и др.);</w:t>
      </w:r>
    </w:p>
    <w:p w14:paraId="5B8968A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7) аспирантура, ученая степень, звание.</w:t>
      </w:r>
    </w:p>
    <w:p w14:paraId="4180891D"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7B18EB1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3</w:t>
      </w:r>
      <w:r w:rsidRPr="0008711C">
        <w:rPr>
          <w:rFonts w:eastAsia="Times New Roman" w:cs="Times New Roman"/>
          <w:szCs w:val="24"/>
        </w:rPr>
        <w:t>. Как Вы оцениваете уровень своего материального положения? (</w:t>
      </w:r>
      <w:r w:rsidRPr="0008711C">
        <w:rPr>
          <w:rFonts w:eastAsia="Times New Roman" w:cs="Times New Roman"/>
          <w:b/>
          <w:szCs w:val="24"/>
        </w:rPr>
        <w:t>один вариант ответа</w:t>
      </w:r>
      <w:r w:rsidRPr="0008711C">
        <w:rPr>
          <w:rFonts w:eastAsia="Times New Roman" w:cs="Times New Roman"/>
          <w:szCs w:val="24"/>
        </w:rPr>
        <w:t>):</w:t>
      </w:r>
    </w:p>
    <w:p w14:paraId="05FF84C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высокий, материальных затруднений нет;</w:t>
      </w:r>
    </w:p>
    <w:p w14:paraId="3694D15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сравнительно высокий, хотя некоторые покупки не по карману;</w:t>
      </w:r>
    </w:p>
    <w:p w14:paraId="062F6EF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средний, денег хватает лишь на основные покупки;</w:t>
      </w:r>
    </w:p>
    <w:p w14:paraId="64C0BF5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ниже среднего, денег на многое не хватает;</w:t>
      </w:r>
    </w:p>
    <w:p w14:paraId="51793CA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очень низкий, живу в крайней нужде;</w:t>
      </w:r>
    </w:p>
    <w:p w14:paraId="3317C60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затрудняюсь ответить.</w:t>
      </w:r>
    </w:p>
    <w:p w14:paraId="3214D6B5"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47DA14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4</w:t>
      </w:r>
      <w:r w:rsidRPr="0008711C">
        <w:rPr>
          <w:rFonts w:eastAsia="Times New Roman" w:cs="Times New Roman"/>
          <w:szCs w:val="24"/>
        </w:rPr>
        <w:t>. Скажите, пожалуйста, какой Ваш род занятий в настоящее время? (если пенсионер или студент работает, то кодируйте их как работающих (</w:t>
      </w:r>
      <w:hyperlink w:anchor="Par50" w:history="1">
        <w:r w:rsidRPr="0008711C">
          <w:rPr>
            <w:rFonts w:eastAsia="Times New Roman" w:cs="Times New Roman"/>
            <w:szCs w:val="24"/>
          </w:rPr>
          <w:t>пункты 1</w:t>
        </w:r>
      </w:hyperlink>
      <w:r w:rsidRPr="0008711C">
        <w:rPr>
          <w:rFonts w:eastAsia="Times New Roman" w:cs="Times New Roman"/>
          <w:szCs w:val="24"/>
        </w:rPr>
        <w:t xml:space="preserve"> - </w:t>
      </w:r>
      <w:hyperlink w:anchor="Par55" w:history="1">
        <w:r w:rsidRPr="0008711C">
          <w:rPr>
            <w:rFonts w:eastAsia="Times New Roman" w:cs="Times New Roman"/>
            <w:szCs w:val="24"/>
          </w:rPr>
          <w:t>6</w:t>
        </w:r>
      </w:hyperlink>
      <w:r w:rsidRPr="0008711C">
        <w:rPr>
          <w:rFonts w:eastAsia="Times New Roman" w:cs="Times New Roman"/>
          <w:szCs w:val="24"/>
        </w:rPr>
        <w:t xml:space="preserve">, </w:t>
      </w:r>
      <w:hyperlink w:anchor="Par60" w:history="1">
        <w:r w:rsidRPr="0008711C">
          <w:rPr>
            <w:rFonts w:eastAsia="Times New Roman" w:cs="Times New Roman"/>
            <w:szCs w:val="24"/>
          </w:rPr>
          <w:t>11</w:t>
        </w:r>
      </w:hyperlink>
      <w:r w:rsidRPr="0008711C">
        <w:rPr>
          <w:rFonts w:eastAsia="Times New Roman" w:cs="Times New Roman"/>
          <w:szCs w:val="24"/>
        </w:rPr>
        <w:t xml:space="preserve">). Если студент не работает, то кодируйте </w:t>
      </w:r>
      <w:hyperlink w:anchor="Par59" w:history="1">
        <w:r w:rsidRPr="0008711C">
          <w:rPr>
            <w:rFonts w:eastAsia="Times New Roman" w:cs="Times New Roman"/>
            <w:szCs w:val="24"/>
          </w:rPr>
          <w:t>пункт 10</w:t>
        </w:r>
      </w:hyperlink>
      <w:r w:rsidRPr="0008711C">
        <w:rPr>
          <w:rFonts w:eastAsia="Times New Roman" w:cs="Times New Roman"/>
          <w:szCs w:val="24"/>
        </w:rPr>
        <w:t>) (</w:t>
      </w:r>
      <w:r w:rsidRPr="0008711C">
        <w:rPr>
          <w:rFonts w:eastAsia="Times New Roman" w:cs="Times New Roman"/>
          <w:b/>
          <w:szCs w:val="24"/>
        </w:rPr>
        <w:t>один вариант ответа</w:t>
      </w:r>
      <w:r w:rsidRPr="0008711C">
        <w:rPr>
          <w:rFonts w:eastAsia="Times New Roman" w:cs="Times New Roman"/>
          <w:szCs w:val="24"/>
        </w:rPr>
        <w:t>):</w:t>
      </w:r>
    </w:p>
    <w:p w14:paraId="42A07A6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бизнесмен, предприниматель, фермер;</w:t>
      </w:r>
    </w:p>
    <w:p w14:paraId="2185A7C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руководитель высшего звена предприятия, учреждения, фирмы;</w:t>
      </w:r>
    </w:p>
    <w:p w14:paraId="1F83352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руководитель подразделения;</w:t>
      </w:r>
    </w:p>
    <w:p w14:paraId="079AA5D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специалист;</w:t>
      </w:r>
    </w:p>
    <w:p w14:paraId="52D8AA9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служащий, технический исполнитель;</w:t>
      </w:r>
    </w:p>
    <w:p w14:paraId="5D15C80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рабочий;</w:t>
      </w:r>
    </w:p>
    <w:p w14:paraId="27A8D9C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7) неработающий (неработающая) пенсионер (пенсионерка);</w:t>
      </w:r>
    </w:p>
    <w:p w14:paraId="13B7FB4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 xml:space="preserve">8) не работаю и не планирую искать работу </w:t>
      </w:r>
      <w:r w:rsidRPr="0008711C">
        <w:rPr>
          <w:rFonts w:eastAsia="Times New Roman" w:cs="Times New Roman"/>
          <w:b/>
          <w:szCs w:val="24"/>
        </w:rPr>
        <w:t xml:space="preserve">} переход к </w:t>
      </w:r>
      <w:hyperlink w:anchor="Par96" w:history="1">
        <w:r w:rsidRPr="0008711C">
          <w:rPr>
            <w:rFonts w:eastAsia="Times New Roman" w:cs="Times New Roman"/>
            <w:b/>
            <w:szCs w:val="24"/>
          </w:rPr>
          <w:t>вопросу № 7</w:t>
        </w:r>
      </w:hyperlink>
      <w:r w:rsidRPr="0008711C">
        <w:rPr>
          <w:rFonts w:eastAsia="Times New Roman" w:cs="Times New Roman"/>
          <w:b/>
          <w:szCs w:val="24"/>
        </w:rPr>
        <w:t>;</w:t>
      </w:r>
    </w:p>
    <w:p w14:paraId="142F343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9) не работаю, но ищу работу;</w:t>
      </w:r>
    </w:p>
    <w:p w14:paraId="71F3445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10) студент, курсант и др.;</w:t>
      </w:r>
    </w:p>
    <w:p w14:paraId="1C91FBC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11) другое.</w:t>
      </w:r>
    </w:p>
    <w:p w14:paraId="2774B512"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43533AB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5</w:t>
      </w:r>
      <w:r w:rsidRPr="0008711C">
        <w:rPr>
          <w:rFonts w:eastAsia="Times New Roman" w:cs="Times New Roman"/>
          <w:szCs w:val="24"/>
        </w:rPr>
        <w:t>. В какой отрасли Вы работаете, какова сфера Вашей деятельности? (</w:t>
      </w:r>
      <w:r w:rsidRPr="0008711C">
        <w:rPr>
          <w:rFonts w:eastAsia="Times New Roman" w:cs="Times New Roman"/>
          <w:b/>
          <w:szCs w:val="24"/>
        </w:rPr>
        <w:t>один вариант ответа</w:t>
      </w:r>
      <w:r w:rsidRPr="0008711C">
        <w:rPr>
          <w:rFonts w:eastAsia="Times New Roman" w:cs="Times New Roman"/>
          <w:szCs w:val="24"/>
        </w:rPr>
        <w:t>):</w:t>
      </w:r>
    </w:p>
    <w:p w14:paraId="6B00941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промышленное производство (в том числе добывающие отрасли);</w:t>
      </w:r>
    </w:p>
    <w:p w14:paraId="103EEC4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сельское, лесное, рыболовное хозяйство;</w:t>
      </w:r>
    </w:p>
    <w:p w14:paraId="58FA840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строительство;</w:t>
      </w:r>
    </w:p>
    <w:p w14:paraId="1DA7070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сфера услуг, бытового обслуживания;</w:t>
      </w:r>
    </w:p>
    <w:p w14:paraId="2BC4C01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общественное питание, ресторанный бизнес;</w:t>
      </w:r>
    </w:p>
    <w:p w14:paraId="360A804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жилищно-коммунальное хозяйство;</w:t>
      </w:r>
    </w:p>
    <w:p w14:paraId="4BE7438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7) наука, наукоемкое и высокотехнологичное производство;</w:t>
      </w:r>
    </w:p>
    <w:p w14:paraId="0215C2C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8) образование;</w:t>
      </w:r>
    </w:p>
    <w:p w14:paraId="17DDD2A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9) здравоохранение;</w:t>
      </w:r>
    </w:p>
    <w:p w14:paraId="33E7881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10) культура, искусство;</w:t>
      </w:r>
    </w:p>
    <w:p w14:paraId="545CE45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11) средства массовой информации;</w:t>
      </w:r>
    </w:p>
    <w:p w14:paraId="0AB200A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12) система государственного, муниципального управления;</w:t>
      </w:r>
    </w:p>
    <w:p w14:paraId="69D0E9D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13) военная служба;</w:t>
      </w:r>
    </w:p>
    <w:p w14:paraId="0EA742F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14) правоохранительные органы, силовые структуры, МЧС;</w:t>
      </w:r>
    </w:p>
    <w:p w14:paraId="41C07BC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15) судебные органы, адвокатура, нотариат;</w:t>
      </w:r>
    </w:p>
    <w:p w14:paraId="10598C2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16) транспорт, складское хозяйство;</w:t>
      </w:r>
    </w:p>
    <w:p w14:paraId="5661E47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17) информационные технологии, связь, интернет;</w:t>
      </w:r>
    </w:p>
    <w:p w14:paraId="0485B91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18) оптовая, розничная торговля, риэлтерский бизнес;</w:t>
      </w:r>
    </w:p>
    <w:p w14:paraId="191977E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19) финансовая сфера, банковские услуги;</w:t>
      </w:r>
    </w:p>
    <w:p w14:paraId="011896C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20) консалтинг, информационные услуги;</w:t>
      </w:r>
    </w:p>
    <w:p w14:paraId="275D384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21) спорт, туризм, сфера отдыха и развлечений;</w:t>
      </w:r>
    </w:p>
    <w:p w14:paraId="3E45739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22) другое.</w:t>
      </w:r>
    </w:p>
    <w:p w14:paraId="096FF469"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270010B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6</w:t>
      </w:r>
      <w:r w:rsidRPr="0008711C">
        <w:rPr>
          <w:rFonts w:eastAsia="Times New Roman" w:cs="Times New Roman"/>
          <w:szCs w:val="24"/>
        </w:rPr>
        <w:t>. К какому типу относится предприятие, организация, где Вы работаете по основному месту работы? (</w:t>
      </w:r>
      <w:r w:rsidRPr="0008711C">
        <w:rPr>
          <w:rFonts w:eastAsia="Times New Roman" w:cs="Times New Roman"/>
          <w:b/>
          <w:szCs w:val="24"/>
        </w:rPr>
        <w:t>один вариант ответа</w:t>
      </w:r>
      <w:r w:rsidRPr="0008711C">
        <w:rPr>
          <w:rFonts w:eastAsia="Times New Roman" w:cs="Times New Roman"/>
          <w:szCs w:val="24"/>
        </w:rPr>
        <w:t>):</w:t>
      </w:r>
    </w:p>
    <w:p w14:paraId="488D717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государственное и муниципальное учреждение, органы управления, воинская часть (бюджетная организация);</w:t>
      </w:r>
    </w:p>
    <w:p w14:paraId="754735F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государственное унитарное предприятие, муниципальное унитарное предприятие;</w:t>
      </w:r>
    </w:p>
    <w:p w14:paraId="47EE9DC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частное предприятие (акционерное общество, общество с ограниченной ответственностью и др.);</w:t>
      </w:r>
    </w:p>
    <w:p w14:paraId="28287D3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работаю в кооперативе, у индивидуального предпринимателя;</w:t>
      </w:r>
    </w:p>
    <w:p w14:paraId="345791B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общественная или некоммерческая организация (фонд, АНО, партия, общественное движение, профсоюз);</w:t>
      </w:r>
    </w:p>
    <w:p w14:paraId="1E7E46A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другое _____________________ (напишите, что именно).</w:t>
      </w:r>
    </w:p>
    <w:p w14:paraId="6D68D2A6"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96618A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Перейдем к предмету опроса</w:t>
      </w:r>
    </w:p>
    <w:p w14:paraId="0CCD6DC2"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3FF854D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7</w:t>
      </w:r>
      <w:r w:rsidRPr="0008711C">
        <w:rPr>
          <w:rFonts w:eastAsia="Times New Roman" w:cs="Times New Roman"/>
          <w:szCs w:val="24"/>
        </w:rPr>
        <w:t>. Вам известно или неизвестно о мерах, которые власти принимают для противодействия коррупции? (</w:t>
      </w:r>
      <w:r w:rsidRPr="0008711C">
        <w:rPr>
          <w:rFonts w:eastAsia="Times New Roman" w:cs="Times New Roman"/>
          <w:b/>
          <w:szCs w:val="24"/>
        </w:rPr>
        <w:t>один вариант ответа</w:t>
      </w:r>
      <w:r w:rsidRPr="0008711C">
        <w:rPr>
          <w:rFonts w:eastAsia="Times New Roman" w:cs="Times New Roman"/>
          <w:szCs w:val="24"/>
        </w:rPr>
        <w:t>):</w:t>
      </w:r>
    </w:p>
    <w:p w14:paraId="34DB79C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известно, постоянно слежу за этим;</w:t>
      </w:r>
    </w:p>
    <w:p w14:paraId="62DB673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известно, но специально не слежу за этим;</w:t>
      </w:r>
    </w:p>
    <w:p w14:paraId="16136AF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что-то слышал (слышала), но ничего определенного припомнить не могу;</w:t>
      </w:r>
    </w:p>
    <w:p w14:paraId="01FC6D1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ничего не знаю об этом;</w:t>
      </w:r>
    </w:p>
    <w:p w14:paraId="4BF1C48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 xml:space="preserve">5) затрудняюсь ответить </w:t>
      </w:r>
      <w:r w:rsidRPr="0008711C">
        <w:rPr>
          <w:rFonts w:eastAsia="Times New Roman" w:cs="Times New Roman"/>
          <w:b/>
          <w:szCs w:val="24"/>
        </w:rPr>
        <w:t xml:space="preserve">} переход к </w:t>
      </w:r>
      <w:hyperlink w:anchor="Par110" w:history="1">
        <w:r w:rsidRPr="0008711C">
          <w:rPr>
            <w:rFonts w:eastAsia="Times New Roman" w:cs="Times New Roman"/>
            <w:b/>
            <w:szCs w:val="24"/>
          </w:rPr>
          <w:t>вопросу № 9</w:t>
        </w:r>
      </w:hyperlink>
      <w:r w:rsidRPr="0008711C">
        <w:rPr>
          <w:rFonts w:eastAsia="Times New Roman" w:cs="Times New Roman"/>
          <w:b/>
          <w:szCs w:val="24"/>
        </w:rPr>
        <w:t>.</w:t>
      </w:r>
    </w:p>
    <w:p w14:paraId="150D393A"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375929C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8</w:t>
      </w:r>
      <w:r w:rsidRPr="0008711C">
        <w:rPr>
          <w:rFonts w:eastAsia="Times New Roman" w:cs="Times New Roman"/>
          <w:szCs w:val="24"/>
        </w:rPr>
        <w:t>. Как Вы считаете, власти делают для противодействия коррупции все возможное, делают много, делают мало или вообще ничего не делают? (</w:t>
      </w:r>
      <w:r w:rsidRPr="0008711C">
        <w:rPr>
          <w:rFonts w:eastAsia="Times New Roman" w:cs="Times New Roman"/>
          <w:b/>
          <w:szCs w:val="24"/>
        </w:rPr>
        <w:t>один вариант ответа</w:t>
      </w:r>
      <w:r w:rsidRPr="0008711C">
        <w:rPr>
          <w:rFonts w:eastAsia="Times New Roman" w:cs="Times New Roman"/>
          <w:szCs w:val="24"/>
        </w:rPr>
        <w:t>):</w:t>
      </w:r>
    </w:p>
    <w:p w14:paraId="72A5A57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делают все возможное;</w:t>
      </w:r>
    </w:p>
    <w:p w14:paraId="57C9BA1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делают много;</w:t>
      </w:r>
    </w:p>
    <w:p w14:paraId="70F4177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делают мало;</w:t>
      </w:r>
    </w:p>
    <w:p w14:paraId="5F35CCC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ничего не делают;</w:t>
      </w:r>
    </w:p>
    <w:p w14:paraId="2DFEF63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затрудняюсь ответить.</w:t>
      </w:r>
    </w:p>
    <w:p w14:paraId="2939889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p>
    <w:p w14:paraId="1F3990B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9</w:t>
      </w:r>
      <w:r w:rsidRPr="0008711C">
        <w:rPr>
          <w:rFonts w:eastAsia="Times New Roman" w:cs="Times New Roman"/>
          <w:szCs w:val="24"/>
        </w:rPr>
        <w:t xml:space="preserve">. Как бы Вы оценили следующие органы власти, организации, насколько они честны, свободны от коррупции или, напротив, нечестны, коррумпированы? (респонденту необходимо последовательно пройти </w:t>
      </w:r>
      <w:hyperlink w:anchor="Par119" w:history="1">
        <w:r w:rsidRPr="0008711C">
          <w:rPr>
            <w:rFonts w:eastAsia="Times New Roman" w:cs="Times New Roman"/>
            <w:szCs w:val="24"/>
          </w:rPr>
          <w:t>позиции 1</w:t>
        </w:r>
      </w:hyperlink>
      <w:r w:rsidRPr="0008711C">
        <w:rPr>
          <w:rFonts w:eastAsia="Times New Roman" w:cs="Times New Roman"/>
          <w:szCs w:val="24"/>
        </w:rPr>
        <w:t xml:space="preserve"> - </w:t>
      </w:r>
      <w:hyperlink w:anchor="Par203" w:history="1">
        <w:r w:rsidRPr="0008711C">
          <w:rPr>
            <w:rFonts w:eastAsia="Times New Roman" w:cs="Times New Roman"/>
            <w:szCs w:val="24"/>
          </w:rPr>
          <w:t>15</w:t>
        </w:r>
      </w:hyperlink>
      <w:r w:rsidRPr="0008711C">
        <w:rPr>
          <w:rFonts w:eastAsia="Times New Roman" w:cs="Times New Roman"/>
          <w:szCs w:val="24"/>
        </w:rPr>
        <w:t xml:space="preserve"> и отметить </w:t>
      </w:r>
      <w:r w:rsidRPr="0008711C">
        <w:rPr>
          <w:rFonts w:eastAsia="Times New Roman" w:cs="Times New Roman"/>
          <w:b/>
          <w:szCs w:val="24"/>
        </w:rPr>
        <w:t>один ответ</w:t>
      </w:r>
      <w:r w:rsidRPr="0008711C">
        <w:rPr>
          <w:rFonts w:eastAsia="Times New Roman" w:cs="Times New Roman"/>
          <w:szCs w:val="24"/>
        </w:rPr>
        <w:t xml:space="preserve"> </w:t>
      </w:r>
      <w:r w:rsidRPr="0008711C">
        <w:rPr>
          <w:rFonts w:eastAsia="Times New Roman" w:cs="Times New Roman"/>
          <w:b/>
          <w:szCs w:val="24"/>
        </w:rPr>
        <w:t>в каждой строке</w:t>
      </w:r>
      <w:r w:rsidRPr="0008711C">
        <w:rPr>
          <w:rFonts w:eastAsia="Times New Roman" w:cs="Times New Roman"/>
          <w:szCs w:val="24"/>
        </w:rPr>
        <w:t>).</w:t>
      </w:r>
    </w:p>
    <w:p w14:paraId="7E71E5D1"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457"/>
        <w:gridCol w:w="1134"/>
        <w:gridCol w:w="993"/>
        <w:gridCol w:w="1134"/>
        <w:gridCol w:w="1134"/>
        <w:gridCol w:w="1275"/>
      </w:tblGrid>
      <w:tr w:rsidR="007D6157" w:rsidRPr="0008711C" w14:paraId="74B68248" w14:textId="77777777" w:rsidTr="002E2B24">
        <w:tc>
          <w:tcPr>
            <w:tcW w:w="4457" w:type="dxa"/>
            <w:vMerge w:val="restart"/>
            <w:tcBorders>
              <w:top w:val="single" w:sz="4" w:space="0" w:color="auto"/>
              <w:bottom w:val="single" w:sz="4" w:space="0" w:color="auto"/>
              <w:right w:val="single" w:sz="4" w:space="0" w:color="auto"/>
            </w:tcBorders>
          </w:tcPr>
          <w:p w14:paraId="728A703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Наименование органа власти, организации</w:t>
            </w:r>
          </w:p>
        </w:tc>
        <w:tc>
          <w:tcPr>
            <w:tcW w:w="5670" w:type="dxa"/>
            <w:gridSpan w:val="5"/>
            <w:tcBorders>
              <w:top w:val="single" w:sz="4" w:space="0" w:color="auto"/>
              <w:left w:val="single" w:sz="4" w:space="0" w:color="auto"/>
              <w:bottom w:val="single" w:sz="4" w:space="0" w:color="auto"/>
            </w:tcBorders>
          </w:tcPr>
          <w:p w14:paraId="4400FB53"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Оценка органа власти, организации</w:t>
            </w:r>
          </w:p>
        </w:tc>
      </w:tr>
      <w:tr w:rsidR="007D6157" w:rsidRPr="0008711C" w14:paraId="55A2C485" w14:textId="77777777" w:rsidTr="002E2B24">
        <w:tc>
          <w:tcPr>
            <w:tcW w:w="4457" w:type="dxa"/>
            <w:vMerge/>
            <w:tcBorders>
              <w:top w:val="single" w:sz="4" w:space="0" w:color="auto"/>
              <w:bottom w:val="single" w:sz="4" w:space="0" w:color="auto"/>
              <w:right w:val="single" w:sz="4" w:space="0" w:color="auto"/>
            </w:tcBorders>
          </w:tcPr>
          <w:p w14:paraId="18B0E9E9"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560A5CE5"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абсолютно честные</w:t>
            </w:r>
          </w:p>
        </w:tc>
        <w:tc>
          <w:tcPr>
            <w:tcW w:w="993" w:type="dxa"/>
            <w:tcBorders>
              <w:top w:val="single" w:sz="4" w:space="0" w:color="auto"/>
              <w:left w:val="single" w:sz="4" w:space="0" w:color="auto"/>
              <w:bottom w:val="single" w:sz="4" w:space="0" w:color="auto"/>
              <w:right w:val="single" w:sz="4" w:space="0" w:color="auto"/>
            </w:tcBorders>
          </w:tcPr>
          <w:p w14:paraId="669AA172"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довольно честные</w:t>
            </w:r>
          </w:p>
        </w:tc>
        <w:tc>
          <w:tcPr>
            <w:tcW w:w="1134" w:type="dxa"/>
            <w:tcBorders>
              <w:top w:val="single" w:sz="4" w:space="0" w:color="auto"/>
              <w:left w:val="single" w:sz="4" w:space="0" w:color="auto"/>
              <w:bottom w:val="single" w:sz="4" w:space="0" w:color="auto"/>
              <w:right w:val="single" w:sz="4" w:space="0" w:color="auto"/>
            </w:tcBorders>
          </w:tcPr>
          <w:p w14:paraId="55306D9A"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довольно нечестные</w:t>
            </w:r>
          </w:p>
        </w:tc>
        <w:tc>
          <w:tcPr>
            <w:tcW w:w="1134" w:type="dxa"/>
            <w:tcBorders>
              <w:top w:val="single" w:sz="4" w:space="0" w:color="auto"/>
              <w:left w:val="single" w:sz="4" w:space="0" w:color="auto"/>
              <w:bottom w:val="single" w:sz="4" w:space="0" w:color="auto"/>
              <w:right w:val="single" w:sz="4" w:space="0" w:color="auto"/>
            </w:tcBorders>
          </w:tcPr>
          <w:p w14:paraId="3DE988F5"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абсолютно нечестные</w:t>
            </w:r>
          </w:p>
        </w:tc>
        <w:tc>
          <w:tcPr>
            <w:tcW w:w="1275" w:type="dxa"/>
            <w:tcBorders>
              <w:top w:val="single" w:sz="4" w:space="0" w:color="auto"/>
              <w:left w:val="single" w:sz="4" w:space="0" w:color="auto"/>
              <w:bottom w:val="single" w:sz="4" w:space="0" w:color="auto"/>
            </w:tcBorders>
          </w:tcPr>
          <w:p w14:paraId="4337FAF1"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затрудняюсь ответить</w:t>
            </w:r>
          </w:p>
        </w:tc>
      </w:tr>
      <w:tr w:rsidR="007D6157" w:rsidRPr="0008711C" w14:paraId="46C1F6CF" w14:textId="77777777" w:rsidTr="002E2B24">
        <w:tc>
          <w:tcPr>
            <w:tcW w:w="4457" w:type="dxa"/>
            <w:tcBorders>
              <w:top w:val="single" w:sz="4" w:space="0" w:color="auto"/>
            </w:tcBorders>
          </w:tcPr>
          <w:p w14:paraId="6059FB68" w14:textId="7F432543"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 власти</w:t>
            </w:r>
            <w:r>
              <w:rPr>
                <w:rFonts w:eastAsia="Times New Roman" w:cs="Times New Roman"/>
                <w:szCs w:val="24"/>
              </w:rPr>
              <w:t xml:space="preserve"> </w:t>
            </w:r>
            <w:r w:rsidR="00FB64AA">
              <w:rPr>
                <w:rFonts w:eastAsia="Times New Roman" w:cs="Times New Roman"/>
                <w:szCs w:val="24"/>
              </w:rPr>
              <w:t>Сахалинской области</w:t>
            </w:r>
          </w:p>
        </w:tc>
        <w:tc>
          <w:tcPr>
            <w:tcW w:w="1134" w:type="dxa"/>
            <w:tcBorders>
              <w:top w:val="single" w:sz="4" w:space="0" w:color="auto"/>
            </w:tcBorders>
          </w:tcPr>
          <w:p w14:paraId="770E9D7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Borders>
              <w:top w:val="single" w:sz="4" w:space="0" w:color="auto"/>
            </w:tcBorders>
          </w:tcPr>
          <w:p w14:paraId="06BCED6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Borders>
              <w:top w:val="single" w:sz="4" w:space="0" w:color="auto"/>
            </w:tcBorders>
          </w:tcPr>
          <w:p w14:paraId="18EB466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Borders>
              <w:top w:val="single" w:sz="4" w:space="0" w:color="auto"/>
            </w:tcBorders>
          </w:tcPr>
          <w:p w14:paraId="14F9B98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Borders>
              <w:top w:val="single" w:sz="4" w:space="0" w:color="auto"/>
            </w:tcBorders>
          </w:tcPr>
          <w:p w14:paraId="4B4F92D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70433AA4" w14:textId="77777777" w:rsidTr="002E2B24">
        <w:tc>
          <w:tcPr>
            <w:tcW w:w="4457" w:type="dxa"/>
          </w:tcPr>
          <w:p w14:paraId="1A264AD4"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 xml:space="preserve">2) власти вашего города, района, поселка, села </w:t>
            </w:r>
          </w:p>
        </w:tc>
        <w:tc>
          <w:tcPr>
            <w:tcW w:w="1134" w:type="dxa"/>
          </w:tcPr>
          <w:p w14:paraId="4A11628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17FCF79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5EB3E21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35F5F5C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37E1E60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485349FA" w14:textId="77777777" w:rsidTr="002E2B24">
        <w:tc>
          <w:tcPr>
            <w:tcW w:w="4457" w:type="dxa"/>
          </w:tcPr>
          <w:p w14:paraId="5E2D8F13"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3) политические партии</w:t>
            </w:r>
          </w:p>
        </w:tc>
        <w:tc>
          <w:tcPr>
            <w:tcW w:w="1134" w:type="dxa"/>
          </w:tcPr>
          <w:p w14:paraId="14D6C284"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0DF10A0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731ACB1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65ED362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58441E8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12ADB080" w14:textId="77777777" w:rsidTr="002E2B24">
        <w:tc>
          <w:tcPr>
            <w:tcW w:w="4457" w:type="dxa"/>
          </w:tcPr>
          <w:p w14:paraId="3E49D31D"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4) армия</w:t>
            </w:r>
          </w:p>
        </w:tc>
        <w:tc>
          <w:tcPr>
            <w:tcW w:w="1134" w:type="dxa"/>
          </w:tcPr>
          <w:p w14:paraId="3134CA7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51480348"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52B2C90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2FD6222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44E7FBA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6261CE64" w14:textId="77777777" w:rsidTr="002E2B24">
        <w:tc>
          <w:tcPr>
            <w:tcW w:w="4457" w:type="dxa"/>
          </w:tcPr>
          <w:p w14:paraId="2C58E3E3"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5) окружные, областные, районные и городские суды</w:t>
            </w:r>
          </w:p>
        </w:tc>
        <w:tc>
          <w:tcPr>
            <w:tcW w:w="1134" w:type="dxa"/>
          </w:tcPr>
          <w:p w14:paraId="692B369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39D9D808"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754185F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6DBC62F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6F2E683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6A02B2D1" w14:textId="77777777" w:rsidTr="002E2B24">
        <w:tc>
          <w:tcPr>
            <w:tcW w:w="4457" w:type="dxa"/>
          </w:tcPr>
          <w:p w14:paraId="5D37B143"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6) правоохранительные органы (полиция, прокуратура и др.)</w:t>
            </w:r>
          </w:p>
        </w:tc>
        <w:tc>
          <w:tcPr>
            <w:tcW w:w="1134" w:type="dxa"/>
          </w:tcPr>
          <w:p w14:paraId="3C98368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366F9A34"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727B7E3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06A65FE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37B9B28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5335D353" w14:textId="77777777" w:rsidTr="002E2B24">
        <w:tc>
          <w:tcPr>
            <w:tcW w:w="4457" w:type="dxa"/>
          </w:tcPr>
          <w:p w14:paraId="0492EA99"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7) средства массовой информации</w:t>
            </w:r>
          </w:p>
        </w:tc>
        <w:tc>
          <w:tcPr>
            <w:tcW w:w="1134" w:type="dxa"/>
          </w:tcPr>
          <w:p w14:paraId="133EADE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66A3155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1977A0C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1D60904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1C8C7373"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0DD845FB" w14:textId="77777777" w:rsidTr="002E2B24">
        <w:tc>
          <w:tcPr>
            <w:tcW w:w="4457" w:type="dxa"/>
          </w:tcPr>
          <w:p w14:paraId="52F8FB1B"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8) общественные организации по охране окружающей среды</w:t>
            </w:r>
          </w:p>
        </w:tc>
        <w:tc>
          <w:tcPr>
            <w:tcW w:w="1134" w:type="dxa"/>
          </w:tcPr>
          <w:p w14:paraId="34C6207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2FD9218B"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37E8ABE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7418D2E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775EE08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614230BC" w14:textId="77777777" w:rsidTr="002E2B24">
        <w:tc>
          <w:tcPr>
            <w:tcW w:w="4457" w:type="dxa"/>
          </w:tcPr>
          <w:p w14:paraId="3D0164CF"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9) правозащитные организации</w:t>
            </w:r>
          </w:p>
        </w:tc>
        <w:tc>
          <w:tcPr>
            <w:tcW w:w="1134" w:type="dxa"/>
          </w:tcPr>
          <w:p w14:paraId="79851CA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02A85EF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1050547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74C63E0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7446F56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10A42A72" w14:textId="77777777" w:rsidTr="002E2B24">
        <w:tc>
          <w:tcPr>
            <w:tcW w:w="4457" w:type="dxa"/>
          </w:tcPr>
          <w:p w14:paraId="435489EB"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10) коммунальные службы (ЖЭКи, ДЭЗы, домоуправления и др.)</w:t>
            </w:r>
          </w:p>
        </w:tc>
        <w:tc>
          <w:tcPr>
            <w:tcW w:w="1134" w:type="dxa"/>
          </w:tcPr>
          <w:p w14:paraId="1D3BCC3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1A17587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0CAA97D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078EEFB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118E06B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2E8BA05C" w14:textId="77777777" w:rsidTr="002E2B24">
        <w:tc>
          <w:tcPr>
            <w:tcW w:w="4457" w:type="dxa"/>
          </w:tcPr>
          <w:p w14:paraId="04FCFEFB"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11) служба безопасности дорожного движения (ГИБДД, прежде - ГАИ)</w:t>
            </w:r>
          </w:p>
        </w:tc>
        <w:tc>
          <w:tcPr>
            <w:tcW w:w="1134" w:type="dxa"/>
          </w:tcPr>
          <w:p w14:paraId="78CE930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27ECA94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3D26C1F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12EBEAE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7F9FBFB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75726E9A" w14:textId="77777777" w:rsidTr="002E2B24">
        <w:tc>
          <w:tcPr>
            <w:tcW w:w="4457" w:type="dxa"/>
          </w:tcPr>
          <w:p w14:paraId="3D93B613"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12) средние школы, училища, техникумы</w:t>
            </w:r>
          </w:p>
        </w:tc>
        <w:tc>
          <w:tcPr>
            <w:tcW w:w="1134" w:type="dxa"/>
          </w:tcPr>
          <w:p w14:paraId="66BCC9C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739586B8"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4A5E403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1CD29C7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56C8EE7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58F589B1" w14:textId="77777777" w:rsidTr="002E2B24">
        <w:tc>
          <w:tcPr>
            <w:tcW w:w="4457" w:type="dxa"/>
          </w:tcPr>
          <w:p w14:paraId="4209FC70"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13) высшие учебные заведения</w:t>
            </w:r>
          </w:p>
        </w:tc>
        <w:tc>
          <w:tcPr>
            <w:tcW w:w="1134" w:type="dxa"/>
          </w:tcPr>
          <w:p w14:paraId="14261D2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1538E0B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4211C93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3F61ED3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2AD56E4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70E85D54" w14:textId="77777777" w:rsidTr="002E2B24">
        <w:tc>
          <w:tcPr>
            <w:tcW w:w="4457" w:type="dxa"/>
          </w:tcPr>
          <w:p w14:paraId="5EB01F98"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14) поликлиники и больницы</w:t>
            </w:r>
          </w:p>
        </w:tc>
        <w:tc>
          <w:tcPr>
            <w:tcW w:w="1134" w:type="dxa"/>
          </w:tcPr>
          <w:p w14:paraId="25B8F15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430EAE3B"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253EE64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7915DBC8"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569D704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r w:rsidR="007D6157" w:rsidRPr="0008711C" w14:paraId="47B89948" w14:textId="77777777" w:rsidTr="002E2B24">
        <w:tc>
          <w:tcPr>
            <w:tcW w:w="4457" w:type="dxa"/>
          </w:tcPr>
          <w:p w14:paraId="1D51590D"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15) собесы, службы занятости, другие социальные учреждения</w:t>
            </w:r>
          </w:p>
        </w:tc>
        <w:tc>
          <w:tcPr>
            <w:tcW w:w="1134" w:type="dxa"/>
          </w:tcPr>
          <w:p w14:paraId="54D2132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993" w:type="dxa"/>
          </w:tcPr>
          <w:p w14:paraId="1A367BD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1134" w:type="dxa"/>
          </w:tcPr>
          <w:p w14:paraId="3738CBE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1134" w:type="dxa"/>
          </w:tcPr>
          <w:p w14:paraId="18F43C7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1275" w:type="dxa"/>
          </w:tcPr>
          <w:p w14:paraId="6CC11E6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r>
    </w:tbl>
    <w:p w14:paraId="0FDD31CE"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33CC6CBA"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4473DA96"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2B957D1E"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20EDAC76"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8FDE60F"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1F6FBA53"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1C4BB2B5"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1F139835" w14:textId="77777777" w:rsidR="007D6157" w:rsidRDefault="007D6157" w:rsidP="00645E90">
      <w:pPr>
        <w:autoSpaceDE w:val="0"/>
        <w:autoSpaceDN w:val="0"/>
        <w:adjustRightInd w:val="0"/>
        <w:spacing w:line="360" w:lineRule="auto"/>
        <w:jc w:val="both"/>
        <w:rPr>
          <w:rFonts w:eastAsia="Times New Roman" w:cs="Times New Roman"/>
          <w:szCs w:val="24"/>
        </w:rPr>
      </w:pPr>
    </w:p>
    <w:p w14:paraId="4DC2E38C" w14:textId="77777777" w:rsidR="007D6157" w:rsidRDefault="007D6157" w:rsidP="00645E90">
      <w:pPr>
        <w:autoSpaceDE w:val="0"/>
        <w:autoSpaceDN w:val="0"/>
        <w:adjustRightInd w:val="0"/>
        <w:spacing w:line="360" w:lineRule="auto"/>
        <w:jc w:val="both"/>
        <w:rPr>
          <w:rFonts w:eastAsia="Times New Roman" w:cs="Times New Roman"/>
          <w:szCs w:val="24"/>
        </w:rPr>
      </w:pPr>
    </w:p>
    <w:p w14:paraId="48A057D6" w14:textId="77777777" w:rsidR="007D6157" w:rsidRDefault="007D6157" w:rsidP="00645E90">
      <w:pPr>
        <w:autoSpaceDE w:val="0"/>
        <w:autoSpaceDN w:val="0"/>
        <w:adjustRightInd w:val="0"/>
        <w:spacing w:line="360" w:lineRule="auto"/>
        <w:jc w:val="both"/>
        <w:rPr>
          <w:rFonts w:eastAsia="Times New Roman" w:cs="Times New Roman"/>
          <w:szCs w:val="24"/>
        </w:rPr>
      </w:pPr>
    </w:p>
    <w:p w14:paraId="4A568EC0" w14:textId="77777777" w:rsidR="007D6157" w:rsidRDefault="007D6157" w:rsidP="00645E90">
      <w:pPr>
        <w:autoSpaceDE w:val="0"/>
        <w:autoSpaceDN w:val="0"/>
        <w:adjustRightInd w:val="0"/>
        <w:spacing w:line="360" w:lineRule="auto"/>
        <w:jc w:val="both"/>
        <w:rPr>
          <w:rFonts w:eastAsia="Times New Roman" w:cs="Times New Roman"/>
          <w:szCs w:val="24"/>
        </w:rPr>
      </w:pPr>
    </w:p>
    <w:p w14:paraId="75AF25B4" w14:textId="77777777" w:rsidR="007D6157" w:rsidRDefault="007D6157" w:rsidP="00645E90">
      <w:pPr>
        <w:autoSpaceDE w:val="0"/>
        <w:autoSpaceDN w:val="0"/>
        <w:adjustRightInd w:val="0"/>
        <w:spacing w:line="360" w:lineRule="auto"/>
        <w:jc w:val="both"/>
        <w:rPr>
          <w:rFonts w:eastAsia="Times New Roman" w:cs="Times New Roman"/>
          <w:szCs w:val="24"/>
        </w:rPr>
      </w:pPr>
    </w:p>
    <w:p w14:paraId="5B464EF1" w14:textId="77777777" w:rsidR="007D6157" w:rsidRDefault="007D6157" w:rsidP="00645E90">
      <w:pPr>
        <w:autoSpaceDE w:val="0"/>
        <w:autoSpaceDN w:val="0"/>
        <w:adjustRightInd w:val="0"/>
        <w:spacing w:line="360" w:lineRule="auto"/>
        <w:jc w:val="both"/>
        <w:rPr>
          <w:rFonts w:eastAsia="Times New Roman" w:cs="Times New Roman"/>
          <w:szCs w:val="24"/>
        </w:rPr>
      </w:pPr>
    </w:p>
    <w:p w14:paraId="334F6AC3" w14:textId="77777777" w:rsidR="007D6157" w:rsidRDefault="007D6157" w:rsidP="00645E90">
      <w:pPr>
        <w:autoSpaceDE w:val="0"/>
        <w:autoSpaceDN w:val="0"/>
        <w:adjustRightInd w:val="0"/>
        <w:spacing w:line="360" w:lineRule="auto"/>
        <w:jc w:val="both"/>
        <w:rPr>
          <w:rFonts w:eastAsia="Times New Roman" w:cs="Times New Roman"/>
          <w:szCs w:val="24"/>
        </w:rPr>
      </w:pPr>
    </w:p>
    <w:p w14:paraId="08BF944F" w14:textId="77777777" w:rsidR="007D6157" w:rsidRDefault="007D6157" w:rsidP="00645E90">
      <w:pPr>
        <w:autoSpaceDE w:val="0"/>
        <w:autoSpaceDN w:val="0"/>
        <w:adjustRightInd w:val="0"/>
        <w:spacing w:line="360" w:lineRule="auto"/>
        <w:jc w:val="both"/>
        <w:rPr>
          <w:rFonts w:eastAsia="Times New Roman" w:cs="Times New Roman"/>
          <w:szCs w:val="24"/>
        </w:rPr>
      </w:pPr>
    </w:p>
    <w:p w14:paraId="38A94988"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176AE09"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0FF81FC"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752A7DE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10</w:t>
      </w:r>
      <w:r w:rsidRPr="0008711C">
        <w:rPr>
          <w:rFonts w:eastAsia="Times New Roman" w:cs="Times New Roman"/>
          <w:szCs w:val="24"/>
        </w:rPr>
        <w:t xml:space="preserve">. Как часто в вашем городе (поселке, селе) таким людям, как Вы, приходится сталкиваться со взяточничеством, коррупцией в перечисленных ниже ситуациях, обстоятельствах? (респонденту необходимо последовательно пройти </w:t>
      </w:r>
      <w:hyperlink w:anchor="Par220" w:history="1">
        <w:r w:rsidRPr="0008711C">
          <w:rPr>
            <w:rFonts w:eastAsia="Times New Roman" w:cs="Times New Roman"/>
            <w:szCs w:val="24"/>
          </w:rPr>
          <w:t>позиции 1</w:t>
        </w:r>
      </w:hyperlink>
      <w:r w:rsidRPr="0008711C">
        <w:rPr>
          <w:rFonts w:eastAsia="Times New Roman" w:cs="Times New Roman"/>
          <w:szCs w:val="24"/>
        </w:rPr>
        <w:t xml:space="preserve"> - </w:t>
      </w:r>
      <w:hyperlink w:anchor="Par325" w:history="1">
        <w:r w:rsidRPr="0008711C">
          <w:rPr>
            <w:rFonts w:eastAsia="Times New Roman" w:cs="Times New Roman"/>
            <w:szCs w:val="24"/>
          </w:rPr>
          <w:t>16</w:t>
        </w:r>
      </w:hyperlink>
      <w:r w:rsidRPr="0008711C">
        <w:rPr>
          <w:rFonts w:eastAsia="Times New Roman" w:cs="Times New Roman"/>
          <w:szCs w:val="24"/>
        </w:rPr>
        <w:t xml:space="preserve"> и отметить </w:t>
      </w:r>
      <w:r w:rsidRPr="0008711C">
        <w:rPr>
          <w:rFonts w:eastAsia="Times New Roman" w:cs="Times New Roman"/>
          <w:b/>
          <w:szCs w:val="24"/>
        </w:rPr>
        <w:t>один ответ в каждой строке</w:t>
      </w:r>
      <w:r w:rsidRPr="0008711C">
        <w:rPr>
          <w:rFonts w:eastAsia="Times New Roman" w:cs="Times New Roman"/>
          <w:szCs w:val="24"/>
        </w:rPr>
        <w:t>).</w:t>
      </w:r>
    </w:p>
    <w:p w14:paraId="7A2D138E"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706"/>
        <w:gridCol w:w="885"/>
        <w:gridCol w:w="722"/>
        <w:gridCol w:w="837"/>
        <w:gridCol w:w="992"/>
        <w:gridCol w:w="722"/>
        <w:gridCol w:w="1263"/>
      </w:tblGrid>
      <w:tr w:rsidR="007D6157" w:rsidRPr="0008711C" w14:paraId="4AF0E2A0" w14:textId="77777777" w:rsidTr="002E2B24">
        <w:tc>
          <w:tcPr>
            <w:tcW w:w="4706" w:type="dxa"/>
            <w:vMerge w:val="restart"/>
            <w:tcBorders>
              <w:top w:val="single" w:sz="4" w:space="0" w:color="auto"/>
              <w:bottom w:val="single" w:sz="4" w:space="0" w:color="auto"/>
              <w:right w:val="single" w:sz="4" w:space="0" w:color="auto"/>
            </w:tcBorders>
          </w:tcPr>
          <w:p w14:paraId="2E542C8B"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Наименование ситуации (обстоятельства)</w:t>
            </w:r>
          </w:p>
        </w:tc>
        <w:tc>
          <w:tcPr>
            <w:tcW w:w="5421" w:type="dxa"/>
            <w:gridSpan w:val="6"/>
            <w:tcBorders>
              <w:top w:val="single" w:sz="4" w:space="0" w:color="auto"/>
              <w:left w:val="single" w:sz="4" w:space="0" w:color="auto"/>
              <w:bottom w:val="single" w:sz="4" w:space="0" w:color="auto"/>
            </w:tcBorders>
          </w:tcPr>
          <w:p w14:paraId="6E3D910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Частота столкновения с коррупционной ситуацией</w:t>
            </w:r>
          </w:p>
        </w:tc>
      </w:tr>
      <w:tr w:rsidR="007D6157" w:rsidRPr="0008711C" w14:paraId="7F5B97FA" w14:textId="77777777" w:rsidTr="002E2B24">
        <w:tc>
          <w:tcPr>
            <w:tcW w:w="4706" w:type="dxa"/>
            <w:vMerge/>
            <w:tcBorders>
              <w:top w:val="single" w:sz="4" w:space="0" w:color="auto"/>
              <w:bottom w:val="single" w:sz="4" w:space="0" w:color="auto"/>
              <w:right w:val="single" w:sz="4" w:space="0" w:color="auto"/>
            </w:tcBorders>
          </w:tcPr>
          <w:p w14:paraId="1632F95B"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tc>
        <w:tc>
          <w:tcPr>
            <w:tcW w:w="885" w:type="dxa"/>
            <w:tcBorders>
              <w:top w:val="single" w:sz="4" w:space="0" w:color="auto"/>
              <w:left w:val="single" w:sz="4" w:space="0" w:color="auto"/>
              <w:bottom w:val="single" w:sz="4" w:space="0" w:color="auto"/>
              <w:right w:val="single" w:sz="4" w:space="0" w:color="auto"/>
            </w:tcBorders>
          </w:tcPr>
          <w:p w14:paraId="3C94DABF"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никогда</w:t>
            </w:r>
          </w:p>
        </w:tc>
        <w:tc>
          <w:tcPr>
            <w:tcW w:w="722" w:type="dxa"/>
            <w:tcBorders>
              <w:top w:val="single" w:sz="4" w:space="0" w:color="auto"/>
              <w:left w:val="single" w:sz="4" w:space="0" w:color="auto"/>
              <w:bottom w:val="single" w:sz="4" w:space="0" w:color="auto"/>
              <w:right w:val="single" w:sz="4" w:space="0" w:color="auto"/>
            </w:tcBorders>
          </w:tcPr>
          <w:p w14:paraId="35989E30"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редко</w:t>
            </w:r>
          </w:p>
        </w:tc>
        <w:tc>
          <w:tcPr>
            <w:tcW w:w="837" w:type="dxa"/>
            <w:tcBorders>
              <w:top w:val="single" w:sz="4" w:space="0" w:color="auto"/>
              <w:left w:val="single" w:sz="4" w:space="0" w:color="auto"/>
              <w:bottom w:val="single" w:sz="4" w:space="0" w:color="auto"/>
              <w:right w:val="single" w:sz="4" w:space="0" w:color="auto"/>
            </w:tcBorders>
          </w:tcPr>
          <w:p w14:paraId="3AF9783F"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время от времени</w:t>
            </w:r>
          </w:p>
        </w:tc>
        <w:tc>
          <w:tcPr>
            <w:tcW w:w="992" w:type="dxa"/>
            <w:tcBorders>
              <w:top w:val="single" w:sz="4" w:space="0" w:color="auto"/>
              <w:left w:val="single" w:sz="4" w:space="0" w:color="auto"/>
              <w:bottom w:val="single" w:sz="4" w:space="0" w:color="auto"/>
              <w:right w:val="single" w:sz="4" w:space="0" w:color="auto"/>
            </w:tcBorders>
          </w:tcPr>
          <w:p w14:paraId="0F86D671"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довольно часто</w:t>
            </w:r>
          </w:p>
        </w:tc>
        <w:tc>
          <w:tcPr>
            <w:tcW w:w="722" w:type="dxa"/>
            <w:tcBorders>
              <w:top w:val="single" w:sz="4" w:space="0" w:color="auto"/>
              <w:left w:val="single" w:sz="4" w:space="0" w:color="auto"/>
              <w:bottom w:val="single" w:sz="4" w:space="0" w:color="auto"/>
              <w:right w:val="single" w:sz="4" w:space="0" w:color="auto"/>
            </w:tcBorders>
          </w:tcPr>
          <w:p w14:paraId="42DD6074"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очень часто</w:t>
            </w:r>
          </w:p>
        </w:tc>
        <w:tc>
          <w:tcPr>
            <w:tcW w:w="1263" w:type="dxa"/>
            <w:tcBorders>
              <w:top w:val="single" w:sz="4" w:space="0" w:color="auto"/>
              <w:left w:val="single" w:sz="4" w:space="0" w:color="auto"/>
              <w:bottom w:val="single" w:sz="4" w:space="0" w:color="auto"/>
            </w:tcBorders>
          </w:tcPr>
          <w:p w14:paraId="41CA0CD8" w14:textId="77777777" w:rsidR="007D6157" w:rsidRPr="0008711C" w:rsidRDefault="007D6157" w:rsidP="00645E90">
            <w:pPr>
              <w:autoSpaceDE w:val="0"/>
              <w:autoSpaceDN w:val="0"/>
              <w:adjustRightInd w:val="0"/>
              <w:spacing w:line="360" w:lineRule="auto"/>
              <w:jc w:val="center"/>
              <w:rPr>
                <w:rFonts w:eastAsia="Times New Roman" w:cs="Times New Roman"/>
                <w:sz w:val="20"/>
                <w:szCs w:val="20"/>
              </w:rPr>
            </w:pPr>
            <w:r w:rsidRPr="0008711C">
              <w:rPr>
                <w:rFonts w:eastAsia="Times New Roman" w:cs="Times New Roman"/>
                <w:sz w:val="20"/>
                <w:szCs w:val="20"/>
              </w:rPr>
              <w:t>затрудняюсь ответить</w:t>
            </w:r>
          </w:p>
        </w:tc>
      </w:tr>
      <w:tr w:rsidR="007D6157" w:rsidRPr="0008711C" w14:paraId="601851AB" w14:textId="77777777" w:rsidTr="002E2B24">
        <w:tc>
          <w:tcPr>
            <w:tcW w:w="4706" w:type="dxa"/>
            <w:tcBorders>
              <w:top w:val="single" w:sz="4" w:space="0" w:color="auto"/>
            </w:tcBorders>
          </w:tcPr>
          <w:p w14:paraId="77E24608"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 получение бесплатной медицинской помощи в поликлинике (анализы, прием у врача и др.), в больнице (серьезное лечение, операция и др.)</w:t>
            </w:r>
          </w:p>
        </w:tc>
        <w:tc>
          <w:tcPr>
            <w:tcW w:w="885" w:type="dxa"/>
            <w:tcBorders>
              <w:top w:val="single" w:sz="4" w:space="0" w:color="auto"/>
            </w:tcBorders>
          </w:tcPr>
          <w:p w14:paraId="3EA5969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Borders>
              <w:top w:val="single" w:sz="4" w:space="0" w:color="auto"/>
            </w:tcBorders>
          </w:tcPr>
          <w:p w14:paraId="7190130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Borders>
              <w:top w:val="single" w:sz="4" w:space="0" w:color="auto"/>
            </w:tcBorders>
          </w:tcPr>
          <w:p w14:paraId="3F36AF0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Borders>
              <w:top w:val="single" w:sz="4" w:space="0" w:color="auto"/>
            </w:tcBorders>
          </w:tcPr>
          <w:p w14:paraId="2FE5CEC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Borders>
              <w:top w:val="single" w:sz="4" w:space="0" w:color="auto"/>
            </w:tcBorders>
          </w:tcPr>
          <w:p w14:paraId="1E3B62D8"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Borders>
              <w:top w:val="single" w:sz="4" w:space="0" w:color="auto"/>
            </w:tcBorders>
          </w:tcPr>
          <w:p w14:paraId="674BC02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18E0A234" w14:textId="77777777" w:rsidTr="002E2B24">
        <w:tc>
          <w:tcPr>
            <w:tcW w:w="4706" w:type="dxa"/>
          </w:tcPr>
          <w:p w14:paraId="2001E65D"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2) дошкольные учреждения (поступление, обслуживание и др.)</w:t>
            </w:r>
          </w:p>
        </w:tc>
        <w:tc>
          <w:tcPr>
            <w:tcW w:w="885" w:type="dxa"/>
          </w:tcPr>
          <w:p w14:paraId="03EF3E14"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0C2D32E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3D066CC8"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3A881C9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12BD578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04D2750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7F21A629" w14:textId="77777777" w:rsidTr="002E2B24">
        <w:tc>
          <w:tcPr>
            <w:tcW w:w="4706" w:type="dxa"/>
          </w:tcPr>
          <w:p w14:paraId="7CBB66C0"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3) школа (поступить в нужную школу и успешно ее окончить, обучение, "взносы", "благодарности" и др.)</w:t>
            </w:r>
          </w:p>
        </w:tc>
        <w:tc>
          <w:tcPr>
            <w:tcW w:w="885" w:type="dxa"/>
          </w:tcPr>
          <w:p w14:paraId="3C61C6F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0E1BBFD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599B4C1B"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35C3A01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2CE09A7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3F92D5D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77B38D16" w14:textId="77777777" w:rsidTr="002E2B24">
        <w:tc>
          <w:tcPr>
            <w:tcW w:w="4706" w:type="dxa"/>
          </w:tcPr>
          <w:p w14:paraId="48F08109"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4) вуз (поступить, перевестись из одного вуза в другой, экзамены и зачеты, диплом и др.)</w:t>
            </w:r>
          </w:p>
        </w:tc>
        <w:tc>
          <w:tcPr>
            <w:tcW w:w="885" w:type="dxa"/>
          </w:tcPr>
          <w:p w14:paraId="4D92FFC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1B6B300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7A1EB2B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06BA1FF3"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2D685344"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164F351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69C7980A" w14:textId="77777777" w:rsidTr="002E2B24">
        <w:tc>
          <w:tcPr>
            <w:tcW w:w="4706" w:type="dxa"/>
          </w:tcPr>
          <w:p w14:paraId="3E3882DF"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5) пенсии (оформление, пересчет и др.)</w:t>
            </w:r>
          </w:p>
        </w:tc>
        <w:tc>
          <w:tcPr>
            <w:tcW w:w="885" w:type="dxa"/>
          </w:tcPr>
          <w:p w14:paraId="190184D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6A52388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6F4F2F4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4BD61614"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6F19E23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4F07655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31693A33" w14:textId="77777777" w:rsidTr="002E2B24">
        <w:tc>
          <w:tcPr>
            <w:tcW w:w="4706" w:type="dxa"/>
          </w:tcPr>
          <w:p w14:paraId="2920A4E1"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6) социальные выплаты (оформление прав, пересчет и др.)</w:t>
            </w:r>
          </w:p>
        </w:tc>
        <w:tc>
          <w:tcPr>
            <w:tcW w:w="885" w:type="dxa"/>
          </w:tcPr>
          <w:p w14:paraId="64621F2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23513B9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7E66BF7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46CCA60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340B2EF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2C14B4C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1B767192" w14:textId="77777777" w:rsidTr="002E2B24">
        <w:tc>
          <w:tcPr>
            <w:tcW w:w="4706" w:type="dxa"/>
          </w:tcPr>
          <w:p w14:paraId="2CEA7791"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7) решение проблем в связи с призывом на военную службу</w:t>
            </w:r>
          </w:p>
        </w:tc>
        <w:tc>
          <w:tcPr>
            <w:tcW w:w="885" w:type="dxa"/>
          </w:tcPr>
          <w:p w14:paraId="39F9C2A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3DAC62D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1959CA53"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24B3864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1634220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69090E4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2588A4FF" w14:textId="77777777" w:rsidTr="002E2B24">
        <w:tc>
          <w:tcPr>
            <w:tcW w:w="4706" w:type="dxa"/>
          </w:tcPr>
          <w:p w14:paraId="29EFC076"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8) работа (получить нужную работу или обеспечить продвижение по службе)</w:t>
            </w:r>
          </w:p>
        </w:tc>
        <w:tc>
          <w:tcPr>
            <w:tcW w:w="885" w:type="dxa"/>
          </w:tcPr>
          <w:p w14:paraId="6DB7413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2A4DA65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7FF3E71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4AF47A9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2010308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28216E13"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41465206" w14:textId="77777777" w:rsidTr="002E2B24">
        <w:tc>
          <w:tcPr>
            <w:tcW w:w="4706" w:type="dxa"/>
          </w:tcPr>
          <w:p w14:paraId="062E992A"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9) земельный участок для дачи или ведения своего хозяйства (приобрести и (или) оформить право на него)</w:t>
            </w:r>
          </w:p>
        </w:tc>
        <w:tc>
          <w:tcPr>
            <w:tcW w:w="885" w:type="dxa"/>
          </w:tcPr>
          <w:p w14:paraId="44B6A18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2D5F4D2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3C20735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43F6A39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67EE5B13"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3E28E0D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4F5487F3" w14:textId="77777777" w:rsidTr="002E2B24">
        <w:tc>
          <w:tcPr>
            <w:tcW w:w="4706" w:type="dxa"/>
          </w:tcPr>
          <w:p w14:paraId="41C599AE" w14:textId="77777777" w:rsidR="007D6157" w:rsidRPr="0008711C" w:rsidRDefault="007D6157" w:rsidP="00645E90">
            <w:pPr>
              <w:autoSpaceDE w:val="0"/>
              <w:autoSpaceDN w:val="0"/>
              <w:adjustRightInd w:val="0"/>
              <w:spacing w:line="360" w:lineRule="auto"/>
              <w:jc w:val="both"/>
              <w:rPr>
                <w:rFonts w:eastAsia="Times New Roman" w:cs="Times New Roman"/>
                <w:szCs w:val="24"/>
              </w:rPr>
            </w:pPr>
            <w:r w:rsidRPr="0008711C">
              <w:rPr>
                <w:rFonts w:eastAsia="Times New Roman" w:cs="Times New Roman"/>
                <w:szCs w:val="24"/>
              </w:rPr>
              <w:t>10) жилплощадь (получить и (или) оформить юридическое право на нее, приватизация и др.)</w:t>
            </w:r>
          </w:p>
        </w:tc>
        <w:tc>
          <w:tcPr>
            <w:tcW w:w="885" w:type="dxa"/>
          </w:tcPr>
          <w:p w14:paraId="54A5787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6B0B0EF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22495014"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7191D3F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027DE6F4"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3311DCE8"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76336428" w14:textId="77777777" w:rsidTr="002E2B24">
        <w:tc>
          <w:tcPr>
            <w:tcW w:w="4706" w:type="dxa"/>
          </w:tcPr>
          <w:p w14:paraId="78F053AF"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11) получить услуги по ремонту, эксплуатации жилья у служб по эксплуатации (ДЭЗ и др.)</w:t>
            </w:r>
          </w:p>
        </w:tc>
        <w:tc>
          <w:tcPr>
            <w:tcW w:w="885" w:type="dxa"/>
          </w:tcPr>
          <w:p w14:paraId="36C75BA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19150CD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579A336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51B3B39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75FD7D4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18BBC2F8"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2C66A5CB" w14:textId="77777777" w:rsidTr="002E2B24">
        <w:tc>
          <w:tcPr>
            <w:tcW w:w="4706" w:type="dxa"/>
          </w:tcPr>
          <w:p w14:paraId="2C9637FC"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12) обращение в суд</w:t>
            </w:r>
          </w:p>
        </w:tc>
        <w:tc>
          <w:tcPr>
            <w:tcW w:w="885" w:type="dxa"/>
          </w:tcPr>
          <w:p w14:paraId="19EE964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7108634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69D4B4AA"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2023C7E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17B9DE1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5088D52B"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49738709" w14:textId="77777777" w:rsidTr="002E2B24">
        <w:tc>
          <w:tcPr>
            <w:tcW w:w="4706" w:type="dxa"/>
          </w:tcPr>
          <w:p w14:paraId="78F3280C"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13) обращение за помощью и защитой в полицию</w:t>
            </w:r>
          </w:p>
        </w:tc>
        <w:tc>
          <w:tcPr>
            <w:tcW w:w="885" w:type="dxa"/>
          </w:tcPr>
          <w:p w14:paraId="2354434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72A4E7DB"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3B5FB53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61B703B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4516B1C4"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12AE72B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17EDC335" w14:textId="77777777" w:rsidTr="002E2B24">
        <w:tc>
          <w:tcPr>
            <w:tcW w:w="4706" w:type="dxa"/>
          </w:tcPr>
          <w:p w14:paraId="701032B8"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14) получить регистрацию по месту жительства, паспорт или заграничный паспорт и др.</w:t>
            </w:r>
          </w:p>
        </w:tc>
        <w:tc>
          <w:tcPr>
            <w:tcW w:w="885" w:type="dxa"/>
          </w:tcPr>
          <w:p w14:paraId="38769D8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39851DA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42CE731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05213B41"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66EAEB8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5D5B703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72073B35" w14:textId="77777777" w:rsidTr="002E2B24">
        <w:tc>
          <w:tcPr>
            <w:tcW w:w="4706" w:type="dxa"/>
          </w:tcPr>
          <w:p w14:paraId="17668313"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15) урегулировать ситуацию с автоинспекцией (получение прав, техосмотр, нарушение правил и др.)</w:t>
            </w:r>
          </w:p>
        </w:tc>
        <w:tc>
          <w:tcPr>
            <w:tcW w:w="885" w:type="dxa"/>
          </w:tcPr>
          <w:p w14:paraId="52BF39EE"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0D1E4AF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5E2F721F"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5D3A0187"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155971F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23759CA5"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r w:rsidR="007D6157" w:rsidRPr="0008711C" w14:paraId="53E49FB1" w14:textId="77777777" w:rsidTr="002E2B24">
        <w:tc>
          <w:tcPr>
            <w:tcW w:w="4706" w:type="dxa"/>
          </w:tcPr>
          <w:p w14:paraId="1A775538" w14:textId="77777777" w:rsidR="007D6157" w:rsidRPr="0008711C" w:rsidRDefault="007D6157" w:rsidP="00645E90">
            <w:pPr>
              <w:autoSpaceDE w:val="0"/>
              <w:autoSpaceDN w:val="0"/>
              <w:adjustRightInd w:val="0"/>
              <w:spacing w:line="360" w:lineRule="auto"/>
              <w:rPr>
                <w:rFonts w:eastAsia="Times New Roman" w:cs="Times New Roman"/>
                <w:szCs w:val="24"/>
              </w:rPr>
            </w:pPr>
            <w:r w:rsidRPr="0008711C">
              <w:rPr>
                <w:rFonts w:eastAsia="Times New Roman" w:cs="Times New Roman"/>
                <w:szCs w:val="24"/>
              </w:rPr>
              <w:t>16) зарегистрировать сделки с недвижимостью (дома, квартиры, гаражи и др.)</w:t>
            </w:r>
          </w:p>
        </w:tc>
        <w:tc>
          <w:tcPr>
            <w:tcW w:w="885" w:type="dxa"/>
          </w:tcPr>
          <w:p w14:paraId="6F0D0DA6"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1</w:t>
            </w:r>
          </w:p>
        </w:tc>
        <w:tc>
          <w:tcPr>
            <w:tcW w:w="722" w:type="dxa"/>
          </w:tcPr>
          <w:p w14:paraId="62D17E02"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2</w:t>
            </w:r>
          </w:p>
        </w:tc>
        <w:tc>
          <w:tcPr>
            <w:tcW w:w="837" w:type="dxa"/>
          </w:tcPr>
          <w:p w14:paraId="19DBF15D"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3</w:t>
            </w:r>
          </w:p>
        </w:tc>
        <w:tc>
          <w:tcPr>
            <w:tcW w:w="992" w:type="dxa"/>
          </w:tcPr>
          <w:p w14:paraId="25C74013"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4</w:t>
            </w:r>
          </w:p>
        </w:tc>
        <w:tc>
          <w:tcPr>
            <w:tcW w:w="722" w:type="dxa"/>
          </w:tcPr>
          <w:p w14:paraId="67F1D0B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5</w:t>
            </w:r>
          </w:p>
        </w:tc>
        <w:tc>
          <w:tcPr>
            <w:tcW w:w="1263" w:type="dxa"/>
          </w:tcPr>
          <w:p w14:paraId="42E12F69"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6</w:t>
            </w:r>
          </w:p>
        </w:tc>
      </w:tr>
    </w:tbl>
    <w:p w14:paraId="04CF2D42" w14:textId="77777777" w:rsidR="007D6157" w:rsidRPr="00DC2F35" w:rsidRDefault="007D6157" w:rsidP="00645E90">
      <w:pPr>
        <w:autoSpaceDE w:val="0"/>
        <w:autoSpaceDN w:val="0"/>
        <w:adjustRightInd w:val="0"/>
        <w:spacing w:line="360" w:lineRule="auto"/>
        <w:jc w:val="both"/>
        <w:rPr>
          <w:rFonts w:eastAsia="Times New Roman" w:cs="Times New Roman"/>
          <w:szCs w:val="24"/>
        </w:rPr>
      </w:pPr>
      <w:r>
        <w:rPr>
          <w:rFonts w:eastAsia="Times New Roman" w:cs="Times New Roman"/>
          <w:b/>
          <w:szCs w:val="24"/>
        </w:rPr>
        <w:t xml:space="preserve"> </w:t>
      </w:r>
    </w:p>
    <w:p w14:paraId="1B07FC4B" w14:textId="77777777" w:rsidR="007D6157" w:rsidRPr="008D0994" w:rsidRDefault="007D6157" w:rsidP="00645E90">
      <w:pPr>
        <w:autoSpaceDE w:val="0"/>
        <w:autoSpaceDN w:val="0"/>
        <w:adjustRightInd w:val="0"/>
        <w:spacing w:line="360" w:lineRule="auto"/>
        <w:jc w:val="both"/>
        <w:rPr>
          <w:rFonts w:eastAsia="Times New Roman" w:cs="Times New Roman"/>
          <w:b/>
          <w:szCs w:val="24"/>
        </w:rPr>
      </w:pPr>
    </w:p>
    <w:p w14:paraId="1C668F62"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Несколько вопросов о том, как меняется ситуация</w:t>
      </w:r>
    </w:p>
    <w:p w14:paraId="259756AE"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с коррупцией</w:t>
      </w:r>
    </w:p>
    <w:p w14:paraId="39E50DE7"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235335B4" w14:textId="77777777" w:rsidR="007D6157" w:rsidRPr="008D0994" w:rsidRDefault="007D6157" w:rsidP="00645E90">
      <w:pPr>
        <w:autoSpaceDE w:val="0"/>
        <w:autoSpaceDN w:val="0"/>
        <w:adjustRightInd w:val="0"/>
        <w:spacing w:line="360" w:lineRule="auto"/>
        <w:ind w:firstLine="540"/>
        <w:jc w:val="both"/>
        <w:rPr>
          <w:rFonts w:eastAsia="Times New Roman" w:cs="Times New Roman"/>
          <w:szCs w:val="24"/>
        </w:rPr>
      </w:pPr>
      <w:r w:rsidRPr="008D0994">
        <w:rPr>
          <w:rFonts w:eastAsia="Times New Roman" w:cs="Times New Roman"/>
          <w:szCs w:val="24"/>
        </w:rPr>
        <w:t>11. Как Вам кажется, за год случаев коррупции в вашем городе (поселке, селе) стало больше, меньше или уровень коррупции не изменился? (один вариант ответа):</w:t>
      </w:r>
    </w:p>
    <w:p w14:paraId="4A400B9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стало больше;</w:t>
      </w:r>
    </w:p>
    <w:p w14:paraId="160A5BF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уровень не изменился;</w:t>
      </w:r>
    </w:p>
    <w:p w14:paraId="26776CC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стало меньше;</w:t>
      </w:r>
    </w:p>
    <w:p w14:paraId="4E94B16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затрудняюсь ответить.</w:t>
      </w:r>
    </w:p>
    <w:p w14:paraId="3967D06F"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EB3F562" w14:textId="53FDE756"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12</w:t>
      </w:r>
      <w:r w:rsidRPr="0008711C">
        <w:rPr>
          <w:rFonts w:eastAsia="Times New Roman" w:cs="Times New Roman"/>
          <w:szCs w:val="24"/>
        </w:rPr>
        <w:t xml:space="preserve">. В </w:t>
      </w:r>
      <w:r w:rsidR="00FB64AA">
        <w:rPr>
          <w:rFonts w:eastAsia="Times New Roman" w:cs="Times New Roman"/>
          <w:szCs w:val="24"/>
        </w:rPr>
        <w:t>Сахалинской области</w:t>
      </w:r>
      <w:r>
        <w:rPr>
          <w:rFonts w:eastAsia="Times New Roman" w:cs="Times New Roman"/>
          <w:szCs w:val="24"/>
        </w:rPr>
        <w:t xml:space="preserve"> </w:t>
      </w:r>
      <w:r w:rsidRPr="0008711C">
        <w:rPr>
          <w:rFonts w:eastAsia="Times New Roman" w:cs="Times New Roman"/>
          <w:szCs w:val="24"/>
        </w:rPr>
        <w:t xml:space="preserve">за год случаев коррупции стало больше, меньше или уровень коррупции не изменился? </w:t>
      </w:r>
      <w:r w:rsidRPr="0008711C">
        <w:rPr>
          <w:rFonts w:eastAsia="Times New Roman" w:cs="Times New Roman"/>
          <w:b/>
          <w:szCs w:val="24"/>
        </w:rPr>
        <w:t>(один вариант ответа</w:t>
      </w:r>
      <w:r w:rsidRPr="0008711C">
        <w:rPr>
          <w:rFonts w:eastAsia="Times New Roman" w:cs="Times New Roman"/>
          <w:szCs w:val="24"/>
        </w:rPr>
        <w:t>):</w:t>
      </w:r>
    </w:p>
    <w:p w14:paraId="38D9A03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стало больше;</w:t>
      </w:r>
    </w:p>
    <w:p w14:paraId="0FE55D1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уровень не изменился;</w:t>
      </w:r>
    </w:p>
    <w:p w14:paraId="6D310AC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стало меньше;</w:t>
      </w:r>
    </w:p>
    <w:p w14:paraId="0D7762D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затрудняюсь ответить.</w:t>
      </w:r>
    </w:p>
    <w:p w14:paraId="38169C68"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67B094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13</w:t>
      </w:r>
      <w:r w:rsidRPr="0008711C">
        <w:rPr>
          <w:rFonts w:eastAsia="Times New Roman" w:cs="Times New Roman"/>
          <w:szCs w:val="24"/>
        </w:rPr>
        <w:t>. В стране в целом, на Ваш взгляд, за год случаев коррупции стало больше, меньше или уровень коррупции не изменился? (</w:t>
      </w:r>
      <w:r w:rsidRPr="0008711C">
        <w:rPr>
          <w:rFonts w:eastAsia="Times New Roman" w:cs="Times New Roman"/>
          <w:b/>
          <w:szCs w:val="24"/>
        </w:rPr>
        <w:t>один вариант ответа</w:t>
      </w:r>
      <w:r w:rsidRPr="0008711C">
        <w:rPr>
          <w:rFonts w:eastAsia="Times New Roman" w:cs="Times New Roman"/>
          <w:szCs w:val="24"/>
        </w:rPr>
        <w:t>):</w:t>
      </w:r>
    </w:p>
    <w:p w14:paraId="491F341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стало больше;</w:t>
      </w:r>
    </w:p>
    <w:p w14:paraId="4D1F488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уровень не изменился;</w:t>
      </w:r>
    </w:p>
    <w:p w14:paraId="442D3C0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стало меньше;</w:t>
      </w:r>
    </w:p>
    <w:p w14:paraId="1664B71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затрудняюсь ответить.</w:t>
      </w:r>
    </w:p>
    <w:p w14:paraId="30D14321"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70904EE"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00F0449"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Всем нам время от времени приходится иметь дело с теми</w:t>
      </w:r>
    </w:p>
    <w:p w14:paraId="3B245EF4"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или иными государственными и муниципальными учреждениями.</w:t>
      </w:r>
    </w:p>
    <w:p w14:paraId="7D5B88D5"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Поговорим немного о Вашем личном опыте общения с ними.</w:t>
      </w:r>
    </w:p>
    <w:p w14:paraId="3B9D5D8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b/>
          <w:szCs w:val="24"/>
        </w:rPr>
        <w:t>Это не обязательно может быть связано с коррупцией</w:t>
      </w:r>
    </w:p>
    <w:p w14:paraId="1F1A9B9A"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AD03152" w14:textId="77777777" w:rsidR="007D6157" w:rsidRPr="008D0994" w:rsidRDefault="007D6157" w:rsidP="00645E90">
      <w:pPr>
        <w:autoSpaceDE w:val="0"/>
        <w:autoSpaceDN w:val="0"/>
        <w:adjustRightInd w:val="0"/>
        <w:spacing w:line="360" w:lineRule="auto"/>
        <w:ind w:firstLine="540"/>
        <w:jc w:val="both"/>
        <w:rPr>
          <w:rFonts w:eastAsia="Times New Roman" w:cs="Times New Roman"/>
          <w:b/>
          <w:szCs w:val="24"/>
        </w:rPr>
      </w:pPr>
      <w:r w:rsidRPr="008D0994">
        <w:rPr>
          <w:rFonts w:eastAsia="Times New Roman" w:cs="Times New Roman"/>
          <w:b/>
          <w:szCs w:val="24"/>
        </w:rPr>
        <w:t>14. Вспомните, пожалуйста, последний по времени случай Вашего обращения в государственное или муниципальное учреждение. В какой ситуации, при решении какой проблемы Вы имели дело с такими учреждениями в последний раз? (один вариант ответа):</w:t>
      </w:r>
    </w:p>
    <w:p w14:paraId="0000F07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получение бесплатной медицинской помощи в поликлинике (анализы, прием у врача и др.), в больнице (серьезное лечение, операция, обслуживание и др.);</w:t>
      </w:r>
    </w:p>
    <w:p w14:paraId="3F16626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дошкольные учреждения (поступление, обслуживание и др.);</w:t>
      </w:r>
    </w:p>
    <w:p w14:paraId="58CA848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школа (поступление в нужную школу и успешное ее окончание, обучение, "взносы", "благодарности" и др.);</w:t>
      </w:r>
    </w:p>
    <w:p w14:paraId="6C4A242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вуз (поступление, перевод из одного вуза в другой, экзамены и зачеты, диплом и др.);</w:t>
      </w:r>
    </w:p>
    <w:p w14:paraId="7358C29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пенсии (оформление, пересчет и др.);</w:t>
      </w:r>
    </w:p>
    <w:p w14:paraId="2F2E8C3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социальные выплаты (оформление прав, пересчет и др.);</w:t>
      </w:r>
    </w:p>
    <w:p w14:paraId="27C55CE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7) решение проблем в связи с призывом на военную службу;</w:t>
      </w:r>
    </w:p>
    <w:p w14:paraId="598A556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8) работа (получение нужной работы или обеспечение продвижения по службе);</w:t>
      </w:r>
    </w:p>
    <w:p w14:paraId="2AFBF6F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9) земельный участок для дачи или ведения своего хозяйства (приобретение и (или) оформление права на него);</w:t>
      </w:r>
    </w:p>
    <w:p w14:paraId="1F3E165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10) жилплощадь (получение и (или) оформление права на нее, приватизация и др.);</w:t>
      </w:r>
    </w:p>
    <w:p w14:paraId="2BEB81F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11) получение услуг по ремонту, эксплуатации жилья у служб по эксплуатации (ДЭЗ и др.);</w:t>
      </w:r>
    </w:p>
    <w:p w14:paraId="04E688D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12) обращение в суд;</w:t>
      </w:r>
    </w:p>
    <w:p w14:paraId="1B1CC0A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13) обращение за помощью и защитой в полицию;</w:t>
      </w:r>
    </w:p>
    <w:p w14:paraId="3918908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14) получение регистрации по месту жительства, паспорта или заграничного паспорта и др.;</w:t>
      </w:r>
    </w:p>
    <w:p w14:paraId="7E6C6EA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15) урегулирование ситуации с автоинспекцией (получение прав, техосмотр, нарушение правил дорожного движения и др.);</w:t>
      </w:r>
    </w:p>
    <w:p w14:paraId="20DE6CB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16) регистрация сделки с недвижимостью (дома, квартиры, гаражи и др.);</w:t>
      </w:r>
    </w:p>
    <w:p w14:paraId="0FFE679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17) другое ________________ (напишите, что именно);</w:t>
      </w:r>
    </w:p>
    <w:p w14:paraId="2DD949B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 xml:space="preserve">18) затрудняюсь ответить; никогда не обращался(-лась) в государственные и муниципальные учреждения } </w:t>
      </w:r>
      <w:r w:rsidRPr="0008711C">
        <w:rPr>
          <w:rFonts w:eastAsia="Times New Roman" w:cs="Times New Roman"/>
          <w:b/>
          <w:szCs w:val="24"/>
        </w:rPr>
        <w:t xml:space="preserve">переход к </w:t>
      </w:r>
      <w:hyperlink w:anchor="Par398" w:history="1">
        <w:r w:rsidRPr="0008711C">
          <w:rPr>
            <w:rFonts w:eastAsia="Times New Roman" w:cs="Times New Roman"/>
            <w:b/>
            <w:szCs w:val="24"/>
          </w:rPr>
          <w:t>вопросу № 18</w:t>
        </w:r>
      </w:hyperlink>
      <w:r w:rsidRPr="0008711C">
        <w:rPr>
          <w:rFonts w:eastAsia="Times New Roman" w:cs="Times New Roman"/>
          <w:b/>
          <w:szCs w:val="24"/>
        </w:rPr>
        <w:t>.</w:t>
      </w:r>
    </w:p>
    <w:p w14:paraId="03EE22B1"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1B583AA"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0B8906C6"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22D590A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15</w:t>
      </w:r>
      <w:r w:rsidRPr="0008711C">
        <w:rPr>
          <w:rFonts w:eastAsia="Times New Roman" w:cs="Times New Roman"/>
          <w:szCs w:val="24"/>
        </w:rPr>
        <w:t>. Как давно это было? (</w:t>
      </w:r>
      <w:r w:rsidRPr="0008711C">
        <w:rPr>
          <w:rFonts w:eastAsia="Times New Roman" w:cs="Times New Roman"/>
          <w:b/>
          <w:szCs w:val="24"/>
        </w:rPr>
        <w:t>один вариант ответа</w:t>
      </w:r>
      <w:r w:rsidRPr="0008711C">
        <w:rPr>
          <w:rFonts w:eastAsia="Times New Roman" w:cs="Times New Roman"/>
          <w:szCs w:val="24"/>
        </w:rPr>
        <w:t>):</w:t>
      </w:r>
    </w:p>
    <w:p w14:paraId="761A3AE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не более 10 дней назад;</w:t>
      </w:r>
    </w:p>
    <w:p w14:paraId="675224D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от 10 дней до 1 месяца;</w:t>
      </w:r>
    </w:p>
    <w:p w14:paraId="555BB75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от 1 месяца до полугода;</w:t>
      </w:r>
    </w:p>
    <w:p w14:paraId="3A95C57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от полугода до 1 года;</w:t>
      </w:r>
    </w:p>
    <w:p w14:paraId="1EC57B4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от 1 до 2 лет;</w:t>
      </w:r>
    </w:p>
    <w:p w14:paraId="19169E0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более 2 лет назад.</w:t>
      </w:r>
    </w:p>
    <w:p w14:paraId="13B9EAA2"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E6B0C2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16</w:t>
      </w:r>
      <w:r w:rsidRPr="0008711C">
        <w:rPr>
          <w:rFonts w:eastAsia="Times New Roman" w:cs="Times New Roman"/>
          <w:szCs w:val="24"/>
        </w:rPr>
        <w:t>. Как бы Вы оценили результат этого обращения, насколько он Вас удовлетворил? (</w:t>
      </w:r>
      <w:r w:rsidRPr="0008711C">
        <w:rPr>
          <w:rFonts w:eastAsia="Times New Roman" w:cs="Times New Roman"/>
          <w:b/>
          <w:szCs w:val="24"/>
        </w:rPr>
        <w:t>один вариант ответа</w:t>
      </w:r>
      <w:r w:rsidRPr="0008711C">
        <w:rPr>
          <w:rFonts w:eastAsia="Times New Roman" w:cs="Times New Roman"/>
          <w:szCs w:val="24"/>
        </w:rPr>
        <w:t>):</w:t>
      </w:r>
    </w:p>
    <w:p w14:paraId="4BBD78E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полностью удовлетворил;</w:t>
      </w:r>
    </w:p>
    <w:p w14:paraId="3ED3F5C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частично удовлетворил;</w:t>
      </w:r>
    </w:p>
    <w:p w14:paraId="6487E40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совсем не удовлетворил;</w:t>
      </w:r>
    </w:p>
    <w:p w14:paraId="4C439E2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затрудняюсь ответить.</w:t>
      </w:r>
    </w:p>
    <w:p w14:paraId="59166407"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4B084D0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17</w:t>
      </w:r>
      <w:r w:rsidRPr="0008711C">
        <w:rPr>
          <w:rFonts w:eastAsia="Times New Roman" w:cs="Times New Roman"/>
          <w:szCs w:val="24"/>
        </w:rPr>
        <w:t>. Как Вы считаете, в ситуации, о которой Вы сейчас вспомнили, возникала необходимость решить Вашу проблему с помощью неформального вознаграждения, подарка, взятки, независимо от того, сделали Вы это или нет? (</w:t>
      </w:r>
      <w:r w:rsidRPr="0008711C">
        <w:rPr>
          <w:rFonts w:eastAsia="Times New Roman" w:cs="Times New Roman"/>
          <w:b/>
          <w:szCs w:val="24"/>
        </w:rPr>
        <w:t>один вариант ответа</w:t>
      </w:r>
      <w:r w:rsidRPr="0008711C">
        <w:rPr>
          <w:rFonts w:eastAsia="Times New Roman" w:cs="Times New Roman"/>
          <w:szCs w:val="24"/>
        </w:rPr>
        <w:t>):</w:t>
      </w:r>
    </w:p>
    <w:p w14:paraId="1880531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 xml:space="preserve">1) да </w:t>
      </w:r>
      <w:r w:rsidRPr="0008711C">
        <w:rPr>
          <w:rFonts w:eastAsia="Times New Roman" w:cs="Times New Roman"/>
          <w:b/>
          <w:szCs w:val="24"/>
        </w:rPr>
        <w:t xml:space="preserve">} переход к </w:t>
      </w:r>
      <w:hyperlink w:anchor="Par431" w:history="1">
        <w:r w:rsidRPr="0008711C">
          <w:rPr>
            <w:rFonts w:eastAsia="Times New Roman" w:cs="Times New Roman"/>
            <w:b/>
            <w:szCs w:val="24"/>
          </w:rPr>
          <w:t>вопросу № 21</w:t>
        </w:r>
      </w:hyperlink>
      <w:r w:rsidRPr="0008711C">
        <w:rPr>
          <w:rFonts w:eastAsia="Times New Roman" w:cs="Times New Roman"/>
          <w:szCs w:val="24"/>
        </w:rPr>
        <w:t>;</w:t>
      </w:r>
    </w:p>
    <w:p w14:paraId="0DFFBC9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нет;</w:t>
      </w:r>
    </w:p>
    <w:p w14:paraId="26F2F20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затрудняюсь ответить.</w:t>
      </w:r>
    </w:p>
    <w:p w14:paraId="513AE196"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AED0D6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18</w:t>
      </w:r>
      <w:r w:rsidRPr="0008711C">
        <w:rPr>
          <w:rFonts w:eastAsia="Times New Roman" w:cs="Times New Roman"/>
          <w:szCs w:val="24"/>
        </w:rPr>
        <w:t>. Случалось ли Вам в последнее время попадать в ситуацию, когда Вы знали, предполагали или чувствовали, что для решения той или иной проблемы необходимо неформальное вознаграждение, взятка, независимо от того, дали Вы ее или нет? (</w:t>
      </w:r>
      <w:r w:rsidRPr="0008711C">
        <w:rPr>
          <w:rFonts w:eastAsia="Times New Roman" w:cs="Times New Roman"/>
          <w:b/>
          <w:szCs w:val="24"/>
        </w:rPr>
        <w:t>один вариант ответа</w:t>
      </w:r>
      <w:r w:rsidRPr="0008711C">
        <w:rPr>
          <w:rFonts w:eastAsia="Times New Roman" w:cs="Times New Roman"/>
          <w:szCs w:val="24"/>
        </w:rPr>
        <w:t>):</w:t>
      </w:r>
    </w:p>
    <w:p w14:paraId="5329424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да, мне приходилось попадать в такую ситуацию;</w:t>
      </w:r>
    </w:p>
    <w:p w14:paraId="70E0674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 xml:space="preserve">2) нет, в такую ситуацию попадать не приходилось </w:t>
      </w:r>
      <w:r w:rsidRPr="0008711C">
        <w:rPr>
          <w:rFonts w:eastAsia="Times New Roman" w:cs="Times New Roman"/>
          <w:b/>
          <w:szCs w:val="24"/>
        </w:rPr>
        <w:t xml:space="preserve">} переход к </w:t>
      </w:r>
      <w:hyperlink w:anchor="Par500" w:history="1">
        <w:r w:rsidRPr="0008711C">
          <w:rPr>
            <w:rFonts w:eastAsia="Times New Roman" w:cs="Times New Roman"/>
            <w:b/>
            <w:szCs w:val="24"/>
          </w:rPr>
          <w:t>вопросам № 28</w:t>
        </w:r>
      </w:hyperlink>
      <w:r w:rsidRPr="0008711C">
        <w:rPr>
          <w:rFonts w:eastAsia="Times New Roman" w:cs="Times New Roman"/>
          <w:b/>
          <w:szCs w:val="24"/>
        </w:rPr>
        <w:t xml:space="preserve"> - </w:t>
      </w:r>
      <w:hyperlink w:anchor="Par650" w:history="1">
        <w:r w:rsidRPr="0008711C">
          <w:rPr>
            <w:rFonts w:eastAsia="Times New Roman" w:cs="Times New Roman"/>
            <w:b/>
            <w:szCs w:val="24"/>
          </w:rPr>
          <w:t>43</w:t>
        </w:r>
      </w:hyperlink>
      <w:r w:rsidRPr="0008711C">
        <w:rPr>
          <w:rFonts w:eastAsia="Times New Roman" w:cs="Times New Roman"/>
          <w:szCs w:val="24"/>
        </w:rPr>
        <w:t>;</w:t>
      </w:r>
    </w:p>
    <w:p w14:paraId="6BE7AFB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 xml:space="preserve">3) затрудняюсь ответить </w:t>
      </w:r>
      <w:r w:rsidRPr="0008711C">
        <w:rPr>
          <w:rFonts w:eastAsia="Times New Roman" w:cs="Times New Roman"/>
          <w:b/>
          <w:szCs w:val="24"/>
        </w:rPr>
        <w:t xml:space="preserve">} переход к </w:t>
      </w:r>
      <w:hyperlink w:anchor="Par500" w:history="1">
        <w:r w:rsidRPr="0008711C">
          <w:rPr>
            <w:rFonts w:eastAsia="Times New Roman" w:cs="Times New Roman"/>
            <w:b/>
            <w:szCs w:val="24"/>
          </w:rPr>
          <w:t>вопросам № 28</w:t>
        </w:r>
      </w:hyperlink>
      <w:r w:rsidRPr="0008711C">
        <w:rPr>
          <w:rFonts w:eastAsia="Times New Roman" w:cs="Times New Roman"/>
          <w:b/>
          <w:szCs w:val="24"/>
        </w:rPr>
        <w:t xml:space="preserve"> - </w:t>
      </w:r>
      <w:hyperlink w:anchor="Par650" w:history="1">
        <w:r w:rsidRPr="0008711C">
          <w:rPr>
            <w:rFonts w:eastAsia="Times New Roman" w:cs="Times New Roman"/>
            <w:b/>
            <w:szCs w:val="24"/>
          </w:rPr>
          <w:t>43</w:t>
        </w:r>
      </w:hyperlink>
      <w:r w:rsidRPr="0008711C">
        <w:rPr>
          <w:rFonts w:eastAsia="Times New Roman" w:cs="Times New Roman"/>
          <w:szCs w:val="24"/>
        </w:rPr>
        <w:t>.</w:t>
      </w:r>
    </w:p>
    <w:p w14:paraId="324CE8E8"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4B8FD5A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19</w:t>
      </w:r>
      <w:r w:rsidRPr="0008711C">
        <w:rPr>
          <w:rFonts w:eastAsia="Times New Roman" w:cs="Times New Roman"/>
          <w:szCs w:val="24"/>
        </w:rPr>
        <w:t>. 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 (</w:t>
      </w:r>
      <w:r w:rsidRPr="0008711C">
        <w:rPr>
          <w:rFonts w:eastAsia="Times New Roman" w:cs="Times New Roman"/>
          <w:b/>
          <w:szCs w:val="24"/>
        </w:rPr>
        <w:t>один вариант ответа</w:t>
      </w:r>
      <w:r w:rsidRPr="0008711C">
        <w:rPr>
          <w:rFonts w:eastAsia="Times New Roman" w:cs="Times New Roman"/>
          <w:szCs w:val="24"/>
        </w:rPr>
        <w:t>):</w:t>
      </w:r>
    </w:p>
    <w:p w14:paraId="6803A16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получение бесплатной медицинской помощи в поликлинике (анализы, прием у врача и др.), в больнице (серьезное лечение, операция, обслуживание и др.);</w:t>
      </w:r>
    </w:p>
    <w:p w14:paraId="6E531E4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дошкольные учреждения (поступление, обслуживание и др.);</w:t>
      </w:r>
    </w:p>
    <w:p w14:paraId="05BD059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школа (поступление в нужную школу и успешное ее окончание, обучение, «взносы», «благодарности» и др.);</w:t>
      </w:r>
    </w:p>
    <w:p w14:paraId="3F8C91D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вуз (поступление, перевод из одного вуза в другой, экзамены и зачеты, диплом и др.);</w:t>
      </w:r>
    </w:p>
    <w:p w14:paraId="0EC3444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пенсии (оформление, пересчет и др.);</w:t>
      </w:r>
    </w:p>
    <w:p w14:paraId="741F8F4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социальные выплаты (оформление прав, пересчет и др.);</w:t>
      </w:r>
    </w:p>
    <w:p w14:paraId="79C903D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7) решение проблем в связи с призывом на военную службу;</w:t>
      </w:r>
    </w:p>
    <w:p w14:paraId="2FA62A6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8) работа (получение нужной работы или обеспечение продвижения по службе);</w:t>
      </w:r>
    </w:p>
    <w:p w14:paraId="14B5614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9) земельный участок для дачи или ведения своего хозяйства (приобретение и (или) оформление права на него);</w:t>
      </w:r>
    </w:p>
    <w:p w14:paraId="0D627D1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10) жилплощадь: получение и (или) оформление права на нее, приватизация и др.;</w:t>
      </w:r>
    </w:p>
    <w:p w14:paraId="1664FAE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11) получение услуг по ремонту, эксплуатации жилья у служб по эксплуатации (ДЭЗ и др.);</w:t>
      </w:r>
    </w:p>
    <w:p w14:paraId="3AFB125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12) обращение в суд;</w:t>
      </w:r>
    </w:p>
    <w:p w14:paraId="4CFB6EF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13) обращение за помощью и защитой в полицию;</w:t>
      </w:r>
    </w:p>
    <w:p w14:paraId="64DBFD7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14) получение регистрации по месту жительства, паспорта или заграничного паспорта и др.;</w:t>
      </w:r>
    </w:p>
    <w:p w14:paraId="6698EB3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15) урегулирование ситуации с автоинспекцией (получение прав, техосмотр, нарушение правил дорожного движения и др.);</w:t>
      </w:r>
    </w:p>
    <w:p w14:paraId="1383B2E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16) регистрация сделки с недвижимостью (дома, квартиры, гаражи и др.);</w:t>
      </w:r>
    </w:p>
    <w:p w14:paraId="3E725A2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17) другое ________________ (напишите, что именно);</w:t>
      </w:r>
    </w:p>
    <w:p w14:paraId="43F939A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18) затрудняюсь ответить.</w:t>
      </w:r>
    </w:p>
    <w:p w14:paraId="4B265B78"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198FD83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20</w:t>
      </w:r>
      <w:r w:rsidRPr="0008711C">
        <w:rPr>
          <w:rFonts w:eastAsia="Times New Roman" w:cs="Times New Roman"/>
          <w:szCs w:val="24"/>
        </w:rPr>
        <w:t>. Как давно это было? (</w:t>
      </w:r>
      <w:r w:rsidRPr="0008711C">
        <w:rPr>
          <w:rFonts w:eastAsia="Times New Roman" w:cs="Times New Roman"/>
          <w:b/>
          <w:szCs w:val="24"/>
        </w:rPr>
        <w:t>один вариант ответа</w:t>
      </w:r>
      <w:r w:rsidRPr="0008711C">
        <w:rPr>
          <w:rFonts w:eastAsia="Times New Roman" w:cs="Times New Roman"/>
          <w:szCs w:val="24"/>
        </w:rPr>
        <w:t>):</w:t>
      </w:r>
    </w:p>
    <w:p w14:paraId="3E66BD1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не более 10 дней назад;</w:t>
      </w:r>
    </w:p>
    <w:p w14:paraId="06706ED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от 10 дней до 1 месяца назад;</w:t>
      </w:r>
    </w:p>
    <w:p w14:paraId="225958B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от 1 месяца до полугода назад;</w:t>
      </w:r>
    </w:p>
    <w:p w14:paraId="58AD552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от полугода до 1 года назад;</w:t>
      </w:r>
    </w:p>
    <w:p w14:paraId="0CA95A0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от 1 до 2 лет назад;</w:t>
      </w:r>
    </w:p>
    <w:p w14:paraId="57EF2DE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более 2 лет назад.</w:t>
      </w:r>
    </w:p>
    <w:p w14:paraId="0DC1110D"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42B7C53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21</w:t>
      </w:r>
      <w:r w:rsidRPr="0008711C">
        <w:rPr>
          <w:rFonts w:eastAsia="Times New Roman" w:cs="Times New Roman"/>
          <w:szCs w:val="24"/>
        </w:rPr>
        <w:t>. Знаете ли Вы точно о факте возникновения коррупционной ситуации (</w:t>
      </w:r>
      <w:r w:rsidRPr="0008711C">
        <w:rPr>
          <w:rFonts w:eastAsia="Times New Roman" w:cs="Times New Roman"/>
          <w:b/>
          <w:szCs w:val="24"/>
        </w:rPr>
        <w:t>один вариант ответа</w:t>
      </w:r>
      <w:r w:rsidRPr="0008711C">
        <w:rPr>
          <w:rFonts w:eastAsia="Times New Roman" w:cs="Times New Roman"/>
          <w:szCs w:val="24"/>
        </w:rPr>
        <w:t>):</w:t>
      </w:r>
    </w:p>
    <w:p w14:paraId="1F14956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да;</w:t>
      </w:r>
    </w:p>
    <w:p w14:paraId="73B3AD5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 xml:space="preserve">2) нет } переход к </w:t>
      </w:r>
      <w:hyperlink w:anchor="Par440" w:history="1">
        <w:r w:rsidRPr="0008711C">
          <w:rPr>
            <w:rFonts w:eastAsia="Times New Roman" w:cs="Times New Roman"/>
            <w:b/>
            <w:szCs w:val="24"/>
          </w:rPr>
          <w:t>вопросу № 23</w:t>
        </w:r>
      </w:hyperlink>
      <w:r w:rsidRPr="0008711C">
        <w:rPr>
          <w:rFonts w:eastAsia="Times New Roman" w:cs="Times New Roman"/>
          <w:b/>
          <w:szCs w:val="24"/>
        </w:rPr>
        <w:t>.</w:t>
      </w:r>
    </w:p>
    <w:p w14:paraId="4F0E9DA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p>
    <w:p w14:paraId="7EC3EE6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22</w:t>
      </w:r>
      <w:r w:rsidRPr="0008711C">
        <w:rPr>
          <w:rFonts w:eastAsia="Times New Roman" w:cs="Times New Roman"/>
          <w:szCs w:val="24"/>
        </w:rPr>
        <w:t>. Укажите, насколько вероятно было решение той проблемы без взятки? (</w:t>
      </w:r>
      <w:r w:rsidRPr="0008711C">
        <w:rPr>
          <w:rFonts w:eastAsia="Times New Roman" w:cs="Times New Roman"/>
          <w:b/>
          <w:szCs w:val="24"/>
        </w:rPr>
        <w:t>один вариант ответа</w:t>
      </w:r>
      <w:r w:rsidRPr="0008711C">
        <w:rPr>
          <w:rFonts w:eastAsia="Times New Roman" w:cs="Times New Roman"/>
          <w:szCs w:val="24"/>
        </w:rPr>
        <w:t>):</w:t>
      </w:r>
    </w:p>
    <w:p w14:paraId="3D9DEF9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можно решить полностью;</w:t>
      </w:r>
    </w:p>
    <w:p w14:paraId="6EFD253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нельзя решить, следует сразу отказаться от попытки;</w:t>
      </w:r>
    </w:p>
    <w:p w14:paraId="008A3D2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затрудняюсь ответить.</w:t>
      </w:r>
    </w:p>
    <w:p w14:paraId="52599AD3"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295625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23</w:t>
      </w:r>
      <w:r w:rsidRPr="0008711C">
        <w:rPr>
          <w:rFonts w:eastAsia="Times New Roman" w:cs="Times New Roman"/>
          <w:szCs w:val="24"/>
        </w:rPr>
        <w:t>. Назовите, пожалуйста, основную причину, по которой Вы точно не стали бы давать взятку? (</w:t>
      </w:r>
      <w:r w:rsidRPr="0008711C">
        <w:rPr>
          <w:rFonts w:eastAsia="Times New Roman" w:cs="Times New Roman"/>
          <w:b/>
          <w:szCs w:val="24"/>
        </w:rPr>
        <w:t>один вариант ответа</w:t>
      </w:r>
      <w:r w:rsidRPr="0008711C">
        <w:rPr>
          <w:rFonts w:eastAsia="Times New Roman" w:cs="Times New Roman"/>
          <w:szCs w:val="24"/>
        </w:rPr>
        <w:t>):</w:t>
      </w:r>
    </w:p>
    <w:p w14:paraId="47E9EF0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для меня это слишком дорого;</w:t>
      </w:r>
    </w:p>
    <w:p w14:paraId="7482E5E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мне противно это делать;</w:t>
      </w:r>
    </w:p>
    <w:p w14:paraId="5CBBE33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я не знаю, как это делается, неудобно;</w:t>
      </w:r>
    </w:p>
    <w:p w14:paraId="2F092D5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я принципиально не даю взяток, даже если все это делают;</w:t>
      </w:r>
    </w:p>
    <w:p w14:paraId="0E1E4E5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могу добиться своего и без взяток, другим путем;</w:t>
      </w:r>
    </w:p>
    <w:p w14:paraId="3BAEFA6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я боюсь, что меня поймают и накажут;</w:t>
      </w:r>
    </w:p>
    <w:p w14:paraId="42C902C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7) другое _________________ (напишите, что именно);</w:t>
      </w:r>
    </w:p>
    <w:p w14:paraId="347B8EF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8) затрудняюсь ответить.</w:t>
      </w:r>
    </w:p>
    <w:p w14:paraId="03276B74"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1A51E19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24</w:t>
      </w:r>
      <w:r w:rsidRPr="0008711C">
        <w:rPr>
          <w:rFonts w:eastAsia="Times New Roman" w:cs="Times New Roman"/>
          <w:szCs w:val="24"/>
        </w:rPr>
        <w:t>. Причина, по которой Вы точно были бы склонны (решились бы) дать взятку? (</w:t>
      </w:r>
      <w:r w:rsidRPr="0008711C">
        <w:rPr>
          <w:rFonts w:eastAsia="Times New Roman" w:cs="Times New Roman"/>
          <w:b/>
          <w:szCs w:val="24"/>
        </w:rPr>
        <w:t>один вариант ответа</w:t>
      </w:r>
      <w:r w:rsidRPr="0008711C">
        <w:rPr>
          <w:rFonts w:eastAsia="Times New Roman" w:cs="Times New Roman"/>
          <w:szCs w:val="24"/>
        </w:rPr>
        <w:t>):</w:t>
      </w:r>
    </w:p>
    <w:p w14:paraId="524803E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если только принудят (намекнут, создадут подобную ситуацию);</w:t>
      </w:r>
    </w:p>
    <w:p w14:paraId="2FCB49B4"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если известно заранее, что без взятки не обойтись;</w:t>
      </w:r>
    </w:p>
    <w:p w14:paraId="24D7577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если требуется получение 100-процентного результата, так надежнее;</w:t>
      </w:r>
    </w:p>
    <w:p w14:paraId="7443E26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затрудняюсь ответить.</w:t>
      </w:r>
    </w:p>
    <w:p w14:paraId="6B513F4A"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26F5EAC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25</w:t>
      </w:r>
      <w:r w:rsidRPr="0008711C">
        <w:rPr>
          <w:rFonts w:eastAsia="Times New Roman" w:cs="Times New Roman"/>
          <w:szCs w:val="24"/>
        </w:rPr>
        <w:t>. Известно ли Вам (понимаете ли Вы), за какую в среднем сумму взятки возможно получить результат от взаимодействия с представителями органов власти в ситуациях (обстоятельствах), о которых мы с вами говорили? (</w:t>
      </w:r>
      <w:r w:rsidRPr="0008711C">
        <w:rPr>
          <w:rFonts w:eastAsia="Times New Roman" w:cs="Times New Roman"/>
          <w:b/>
          <w:szCs w:val="24"/>
        </w:rPr>
        <w:t>один вариант ответа</w:t>
      </w:r>
      <w:r w:rsidRPr="0008711C">
        <w:rPr>
          <w:rFonts w:eastAsia="Times New Roman" w:cs="Times New Roman"/>
          <w:szCs w:val="24"/>
        </w:rPr>
        <w:t>):</w:t>
      </w:r>
    </w:p>
    <w:p w14:paraId="433D8A1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от 3000 до 5000 рублей;</w:t>
      </w:r>
    </w:p>
    <w:p w14:paraId="2AE8A45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от 5000 до 15000 рублей;</w:t>
      </w:r>
    </w:p>
    <w:p w14:paraId="39F4CE8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от 15000 до 30000 рублей;</w:t>
      </w:r>
    </w:p>
    <w:p w14:paraId="7FA5059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от 30000 до 50000 рублей;</w:t>
      </w:r>
    </w:p>
    <w:p w14:paraId="78D429D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от 50000 до 100000 рублей;</w:t>
      </w:r>
    </w:p>
    <w:p w14:paraId="7E5577D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от 100000 до 200000 рублей;</w:t>
      </w:r>
    </w:p>
    <w:p w14:paraId="2FE44F0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7) более 200000 рублей;</w:t>
      </w:r>
    </w:p>
    <w:p w14:paraId="64B77443"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8) нет, не знаю.</w:t>
      </w:r>
    </w:p>
    <w:p w14:paraId="6CF41032"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A1E308B"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26</w:t>
      </w:r>
      <w:r w:rsidRPr="0008711C">
        <w:rPr>
          <w:rFonts w:eastAsia="Times New Roman" w:cs="Times New Roman"/>
          <w:szCs w:val="24"/>
        </w:rPr>
        <w:t>. На Ваш взгляд, является ли величина взятки, стоимость «подарка», которые необходимо дать, известной заранее? (</w:t>
      </w:r>
      <w:r w:rsidRPr="0008711C">
        <w:rPr>
          <w:rFonts w:eastAsia="Times New Roman" w:cs="Times New Roman"/>
          <w:b/>
          <w:szCs w:val="24"/>
        </w:rPr>
        <w:t>один вариант ответа</w:t>
      </w:r>
      <w:r w:rsidRPr="0008711C">
        <w:rPr>
          <w:rFonts w:eastAsia="Times New Roman" w:cs="Times New Roman"/>
          <w:szCs w:val="24"/>
        </w:rPr>
        <w:t>):</w:t>
      </w:r>
    </w:p>
    <w:p w14:paraId="2339315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полностью ясна;</w:t>
      </w:r>
    </w:p>
    <w:p w14:paraId="6427BA1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практически ясна;</w:t>
      </w:r>
    </w:p>
    <w:p w14:paraId="6319ECA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не очень ясна;</w:t>
      </w:r>
    </w:p>
    <w:p w14:paraId="749796C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совсем не ясна;</w:t>
      </w:r>
    </w:p>
    <w:p w14:paraId="76805CA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затрудняюсь ответить.</w:t>
      </w:r>
    </w:p>
    <w:p w14:paraId="356E94EF"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E5465D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27</w:t>
      </w:r>
      <w:r w:rsidRPr="0008711C">
        <w:rPr>
          <w:rFonts w:eastAsia="Times New Roman" w:cs="Times New Roman"/>
          <w:szCs w:val="24"/>
        </w:rPr>
        <w:t>. Каков основной результат от дачи взятки на Ваш взгляд? (</w:t>
      </w:r>
      <w:r w:rsidRPr="0008711C">
        <w:rPr>
          <w:rFonts w:eastAsia="Times New Roman" w:cs="Times New Roman"/>
          <w:b/>
          <w:szCs w:val="24"/>
        </w:rPr>
        <w:t>один вариант ответа</w:t>
      </w:r>
      <w:r w:rsidRPr="0008711C">
        <w:rPr>
          <w:rFonts w:eastAsia="Times New Roman" w:cs="Times New Roman"/>
          <w:szCs w:val="24"/>
        </w:rPr>
        <w:t>):</w:t>
      </w:r>
    </w:p>
    <w:p w14:paraId="36D310B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получение результата, который и так закреплен за функционалом государственной структуры (должностного лица);</w:t>
      </w:r>
    </w:p>
    <w:p w14:paraId="5A34234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ускорение решения проблемы;</w:t>
      </w:r>
    </w:p>
    <w:p w14:paraId="1D393CF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качественное решение проблемы;</w:t>
      </w:r>
    </w:p>
    <w:p w14:paraId="37E5C7F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минимизация трудностей при решении проблемы;</w:t>
      </w:r>
    </w:p>
    <w:p w14:paraId="0534696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взятка ничего не гарантирует;</w:t>
      </w:r>
    </w:p>
    <w:p w14:paraId="46BD649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6) затрудняюсь ответить.</w:t>
      </w:r>
    </w:p>
    <w:p w14:paraId="6ACA026C"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2CBE131"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Нам очень важно выяснить, где именно люди сейчас</w:t>
      </w:r>
    </w:p>
    <w:p w14:paraId="428B0DA9"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часто сталкиваются с коррупцией, а где она встречается</w:t>
      </w:r>
    </w:p>
    <w:p w14:paraId="6B97E5B5"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редко, какие представления о ней верны, а какие - нет.</w:t>
      </w:r>
    </w:p>
    <w:p w14:paraId="3D543E60"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Поэтому я буду называть Вам ситуации, о которых</w:t>
      </w:r>
    </w:p>
    <w:p w14:paraId="63E9B8D2"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мы уже говорили, а Вы скажите, пожалуйста, приходилось</w:t>
      </w:r>
    </w:p>
    <w:p w14:paraId="1864493A"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ли Вам за последний год бывать в таких ситуациях,</w:t>
      </w:r>
    </w:p>
    <w:p w14:paraId="5A59EFFD" w14:textId="77777777" w:rsidR="007D6157" w:rsidRPr="008D0994" w:rsidRDefault="007D6157" w:rsidP="00645E90">
      <w:pPr>
        <w:autoSpaceDE w:val="0"/>
        <w:autoSpaceDN w:val="0"/>
        <w:adjustRightInd w:val="0"/>
        <w:spacing w:line="360" w:lineRule="auto"/>
        <w:jc w:val="center"/>
        <w:rPr>
          <w:rFonts w:eastAsia="Times New Roman" w:cs="Times New Roman"/>
          <w:b/>
          <w:szCs w:val="24"/>
        </w:rPr>
        <w:sectPr w:rsidR="007D6157" w:rsidRPr="008D0994" w:rsidSect="00E5004E">
          <w:pgSz w:w="11905" w:h="16838"/>
          <w:pgMar w:top="1135" w:right="990" w:bottom="993" w:left="1418" w:header="0" w:footer="0" w:gutter="0"/>
          <w:cols w:space="720"/>
          <w:noEndnote/>
          <w:titlePg/>
          <w:docGrid w:linePitch="326"/>
        </w:sectPr>
      </w:pPr>
      <w:r w:rsidRPr="0008711C">
        <w:rPr>
          <w:rFonts w:eastAsia="Times New Roman" w:cs="Times New Roman"/>
          <w:b/>
          <w:szCs w:val="24"/>
        </w:rPr>
        <w:t>и если да, то охарактеризуйте их.</w:t>
      </w: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913"/>
        <w:gridCol w:w="2977"/>
        <w:gridCol w:w="1588"/>
        <w:gridCol w:w="1843"/>
        <w:gridCol w:w="1701"/>
        <w:gridCol w:w="1275"/>
        <w:gridCol w:w="1276"/>
        <w:gridCol w:w="985"/>
        <w:gridCol w:w="1283"/>
        <w:gridCol w:w="1530"/>
      </w:tblGrid>
      <w:tr w:rsidR="007D6157" w:rsidRPr="0008711C" w14:paraId="623BA7BA" w14:textId="77777777" w:rsidTr="002E2B24">
        <w:tc>
          <w:tcPr>
            <w:tcW w:w="913" w:type="dxa"/>
            <w:vMerge w:val="restart"/>
            <w:tcBorders>
              <w:top w:val="single" w:sz="4" w:space="0" w:color="auto"/>
              <w:bottom w:val="single" w:sz="4" w:space="0" w:color="auto"/>
              <w:right w:val="single" w:sz="4" w:space="0" w:color="auto"/>
            </w:tcBorders>
          </w:tcPr>
          <w:p w14:paraId="4758A66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Вопрос</w:t>
            </w:r>
          </w:p>
        </w:tc>
        <w:tc>
          <w:tcPr>
            <w:tcW w:w="2977" w:type="dxa"/>
            <w:vMerge w:val="restart"/>
            <w:tcBorders>
              <w:top w:val="single" w:sz="4" w:space="0" w:color="auto"/>
              <w:left w:val="single" w:sz="4" w:space="0" w:color="auto"/>
              <w:bottom w:val="single" w:sz="4" w:space="0" w:color="auto"/>
              <w:right w:val="single" w:sz="4" w:space="0" w:color="auto"/>
            </w:tcBorders>
          </w:tcPr>
          <w:p w14:paraId="2EF4DA6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Наименование ситуации (обстоятельства)</w:t>
            </w:r>
          </w:p>
        </w:tc>
        <w:tc>
          <w:tcPr>
            <w:tcW w:w="11481" w:type="dxa"/>
            <w:gridSpan w:val="8"/>
            <w:tcBorders>
              <w:top w:val="single" w:sz="4" w:space="0" w:color="auto"/>
              <w:left w:val="single" w:sz="4" w:space="0" w:color="auto"/>
              <w:bottom w:val="single" w:sz="4" w:space="0" w:color="auto"/>
            </w:tcBorders>
          </w:tcPr>
          <w:p w14:paraId="026B1CC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Характеристика коррупционной ситуации</w:t>
            </w:r>
          </w:p>
        </w:tc>
      </w:tr>
      <w:tr w:rsidR="007D6157" w:rsidRPr="0008711C" w14:paraId="35398FF7" w14:textId="77777777" w:rsidTr="002E2B24">
        <w:tc>
          <w:tcPr>
            <w:tcW w:w="913" w:type="dxa"/>
            <w:vMerge/>
            <w:tcBorders>
              <w:top w:val="single" w:sz="4" w:space="0" w:color="auto"/>
              <w:bottom w:val="single" w:sz="4" w:space="0" w:color="auto"/>
              <w:right w:val="single" w:sz="4" w:space="0" w:color="auto"/>
            </w:tcBorders>
          </w:tcPr>
          <w:p w14:paraId="259E7592" w14:textId="77777777" w:rsidR="007D6157" w:rsidRPr="0008711C" w:rsidRDefault="007D6157" w:rsidP="00645E90">
            <w:pPr>
              <w:autoSpaceDE w:val="0"/>
              <w:autoSpaceDN w:val="0"/>
              <w:adjustRightInd w:val="0"/>
              <w:spacing w:line="360" w:lineRule="auto"/>
              <w:jc w:val="both"/>
              <w:rPr>
                <w:rFonts w:eastAsia="Times New Roman" w:cs="Times New Roman"/>
                <w:sz w:val="22"/>
              </w:rPr>
            </w:pPr>
          </w:p>
        </w:tc>
        <w:tc>
          <w:tcPr>
            <w:tcW w:w="2977" w:type="dxa"/>
            <w:vMerge/>
            <w:tcBorders>
              <w:top w:val="single" w:sz="4" w:space="0" w:color="auto"/>
              <w:left w:val="single" w:sz="4" w:space="0" w:color="auto"/>
              <w:bottom w:val="single" w:sz="4" w:space="0" w:color="auto"/>
              <w:right w:val="single" w:sz="4" w:space="0" w:color="auto"/>
            </w:tcBorders>
          </w:tcPr>
          <w:p w14:paraId="4B113B34" w14:textId="77777777" w:rsidR="007D6157" w:rsidRPr="0008711C" w:rsidRDefault="007D6157" w:rsidP="00645E90">
            <w:pPr>
              <w:autoSpaceDE w:val="0"/>
              <w:autoSpaceDN w:val="0"/>
              <w:adjustRightInd w:val="0"/>
              <w:spacing w:line="360" w:lineRule="auto"/>
              <w:jc w:val="both"/>
              <w:rPr>
                <w:rFonts w:eastAsia="Times New Roman" w:cs="Times New Roman"/>
                <w:sz w:val="22"/>
              </w:rPr>
            </w:pPr>
          </w:p>
        </w:tc>
        <w:tc>
          <w:tcPr>
            <w:tcW w:w="1588" w:type="dxa"/>
            <w:tcBorders>
              <w:top w:val="single" w:sz="4" w:space="0" w:color="auto"/>
              <w:left w:val="single" w:sz="4" w:space="0" w:color="auto"/>
              <w:bottom w:val="single" w:sz="4" w:space="0" w:color="auto"/>
              <w:right w:val="single" w:sz="4" w:space="0" w:color="auto"/>
            </w:tcBorders>
          </w:tcPr>
          <w:p w14:paraId="6F19199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не приходилось обращаться по этому поводу</w:t>
            </w:r>
          </w:p>
        </w:tc>
        <w:tc>
          <w:tcPr>
            <w:tcW w:w="1843" w:type="dxa"/>
            <w:tcBorders>
              <w:top w:val="single" w:sz="4" w:space="0" w:color="auto"/>
              <w:left w:val="single" w:sz="4" w:space="0" w:color="auto"/>
              <w:bottom w:val="single" w:sz="4" w:space="0" w:color="auto"/>
              <w:right w:val="single" w:sz="4" w:space="0" w:color="auto"/>
            </w:tcBorders>
          </w:tcPr>
          <w:p w14:paraId="30F6F48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обращался(-ась),  но не попадал(-а)  в ситуации, когда для решения проблемы была бы нужна взятка</w:t>
            </w:r>
          </w:p>
        </w:tc>
        <w:tc>
          <w:tcPr>
            <w:tcW w:w="1701" w:type="dxa"/>
            <w:tcBorders>
              <w:top w:val="single" w:sz="4" w:space="0" w:color="auto"/>
              <w:left w:val="single" w:sz="4" w:space="0" w:color="auto"/>
              <w:bottom w:val="single" w:sz="4" w:space="0" w:color="auto"/>
              <w:right w:val="single" w:sz="4" w:space="0" w:color="auto"/>
            </w:tcBorders>
          </w:tcPr>
          <w:p w14:paraId="0D0F5D2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 xml:space="preserve">попадал(-а) </w:t>
            </w:r>
          </w:p>
          <w:p w14:paraId="2176261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 xml:space="preserve">в ситуацию, когда для решения вопроса нужна была взятка,  </w:t>
            </w:r>
          </w:p>
          <w:p w14:paraId="4C9F462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 xml:space="preserve">но взяток  </w:t>
            </w:r>
          </w:p>
          <w:p w14:paraId="1552EFD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не давал(-а)</w:t>
            </w:r>
          </w:p>
        </w:tc>
        <w:tc>
          <w:tcPr>
            <w:tcW w:w="1275" w:type="dxa"/>
            <w:tcBorders>
              <w:top w:val="single" w:sz="4" w:space="0" w:color="auto"/>
              <w:left w:val="single" w:sz="4" w:space="0" w:color="auto"/>
              <w:bottom w:val="single" w:sz="4" w:space="0" w:color="auto"/>
              <w:right w:val="single" w:sz="4" w:space="0" w:color="auto"/>
            </w:tcBorders>
          </w:tcPr>
          <w:p w14:paraId="29C7718E"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 xml:space="preserve">пришлось дать взятку </w:t>
            </w:r>
          </w:p>
          <w:p w14:paraId="635C30B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 раз</w:t>
            </w:r>
          </w:p>
        </w:tc>
        <w:tc>
          <w:tcPr>
            <w:tcW w:w="1276" w:type="dxa"/>
            <w:tcBorders>
              <w:top w:val="single" w:sz="4" w:space="0" w:color="auto"/>
              <w:left w:val="single" w:sz="4" w:space="0" w:color="auto"/>
              <w:bottom w:val="single" w:sz="4" w:space="0" w:color="auto"/>
              <w:right w:val="single" w:sz="4" w:space="0" w:color="auto"/>
            </w:tcBorders>
          </w:tcPr>
          <w:p w14:paraId="62C6F94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 xml:space="preserve">пришлось дать взятку </w:t>
            </w:r>
          </w:p>
          <w:p w14:paraId="06554C1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 раза</w:t>
            </w:r>
          </w:p>
        </w:tc>
        <w:tc>
          <w:tcPr>
            <w:tcW w:w="985" w:type="dxa"/>
            <w:tcBorders>
              <w:top w:val="single" w:sz="4" w:space="0" w:color="auto"/>
              <w:left w:val="single" w:sz="4" w:space="0" w:color="auto"/>
              <w:bottom w:val="single" w:sz="4" w:space="0" w:color="auto"/>
              <w:right w:val="single" w:sz="4" w:space="0" w:color="auto"/>
            </w:tcBorders>
          </w:tcPr>
          <w:p w14:paraId="1154020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 xml:space="preserve">пришлось дать взятку </w:t>
            </w:r>
          </w:p>
          <w:p w14:paraId="5EDE2520"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 раза</w:t>
            </w:r>
          </w:p>
        </w:tc>
        <w:tc>
          <w:tcPr>
            <w:tcW w:w="1283" w:type="dxa"/>
            <w:tcBorders>
              <w:top w:val="single" w:sz="4" w:space="0" w:color="auto"/>
              <w:left w:val="single" w:sz="4" w:space="0" w:color="auto"/>
              <w:bottom w:val="single" w:sz="4" w:space="0" w:color="auto"/>
              <w:right w:val="single" w:sz="4" w:space="0" w:color="auto"/>
            </w:tcBorders>
          </w:tcPr>
          <w:p w14:paraId="0B43160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пришлось дать взятку более 3 раз</w:t>
            </w:r>
          </w:p>
        </w:tc>
        <w:tc>
          <w:tcPr>
            <w:tcW w:w="1530" w:type="dxa"/>
            <w:tcBorders>
              <w:top w:val="single" w:sz="4" w:space="0" w:color="auto"/>
              <w:left w:val="single" w:sz="4" w:space="0" w:color="auto"/>
              <w:bottom w:val="single" w:sz="4" w:space="0" w:color="auto"/>
            </w:tcBorders>
          </w:tcPr>
          <w:p w14:paraId="27B065AE"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затрудняюсь ответить</w:t>
            </w:r>
          </w:p>
        </w:tc>
      </w:tr>
      <w:tr w:rsidR="007D6157" w:rsidRPr="0008711C" w14:paraId="670D276A" w14:textId="77777777" w:rsidTr="002E2B24">
        <w:tc>
          <w:tcPr>
            <w:tcW w:w="913" w:type="dxa"/>
            <w:tcBorders>
              <w:top w:val="single" w:sz="4" w:space="0" w:color="auto"/>
            </w:tcBorders>
          </w:tcPr>
          <w:p w14:paraId="7C54C2B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28</w:t>
            </w:r>
            <w:r w:rsidRPr="0008711C">
              <w:rPr>
                <w:rFonts w:eastAsia="Times New Roman" w:cs="Times New Roman"/>
                <w:sz w:val="22"/>
              </w:rPr>
              <w:t>.</w:t>
            </w:r>
          </w:p>
        </w:tc>
        <w:tc>
          <w:tcPr>
            <w:tcW w:w="2977" w:type="dxa"/>
            <w:tcBorders>
              <w:top w:val="single" w:sz="4" w:space="0" w:color="auto"/>
            </w:tcBorders>
          </w:tcPr>
          <w:p w14:paraId="5ABE7AA3"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Получение бесплатной медицинской помощи в поликлинике (анализы, прием у врача и др.), в больнице (серьезное лечение, операция, и др.)</w:t>
            </w:r>
          </w:p>
        </w:tc>
        <w:tc>
          <w:tcPr>
            <w:tcW w:w="1588" w:type="dxa"/>
            <w:tcBorders>
              <w:top w:val="single" w:sz="4" w:space="0" w:color="auto"/>
            </w:tcBorders>
          </w:tcPr>
          <w:p w14:paraId="587393C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Borders>
              <w:top w:val="single" w:sz="4" w:space="0" w:color="auto"/>
            </w:tcBorders>
          </w:tcPr>
          <w:p w14:paraId="64FA48C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Borders>
              <w:top w:val="single" w:sz="4" w:space="0" w:color="auto"/>
            </w:tcBorders>
          </w:tcPr>
          <w:p w14:paraId="70C81A8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Borders>
              <w:top w:val="single" w:sz="4" w:space="0" w:color="auto"/>
            </w:tcBorders>
          </w:tcPr>
          <w:p w14:paraId="47AE3AAE"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Borders>
              <w:top w:val="single" w:sz="4" w:space="0" w:color="auto"/>
            </w:tcBorders>
          </w:tcPr>
          <w:p w14:paraId="020E017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Borders>
              <w:top w:val="single" w:sz="4" w:space="0" w:color="auto"/>
            </w:tcBorders>
          </w:tcPr>
          <w:p w14:paraId="6E5A634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Borders>
              <w:top w:val="single" w:sz="4" w:space="0" w:color="auto"/>
            </w:tcBorders>
          </w:tcPr>
          <w:p w14:paraId="1C9EA39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Borders>
              <w:top w:val="single" w:sz="4" w:space="0" w:color="auto"/>
            </w:tcBorders>
          </w:tcPr>
          <w:p w14:paraId="0CF67C5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3A0279C0" w14:textId="77777777" w:rsidTr="002E2B24">
        <w:tc>
          <w:tcPr>
            <w:tcW w:w="913" w:type="dxa"/>
          </w:tcPr>
          <w:p w14:paraId="7EADF97A"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29</w:t>
            </w:r>
            <w:r w:rsidRPr="0008711C">
              <w:rPr>
                <w:rFonts w:eastAsia="Times New Roman" w:cs="Times New Roman"/>
                <w:sz w:val="22"/>
              </w:rPr>
              <w:t>.</w:t>
            </w:r>
          </w:p>
        </w:tc>
        <w:tc>
          <w:tcPr>
            <w:tcW w:w="2977" w:type="dxa"/>
          </w:tcPr>
          <w:p w14:paraId="7348B3B4"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Дошкольные учреждения (поступление, обслуживание и др.)</w:t>
            </w:r>
          </w:p>
        </w:tc>
        <w:tc>
          <w:tcPr>
            <w:tcW w:w="1588" w:type="dxa"/>
          </w:tcPr>
          <w:p w14:paraId="4723004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24CF197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3811748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10B027A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50EDE58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518AED7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59C4D960"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6FD42E5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14D04803" w14:textId="77777777" w:rsidTr="002E2B24">
        <w:tc>
          <w:tcPr>
            <w:tcW w:w="913" w:type="dxa"/>
          </w:tcPr>
          <w:p w14:paraId="0C0592C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30</w:t>
            </w:r>
            <w:r w:rsidRPr="0008711C">
              <w:rPr>
                <w:rFonts w:eastAsia="Times New Roman" w:cs="Times New Roman"/>
                <w:sz w:val="22"/>
              </w:rPr>
              <w:t>.</w:t>
            </w:r>
          </w:p>
        </w:tc>
        <w:tc>
          <w:tcPr>
            <w:tcW w:w="2977" w:type="dxa"/>
          </w:tcPr>
          <w:p w14:paraId="4CDD39A1"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Школа (поступление в нужную школу и (или) успешное ее окончание, обучение, "взносы", "благодарности" и др.)</w:t>
            </w:r>
          </w:p>
        </w:tc>
        <w:tc>
          <w:tcPr>
            <w:tcW w:w="1588" w:type="dxa"/>
          </w:tcPr>
          <w:p w14:paraId="5DF8C50E"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2BAC95A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16F72E1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23B1230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5D9A374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0047C0A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5BB6143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73335EF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37541172" w14:textId="77777777" w:rsidTr="002E2B24">
        <w:tc>
          <w:tcPr>
            <w:tcW w:w="913" w:type="dxa"/>
          </w:tcPr>
          <w:p w14:paraId="156759C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31</w:t>
            </w:r>
            <w:r w:rsidRPr="0008711C">
              <w:rPr>
                <w:rFonts w:eastAsia="Times New Roman" w:cs="Times New Roman"/>
                <w:sz w:val="22"/>
              </w:rPr>
              <w:t>.</w:t>
            </w:r>
          </w:p>
        </w:tc>
        <w:tc>
          <w:tcPr>
            <w:tcW w:w="2977" w:type="dxa"/>
          </w:tcPr>
          <w:p w14:paraId="38ED0EF3"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Вуз (поступление, перевод из одного вуза в другой, экзамены и зачеты, диплом и др.)</w:t>
            </w:r>
          </w:p>
        </w:tc>
        <w:tc>
          <w:tcPr>
            <w:tcW w:w="1588" w:type="dxa"/>
          </w:tcPr>
          <w:p w14:paraId="7963555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72CD0AD8"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3F25FB9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2F31210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0ACCCF3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6E36BB0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44B32A3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2867F5F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2D8FA330" w14:textId="77777777" w:rsidTr="002E2B24">
        <w:tc>
          <w:tcPr>
            <w:tcW w:w="913" w:type="dxa"/>
          </w:tcPr>
          <w:p w14:paraId="2F2E20E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32</w:t>
            </w:r>
            <w:r w:rsidRPr="0008711C">
              <w:rPr>
                <w:rFonts w:eastAsia="Times New Roman" w:cs="Times New Roman"/>
                <w:sz w:val="22"/>
              </w:rPr>
              <w:t>.</w:t>
            </w:r>
          </w:p>
        </w:tc>
        <w:tc>
          <w:tcPr>
            <w:tcW w:w="2977" w:type="dxa"/>
          </w:tcPr>
          <w:p w14:paraId="17B0F345"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Пенсии (оформление, пересчет и др.)</w:t>
            </w:r>
          </w:p>
        </w:tc>
        <w:tc>
          <w:tcPr>
            <w:tcW w:w="1588" w:type="dxa"/>
          </w:tcPr>
          <w:p w14:paraId="7A715E20"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6A34FD70"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0DEBAFC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25C3CD1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63A0F7F3"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31550F6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273BB78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38FBC3B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7ED45C80" w14:textId="77777777" w:rsidTr="002E2B24">
        <w:tc>
          <w:tcPr>
            <w:tcW w:w="913" w:type="dxa"/>
          </w:tcPr>
          <w:p w14:paraId="7A74374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33</w:t>
            </w:r>
            <w:r w:rsidRPr="0008711C">
              <w:rPr>
                <w:rFonts w:eastAsia="Times New Roman" w:cs="Times New Roman"/>
                <w:sz w:val="22"/>
              </w:rPr>
              <w:t>.</w:t>
            </w:r>
          </w:p>
        </w:tc>
        <w:tc>
          <w:tcPr>
            <w:tcW w:w="2977" w:type="dxa"/>
          </w:tcPr>
          <w:p w14:paraId="5778E27A"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Социальные выплаты (оформление прав, пересчет и др.)</w:t>
            </w:r>
          </w:p>
        </w:tc>
        <w:tc>
          <w:tcPr>
            <w:tcW w:w="1588" w:type="dxa"/>
          </w:tcPr>
          <w:p w14:paraId="539533C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1DEFD10E"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1433BA50"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1F7F59B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73A0B1D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76D37D70"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2A80271A"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1168DC33"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3D9BD5DF" w14:textId="77777777" w:rsidTr="002E2B24">
        <w:tc>
          <w:tcPr>
            <w:tcW w:w="913" w:type="dxa"/>
          </w:tcPr>
          <w:p w14:paraId="33EDA1B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34</w:t>
            </w:r>
            <w:r w:rsidRPr="0008711C">
              <w:rPr>
                <w:rFonts w:eastAsia="Times New Roman" w:cs="Times New Roman"/>
                <w:sz w:val="22"/>
              </w:rPr>
              <w:t>.</w:t>
            </w:r>
          </w:p>
        </w:tc>
        <w:tc>
          <w:tcPr>
            <w:tcW w:w="2977" w:type="dxa"/>
          </w:tcPr>
          <w:p w14:paraId="3E62F0FB"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Решение проблем в связи с призывом на военную службу</w:t>
            </w:r>
          </w:p>
        </w:tc>
        <w:tc>
          <w:tcPr>
            <w:tcW w:w="1588" w:type="dxa"/>
          </w:tcPr>
          <w:p w14:paraId="74C3A9C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1155BE1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21696C9E"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6478A61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03889F2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2B4DF94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6961D4EA"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6931FBF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54E1F8D8" w14:textId="77777777" w:rsidTr="002E2B24">
        <w:tc>
          <w:tcPr>
            <w:tcW w:w="913" w:type="dxa"/>
          </w:tcPr>
          <w:p w14:paraId="1E68AD1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35</w:t>
            </w:r>
            <w:r w:rsidRPr="0008711C">
              <w:rPr>
                <w:rFonts w:eastAsia="Times New Roman" w:cs="Times New Roman"/>
                <w:sz w:val="22"/>
              </w:rPr>
              <w:t>.</w:t>
            </w:r>
          </w:p>
        </w:tc>
        <w:tc>
          <w:tcPr>
            <w:tcW w:w="2977" w:type="dxa"/>
          </w:tcPr>
          <w:p w14:paraId="30C64153"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Работа (получение нужной работы или обеспечение продвижения по службе)</w:t>
            </w:r>
          </w:p>
        </w:tc>
        <w:tc>
          <w:tcPr>
            <w:tcW w:w="1588" w:type="dxa"/>
          </w:tcPr>
          <w:p w14:paraId="40C4D66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5A632C8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29B00678"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60F4F1B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2FEB298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6BA493D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23C814E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4DD73A3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4F739018" w14:textId="77777777" w:rsidTr="002E2B24">
        <w:tc>
          <w:tcPr>
            <w:tcW w:w="913" w:type="dxa"/>
          </w:tcPr>
          <w:p w14:paraId="7C1469A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36</w:t>
            </w:r>
            <w:r w:rsidRPr="0008711C">
              <w:rPr>
                <w:rFonts w:eastAsia="Times New Roman" w:cs="Times New Roman"/>
                <w:sz w:val="22"/>
              </w:rPr>
              <w:t>.</w:t>
            </w:r>
          </w:p>
        </w:tc>
        <w:tc>
          <w:tcPr>
            <w:tcW w:w="2977" w:type="dxa"/>
          </w:tcPr>
          <w:p w14:paraId="36254CA9"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Земельный участок для дачи или ведения своего хозяйства (приобретение и (или) оформление права на него)</w:t>
            </w:r>
          </w:p>
        </w:tc>
        <w:tc>
          <w:tcPr>
            <w:tcW w:w="1588" w:type="dxa"/>
          </w:tcPr>
          <w:p w14:paraId="4FFABCF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612F69A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72F602E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62DAA88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797FC42A"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359574E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41B255E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71972BA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7F590C25" w14:textId="77777777" w:rsidTr="002E2B24">
        <w:tc>
          <w:tcPr>
            <w:tcW w:w="913" w:type="dxa"/>
          </w:tcPr>
          <w:p w14:paraId="1F6BD97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37</w:t>
            </w:r>
            <w:r w:rsidRPr="0008711C">
              <w:rPr>
                <w:rFonts w:eastAsia="Times New Roman" w:cs="Times New Roman"/>
                <w:sz w:val="22"/>
              </w:rPr>
              <w:t>.</w:t>
            </w:r>
          </w:p>
        </w:tc>
        <w:tc>
          <w:tcPr>
            <w:tcW w:w="2977" w:type="dxa"/>
          </w:tcPr>
          <w:p w14:paraId="0783520D"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Жилплощадь (получение и (или) оформление права на нее, приватизация и др.)</w:t>
            </w:r>
          </w:p>
        </w:tc>
        <w:tc>
          <w:tcPr>
            <w:tcW w:w="1588" w:type="dxa"/>
          </w:tcPr>
          <w:p w14:paraId="53EF74B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245C9E7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10371D5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2D6E10C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7285E77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160DF69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30BA76A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7C6665B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38EB7BE3" w14:textId="77777777" w:rsidTr="002E2B24">
        <w:tc>
          <w:tcPr>
            <w:tcW w:w="913" w:type="dxa"/>
          </w:tcPr>
          <w:p w14:paraId="1633F29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38</w:t>
            </w:r>
            <w:r w:rsidRPr="0008711C">
              <w:rPr>
                <w:rFonts w:eastAsia="Times New Roman" w:cs="Times New Roman"/>
                <w:sz w:val="22"/>
              </w:rPr>
              <w:t>.</w:t>
            </w:r>
          </w:p>
        </w:tc>
        <w:tc>
          <w:tcPr>
            <w:tcW w:w="2977" w:type="dxa"/>
          </w:tcPr>
          <w:p w14:paraId="61EE23CE"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Получение услуг по ремонту, эксплуатации жилья у служб по эксплуатации (ДЭЗ и др.)</w:t>
            </w:r>
          </w:p>
        </w:tc>
        <w:tc>
          <w:tcPr>
            <w:tcW w:w="1588" w:type="dxa"/>
          </w:tcPr>
          <w:p w14:paraId="07E0825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4AF4D15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2D0EF37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319F9478"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520F90D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3A3377D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638A669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4F8EEB73"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35B097F6" w14:textId="77777777" w:rsidTr="002E2B24">
        <w:tc>
          <w:tcPr>
            <w:tcW w:w="913" w:type="dxa"/>
          </w:tcPr>
          <w:p w14:paraId="3CFC768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39</w:t>
            </w:r>
            <w:r w:rsidRPr="0008711C">
              <w:rPr>
                <w:rFonts w:eastAsia="Times New Roman" w:cs="Times New Roman"/>
                <w:sz w:val="22"/>
              </w:rPr>
              <w:t>.</w:t>
            </w:r>
          </w:p>
        </w:tc>
        <w:tc>
          <w:tcPr>
            <w:tcW w:w="2977" w:type="dxa"/>
          </w:tcPr>
          <w:p w14:paraId="3C5BE253"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Обращение в суд</w:t>
            </w:r>
          </w:p>
        </w:tc>
        <w:tc>
          <w:tcPr>
            <w:tcW w:w="1588" w:type="dxa"/>
          </w:tcPr>
          <w:p w14:paraId="2C06565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0A2BB07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491E4D3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2A849AA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3C2E05E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4CA57E2E"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03E68FF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3F2CD33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576E306B" w14:textId="77777777" w:rsidTr="002E2B24">
        <w:tc>
          <w:tcPr>
            <w:tcW w:w="913" w:type="dxa"/>
          </w:tcPr>
          <w:p w14:paraId="52C2992C"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40</w:t>
            </w:r>
            <w:r w:rsidRPr="0008711C">
              <w:rPr>
                <w:rFonts w:eastAsia="Times New Roman" w:cs="Times New Roman"/>
                <w:sz w:val="22"/>
              </w:rPr>
              <w:t>.</w:t>
            </w:r>
          </w:p>
        </w:tc>
        <w:tc>
          <w:tcPr>
            <w:tcW w:w="2977" w:type="dxa"/>
          </w:tcPr>
          <w:p w14:paraId="0E7B20E7"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Обращение за помощью и защитой в полицию</w:t>
            </w:r>
          </w:p>
        </w:tc>
        <w:tc>
          <w:tcPr>
            <w:tcW w:w="1588" w:type="dxa"/>
          </w:tcPr>
          <w:p w14:paraId="24A9F15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269BA17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3B8F3C4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01088A60"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3FB12DC9"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0B36589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3EF1F66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638744F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5964FC0F" w14:textId="77777777" w:rsidTr="002E2B24">
        <w:tc>
          <w:tcPr>
            <w:tcW w:w="913" w:type="dxa"/>
          </w:tcPr>
          <w:p w14:paraId="39444D8A"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41</w:t>
            </w:r>
            <w:r w:rsidRPr="0008711C">
              <w:rPr>
                <w:rFonts w:eastAsia="Times New Roman" w:cs="Times New Roman"/>
                <w:sz w:val="22"/>
              </w:rPr>
              <w:t>.</w:t>
            </w:r>
          </w:p>
        </w:tc>
        <w:tc>
          <w:tcPr>
            <w:tcW w:w="2977" w:type="dxa"/>
          </w:tcPr>
          <w:p w14:paraId="0C5F8AB7"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Получение регистрации по месту жительства, паспорта или заграничного паспорта и др.</w:t>
            </w:r>
          </w:p>
        </w:tc>
        <w:tc>
          <w:tcPr>
            <w:tcW w:w="1588" w:type="dxa"/>
          </w:tcPr>
          <w:p w14:paraId="4859515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25916B2A"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56C902D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787E26F3"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1AA9315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67D784A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520868D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27AAAABE"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62943733" w14:textId="77777777" w:rsidTr="002E2B24">
        <w:tc>
          <w:tcPr>
            <w:tcW w:w="913" w:type="dxa"/>
          </w:tcPr>
          <w:p w14:paraId="1226BEC4"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42</w:t>
            </w:r>
            <w:r w:rsidRPr="0008711C">
              <w:rPr>
                <w:rFonts w:eastAsia="Times New Roman" w:cs="Times New Roman"/>
                <w:sz w:val="22"/>
              </w:rPr>
              <w:t>.</w:t>
            </w:r>
          </w:p>
        </w:tc>
        <w:tc>
          <w:tcPr>
            <w:tcW w:w="2977" w:type="dxa"/>
          </w:tcPr>
          <w:p w14:paraId="73712D95"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Урегулирование ситуации с автоинспекцией (получение прав, техосмотр, нарушение правил и др.)</w:t>
            </w:r>
          </w:p>
        </w:tc>
        <w:tc>
          <w:tcPr>
            <w:tcW w:w="1588" w:type="dxa"/>
          </w:tcPr>
          <w:p w14:paraId="57EE98CD"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7768CB0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0A42EF7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44E89898"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2A32D131"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7A9013B2"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04509E23"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23CF4B9B"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r w:rsidR="007D6157" w:rsidRPr="0008711C" w14:paraId="26811ADB" w14:textId="77777777" w:rsidTr="002E2B24">
        <w:tc>
          <w:tcPr>
            <w:tcW w:w="913" w:type="dxa"/>
          </w:tcPr>
          <w:p w14:paraId="6B167AB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b/>
                <w:sz w:val="22"/>
              </w:rPr>
              <w:t>43</w:t>
            </w:r>
            <w:r w:rsidRPr="0008711C">
              <w:rPr>
                <w:rFonts w:eastAsia="Times New Roman" w:cs="Times New Roman"/>
                <w:sz w:val="22"/>
              </w:rPr>
              <w:t>.</w:t>
            </w:r>
          </w:p>
        </w:tc>
        <w:tc>
          <w:tcPr>
            <w:tcW w:w="2977" w:type="dxa"/>
          </w:tcPr>
          <w:p w14:paraId="586E9A7E" w14:textId="77777777" w:rsidR="007D6157" w:rsidRPr="0008711C" w:rsidRDefault="007D6157" w:rsidP="00645E90">
            <w:pPr>
              <w:autoSpaceDE w:val="0"/>
              <w:autoSpaceDN w:val="0"/>
              <w:adjustRightInd w:val="0"/>
              <w:spacing w:line="360" w:lineRule="auto"/>
              <w:rPr>
                <w:rFonts w:eastAsia="Times New Roman" w:cs="Times New Roman"/>
                <w:sz w:val="22"/>
              </w:rPr>
            </w:pPr>
            <w:r w:rsidRPr="0008711C">
              <w:rPr>
                <w:rFonts w:eastAsia="Times New Roman" w:cs="Times New Roman"/>
                <w:sz w:val="22"/>
              </w:rPr>
              <w:t>Регистрация сделки с недвижимостью (дома, квартиры, гаражи и др.)</w:t>
            </w:r>
          </w:p>
        </w:tc>
        <w:tc>
          <w:tcPr>
            <w:tcW w:w="1588" w:type="dxa"/>
          </w:tcPr>
          <w:p w14:paraId="2629AFB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1</w:t>
            </w:r>
          </w:p>
        </w:tc>
        <w:tc>
          <w:tcPr>
            <w:tcW w:w="1843" w:type="dxa"/>
          </w:tcPr>
          <w:p w14:paraId="2846AE1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2</w:t>
            </w:r>
          </w:p>
        </w:tc>
        <w:tc>
          <w:tcPr>
            <w:tcW w:w="1701" w:type="dxa"/>
          </w:tcPr>
          <w:p w14:paraId="3A915B1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3</w:t>
            </w:r>
          </w:p>
        </w:tc>
        <w:tc>
          <w:tcPr>
            <w:tcW w:w="1275" w:type="dxa"/>
          </w:tcPr>
          <w:p w14:paraId="75600D5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4</w:t>
            </w:r>
          </w:p>
        </w:tc>
        <w:tc>
          <w:tcPr>
            <w:tcW w:w="1276" w:type="dxa"/>
          </w:tcPr>
          <w:p w14:paraId="00ECC536"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5</w:t>
            </w:r>
          </w:p>
        </w:tc>
        <w:tc>
          <w:tcPr>
            <w:tcW w:w="985" w:type="dxa"/>
          </w:tcPr>
          <w:p w14:paraId="16564CCF"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6</w:t>
            </w:r>
          </w:p>
        </w:tc>
        <w:tc>
          <w:tcPr>
            <w:tcW w:w="1283" w:type="dxa"/>
          </w:tcPr>
          <w:p w14:paraId="07CD70C7"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7</w:t>
            </w:r>
          </w:p>
        </w:tc>
        <w:tc>
          <w:tcPr>
            <w:tcW w:w="1530" w:type="dxa"/>
          </w:tcPr>
          <w:p w14:paraId="6F6C3D85" w14:textId="77777777" w:rsidR="007D6157" w:rsidRPr="0008711C" w:rsidRDefault="007D6157" w:rsidP="00645E90">
            <w:pPr>
              <w:autoSpaceDE w:val="0"/>
              <w:autoSpaceDN w:val="0"/>
              <w:adjustRightInd w:val="0"/>
              <w:spacing w:line="360" w:lineRule="auto"/>
              <w:jc w:val="center"/>
              <w:rPr>
                <w:rFonts w:eastAsia="Times New Roman" w:cs="Times New Roman"/>
                <w:sz w:val="22"/>
              </w:rPr>
            </w:pPr>
            <w:r w:rsidRPr="0008711C">
              <w:rPr>
                <w:rFonts w:eastAsia="Times New Roman" w:cs="Times New Roman"/>
                <w:sz w:val="22"/>
              </w:rPr>
              <w:t>8</w:t>
            </w:r>
          </w:p>
        </w:tc>
      </w:tr>
    </w:tbl>
    <w:p w14:paraId="41F00545" w14:textId="77777777" w:rsidR="007D6157" w:rsidRPr="0008711C" w:rsidRDefault="007D6157" w:rsidP="00645E90">
      <w:pPr>
        <w:autoSpaceDE w:val="0"/>
        <w:autoSpaceDN w:val="0"/>
        <w:adjustRightInd w:val="0"/>
        <w:spacing w:line="360" w:lineRule="auto"/>
        <w:jc w:val="both"/>
        <w:rPr>
          <w:rFonts w:eastAsia="Times New Roman" w:cs="Times New Roman"/>
          <w:szCs w:val="24"/>
        </w:rPr>
        <w:sectPr w:rsidR="007D6157" w:rsidRPr="0008711C" w:rsidSect="0008711C">
          <w:pgSz w:w="16838" w:h="11905" w:orient="landscape"/>
          <w:pgMar w:top="1135" w:right="850" w:bottom="993" w:left="993" w:header="0" w:footer="0" w:gutter="0"/>
          <w:cols w:space="720"/>
          <w:noEndnote/>
        </w:sectPr>
      </w:pPr>
    </w:p>
    <w:p w14:paraId="13EA9D4E"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44</w:t>
      </w:r>
      <w:r w:rsidRPr="0008711C">
        <w:rPr>
          <w:rFonts w:eastAsia="Times New Roman" w:cs="Times New Roman"/>
          <w:szCs w:val="24"/>
        </w:rPr>
        <w:t>. Как Вы считаете, по какой причине возникают коррупционные ситуации? (</w:t>
      </w:r>
      <w:r w:rsidRPr="0008711C">
        <w:rPr>
          <w:rFonts w:eastAsia="Times New Roman" w:cs="Times New Roman"/>
          <w:b/>
          <w:szCs w:val="24"/>
        </w:rPr>
        <w:t>один вариант ответа</w:t>
      </w:r>
      <w:r w:rsidRPr="0008711C">
        <w:rPr>
          <w:rFonts w:eastAsia="Times New Roman" w:cs="Times New Roman"/>
          <w:szCs w:val="24"/>
        </w:rPr>
        <w:t>):</w:t>
      </w:r>
    </w:p>
    <w:p w14:paraId="2AA1742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дают понять со стороны учреждения (должностного лица), что именно так следует сделать, заставляют давать взятки;</w:t>
      </w:r>
    </w:p>
    <w:p w14:paraId="0EF1EC90"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заранее известно, что без взятки не обойтись, исходя из опыта родных, знакомых;</w:t>
      </w:r>
    </w:p>
    <w:p w14:paraId="720D1578" w14:textId="77777777" w:rsidR="007D6157"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в учреждении не настаивают на взятках, но их дают, поскольку так надежнее (спокойнее, вернее).</w:t>
      </w:r>
    </w:p>
    <w:p w14:paraId="7AFD8F88"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C7846D2" w14:textId="77777777" w:rsidR="007D6157"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 xml:space="preserve">И еще </w:t>
      </w:r>
      <w:r>
        <w:rPr>
          <w:rFonts w:eastAsia="Times New Roman" w:cs="Times New Roman"/>
          <w:b/>
          <w:szCs w:val="24"/>
        </w:rPr>
        <w:t>несколько вопросов</w:t>
      </w:r>
      <w:r w:rsidRPr="0008711C">
        <w:rPr>
          <w:rFonts w:eastAsia="Times New Roman" w:cs="Times New Roman"/>
          <w:b/>
          <w:szCs w:val="24"/>
        </w:rPr>
        <w:t xml:space="preserve"> в заключении</w:t>
      </w:r>
    </w:p>
    <w:p w14:paraId="5D41CE37"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4090EB6C" w14:textId="0490BCFA"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45</w:t>
      </w:r>
      <w:r w:rsidRPr="0008711C">
        <w:rPr>
          <w:rFonts w:eastAsia="Times New Roman" w:cs="Times New Roman"/>
          <w:szCs w:val="24"/>
        </w:rPr>
        <w:t xml:space="preserve">. С каким из приведенных суждений о борьбе с коррупцией в </w:t>
      </w:r>
      <w:r w:rsidR="00FB64AA">
        <w:rPr>
          <w:rFonts w:eastAsia="Times New Roman" w:cs="Times New Roman"/>
          <w:szCs w:val="24"/>
        </w:rPr>
        <w:t>Сахалинской области</w:t>
      </w:r>
      <w:r>
        <w:rPr>
          <w:rFonts w:eastAsia="Times New Roman" w:cs="Times New Roman"/>
          <w:szCs w:val="24"/>
        </w:rPr>
        <w:t xml:space="preserve"> </w:t>
      </w:r>
      <w:r w:rsidRPr="0008711C">
        <w:rPr>
          <w:rFonts w:eastAsia="Times New Roman" w:cs="Times New Roman"/>
          <w:szCs w:val="24"/>
        </w:rPr>
        <w:t>Вы согласны? (</w:t>
      </w:r>
      <w:r w:rsidRPr="0008711C">
        <w:rPr>
          <w:rFonts w:eastAsia="Times New Roman" w:cs="Times New Roman"/>
          <w:b/>
          <w:szCs w:val="24"/>
        </w:rPr>
        <w:t>один вариант ответа</w:t>
      </w:r>
      <w:r w:rsidRPr="0008711C">
        <w:rPr>
          <w:rFonts w:eastAsia="Times New Roman" w:cs="Times New Roman"/>
          <w:szCs w:val="24"/>
        </w:rPr>
        <w:t>):</w:t>
      </w:r>
    </w:p>
    <w:p w14:paraId="12A4671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руководство нашего региона хочет и может эффективно бороться с коррупцией;</w:t>
      </w:r>
    </w:p>
    <w:p w14:paraId="48141441"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руководство нашего региона хочет, но не может эффективно бороться с коррупцией;</w:t>
      </w:r>
    </w:p>
    <w:p w14:paraId="4559EA3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руководство нашего региона может, но не хочет эффективно бороться с коррупцией;</w:t>
      </w:r>
    </w:p>
    <w:p w14:paraId="257B0956"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руководство нашего региона не хочет и не может эффективно бороться с коррупцией;</w:t>
      </w:r>
    </w:p>
    <w:p w14:paraId="7C21FB6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затрудняюсь ответить.</w:t>
      </w:r>
    </w:p>
    <w:p w14:paraId="3EB6DCD0"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0841E02C"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46</w:t>
      </w:r>
      <w:r w:rsidRPr="0008711C">
        <w:rPr>
          <w:rFonts w:eastAsia="Times New Roman" w:cs="Times New Roman"/>
          <w:szCs w:val="24"/>
        </w:rPr>
        <w:t>. Люди по-разному относятся и к тем, кто дает взятки, и к тем, кто их берет. Какая из приведенных точек зрения Вам ближе? (</w:t>
      </w:r>
      <w:r w:rsidRPr="0008711C">
        <w:rPr>
          <w:rFonts w:eastAsia="Times New Roman" w:cs="Times New Roman"/>
          <w:b/>
          <w:szCs w:val="24"/>
        </w:rPr>
        <w:t>один вариант ответа</w:t>
      </w:r>
      <w:r w:rsidRPr="0008711C">
        <w:rPr>
          <w:rFonts w:eastAsia="Times New Roman" w:cs="Times New Roman"/>
          <w:szCs w:val="24"/>
        </w:rPr>
        <w:t>):</w:t>
      </w:r>
    </w:p>
    <w:p w14:paraId="6241ABD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осуждаю и тех, кто дает взятки, и тех, кто их берет;</w:t>
      </w:r>
    </w:p>
    <w:p w14:paraId="0C69FEE5"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осуждаю тех, кто дает взятки; не осуждаю тех, кто их берет;</w:t>
      </w:r>
    </w:p>
    <w:p w14:paraId="59645BF9"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не осуждаю тех, кто дает взятки; осуждаю тех, кто их берет;</w:t>
      </w:r>
    </w:p>
    <w:p w14:paraId="7A2955E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4) не осуждаю ни тех, кто дает взятки, ни тех, кто их берет;</w:t>
      </w:r>
    </w:p>
    <w:p w14:paraId="1ED1F8E2"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5) затрудняюсь ответить.</w:t>
      </w:r>
    </w:p>
    <w:p w14:paraId="7845A7C7"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2342678B"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Благодарим Вас за участие в опросе!</w:t>
      </w:r>
    </w:p>
    <w:p w14:paraId="458B08DA"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01DF665F" w14:textId="77777777" w:rsidR="007D6157" w:rsidRPr="0008711C" w:rsidRDefault="007D6157" w:rsidP="00645E90">
      <w:pPr>
        <w:autoSpaceDE w:val="0"/>
        <w:autoSpaceDN w:val="0"/>
        <w:adjustRightInd w:val="0"/>
        <w:spacing w:line="360" w:lineRule="auto"/>
        <w:jc w:val="center"/>
        <w:rPr>
          <w:rFonts w:eastAsia="Times New Roman" w:cs="Times New Roman"/>
          <w:b/>
          <w:szCs w:val="24"/>
        </w:rPr>
      </w:pPr>
      <w:r w:rsidRPr="0008711C">
        <w:rPr>
          <w:rFonts w:eastAsia="Times New Roman" w:cs="Times New Roman"/>
          <w:b/>
          <w:szCs w:val="24"/>
        </w:rPr>
        <w:t>III. Заключительная часть</w:t>
      </w:r>
    </w:p>
    <w:p w14:paraId="7266EF73"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p>
    <w:p w14:paraId="71FCFDAC"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(заполняется организатором опроса и интервьюером.</w:t>
      </w:r>
    </w:p>
    <w:p w14:paraId="119C99D0" w14:textId="77777777" w:rsidR="007D6157" w:rsidRPr="0008711C" w:rsidRDefault="007D6157" w:rsidP="00645E90">
      <w:pPr>
        <w:autoSpaceDE w:val="0"/>
        <w:autoSpaceDN w:val="0"/>
        <w:adjustRightInd w:val="0"/>
        <w:spacing w:line="360" w:lineRule="auto"/>
        <w:jc w:val="center"/>
        <w:rPr>
          <w:rFonts w:eastAsia="Times New Roman" w:cs="Times New Roman"/>
          <w:szCs w:val="24"/>
        </w:rPr>
      </w:pPr>
      <w:r w:rsidRPr="0008711C">
        <w:rPr>
          <w:rFonts w:eastAsia="Times New Roman" w:cs="Times New Roman"/>
          <w:szCs w:val="24"/>
        </w:rPr>
        <w:t>Кодируется, не задавая вопроса респонденту)</w:t>
      </w:r>
    </w:p>
    <w:p w14:paraId="3FC56A73"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139185DD"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47</w:t>
      </w:r>
      <w:r w:rsidRPr="0008711C">
        <w:rPr>
          <w:rFonts w:eastAsia="Times New Roman" w:cs="Times New Roman"/>
          <w:szCs w:val="24"/>
        </w:rPr>
        <w:t>. Пол респондента:</w:t>
      </w:r>
    </w:p>
    <w:p w14:paraId="50C918B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мужской;</w:t>
      </w:r>
    </w:p>
    <w:p w14:paraId="4DC635D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женский.</w:t>
      </w:r>
    </w:p>
    <w:p w14:paraId="480C61A1"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1E0A463E" w14:textId="234D8FAA"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48</w:t>
      </w:r>
      <w:r w:rsidRPr="0008711C">
        <w:rPr>
          <w:rFonts w:eastAsia="Times New Roman" w:cs="Times New Roman"/>
          <w:szCs w:val="24"/>
        </w:rPr>
        <w:t>. Тип населенного пункта, где живет респондент (варианты ответов устанавливаются в соответствии с выделенными стратами в</w:t>
      </w:r>
      <w:r>
        <w:rPr>
          <w:rFonts w:eastAsia="Times New Roman" w:cs="Times New Roman"/>
          <w:szCs w:val="24"/>
        </w:rPr>
        <w:t xml:space="preserve"> </w:t>
      </w:r>
      <w:r w:rsidR="00FB64AA">
        <w:rPr>
          <w:rFonts w:eastAsia="Times New Roman" w:cs="Times New Roman"/>
          <w:szCs w:val="24"/>
        </w:rPr>
        <w:t>Сахалинской области</w:t>
      </w:r>
      <w:r w:rsidRPr="0008711C">
        <w:rPr>
          <w:rFonts w:eastAsia="Times New Roman" w:cs="Times New Roman"/>
          <w:szCs w:val="24"/>
        </w:rPr>
        <w:t>):</w:t>
      </w:r>
    </w:p>
    <w:p w14:paraId="0B356975" w14:textId="77777777" w:rsidR="007D6157" w:rsidRPr="0008711C" w:rsidRDefault="007D6157" w:rsidP="00645E90">
      <w:pPr>
        <w:autoSpaceDE w:val="0"/>
        <w:autoSpaceDN w:val="0"/>
        <w:adjustRightInd w:val="0"/>
        <w:spacing w:line="360" w:lineRule="auto"/>
        <w:ind w:firstLine="540"/>
        <w:jc w:val="both"/>
        <w:rPr>
          <w:rFonts w:eastAsia="Times New Roman" w:cs="Times New Roman"/>
          <w:color w:val="4F6228"/>
          <w:szCs w:val="24"/>
        </w:rPr>
      </w:pPr>
      <w:r w:rsidRPr="0008711C">
        <w:rPr>
          <w:rFonts w:eastAsia="Times New Roman" w:cs="Times New Roman"/>
          <w:color w:val="4F6228"/>
          <w:szCs w:val="24"/>
        </w:rPr>
        <w:t>1) областной центр;</w:t>
      </w:r>
    </w:p>
    <w:p w14:paraId="1B1B5212" w14:textId="77777777" w:rsidR="007D6157" w:rsidRPr="0008711C" w:rsidRDefault="007D6157" w:rsidP="00645E90">
      <w:pPr>
        <w:autoSpaceDE w:val="0"/>
        <w:autoSpaceDN w:val="0"/>
        <w:adjustRightInd w:val="0"/>
        <w:spacing w:line="360" w:lineRule="auto"/>
        <w:ind w:firstLine="540"/>
        <w:jc w:val="both"/>
        <w:rPr>
          <w:rFonts w:eastAsia="Times New Roman" w:cs="Times New Roman"/>
          <w:color w:val="4F6228"/>
          <w:szCs w:val="24"/>
        </w:rPr>
      </w:pPr>
      <w:r w:rsidRPr="0008711C">
        <w:rPr>
          <w:rFonts w:eastAsia="Times New Roman" w:cs="Times New Roman"/>
          <w:color w:val="4F6228"/>
          <w:szCs w:val="24"/>
        </w:rPr>
        <w:t>2) город областного подчинения;</w:t>
      </w:r>
    </w:p>
    <w:p w14:paraId="02284898"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село, деревня.</w:t>
      </w:r>
    </w:p>
    <w:p w14:paraId="5E75B0B4"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6408E027"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49</w:t>
      </w:r>
      <w:r w:rsidRPr="0008711C">
        <w:rPr>
          <w:rFonts w:eastAsia="Times New Roman" w:cs="Times New Roman"/>
          <w:szCs w:val="24"/>
        </w:rPr>
        <w:t>. Название населенного пункта _____________________.</w:t>
      </w:r>
    </w:p>
    <w:p w14:paraId="438C2530"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727B874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50</w:t>
      </w:r>
      <w:r w:rsidRPr="0008711C">
        <w:rPr>
          <w:rFonts w:eastAsia="Times New Roman" w:cs="Times New Roman"/>
          <w:szCs w:val="24"/>
        </w:rPr>
        <w:t>. Номер счетного (избирательного) участка ______________________.</w:t>
      </w:r>
    </w:p>
    <w:p w14:paraId="08020E75" w14:textId="77777777" w:rsidR="007D6157" w:rsidRPr="0008711C" w:rsidRDefault="007D6157" w:rsidP="00645E90">
      <w:pPr>
        <w:autoSpaceDE w:val="0"/>
        <w:autoSpaceDN w:val="0"/>
        <w:adjustRightInd w:val="0"/>
        <w:spacing w:line="360" w:lineRule="auto"/>
        <w:jc w:val="both"/>
        <w:rPr>
          <w:rFonts w:eastAsia="Times New Roman" w:cs="Times New Roman"/>
          <w:szCs w:val="24"/>
        </w:rPr>
      </w:pPr>
    </w:p>
    <w:p w14:paraId="51F1599F"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b/>
          <w:szCs w:val="24"/>
        </w:rPr>
        <w:t>51</w:t>
      </w:r>
      <w:r w:rsidRPr="0008711C">
        <w:rPr>
          <w:rFonts w:eastAsia="Times New Roman" w:cs="Times New Roman"/>
          <w:szCs w:val="24"/>
        </w:rPr>
        <w:t>. Причина досрочного прекращения интервью (заполняется интервьюером в случае незаконченного процесса анкетирования):</w:t>
      </w:r>
    </w:p>
    <w:p w14:paraId="33080EAA" w14:textId="77777777" w:rsidR="007D6157" w:rsidRPr="0008711C"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1) большая анкета;</w:t>
      </w:r>
    </w:p>
    <w:p w14:paraId="56254AE3" w14:textId="77777777" w:rsidR="007D6157"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2) опасаюсь отвечать на этот вопрос;</w:t>
      </w:r>
    </w:p>
    <w:p w14:paraId="76E91869" w14:textId="535DF24D" w:rsidR="0076499B" w:rsidRPr="007D6157" w:rsidRDefault="007D6157" w:rsidP="00645E90">
      <w:pPr>
        <w:autoSpaceDE w:val="0"/>
        <w:autoSpaceDN w:val="0"/>
        <w:adjustRightInd w:val="0"/>
        <w:spacing w:line="360" w:lineRule="auto"/>
        <w:ind w:firstLine="540"/>
        <w:jc w:val="both"/>
        <w:rPr>
          <w:rFonts w:eastAsia="Times New Roman" w:cs="Times New Roman"/>
          <w:szCs w:val="24"/>
        </w:rPr>
      </w:pPr>
      <w:r w:rsidRPr="0008711C">
        <w:rPr>
          <w:rFonts w:eastAsia="Times New Roman" w:cs="Times New Roman"/>
          <w:szCs w:val="24"/>
        </w:rPr>
        <w:t>3) другая причина.</w:t>
      </w:r>
      <w:r w:rsidR="0076499B" w:rsidRPr="007D6157">
        <w:rPr>
          <w:rFonts w:eastAsia="Calibri" w:cs="Times New Roman"/>
          <w:szCs w:val="24"/>
          <w:lang w:eastAsia="en-US"/>
        </w:rPr>
        <w:t xml:space="preserve"> </w:t>
      </w:r>
    </w:p>
    <w:p w14:paraId="675A6210" w14:textId="19C1384B" w:rsidR="0076499B" w:rsidRDefault="0076499B" w:rsidP="00645E90">
      <w:pPr>
        <w:spacing w:line="360" w:lineRule="auto"/>
      </w:pPr>
    </w:p>
    <w:sectPr w:rsidR="0076499B" w:rsidSect="0076499B">
      <w:footerReference w:type="default" r:id="rId80"/>
      <w:pgSz w:w="11905" w:h="16838"/>
      <w:pgMar w:top="1135" w:right="1133" w:bottom="993" w:left="1418"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CC0A0" w14:textId="77777777" w:rsidR="004626D2" w:rsidRDefault="004626D2" w:rsidP="009F744E">
      <w:r>
        <w:separator/>
      </w:r>
    </w:p>
  </w:endnote>
  <w:endnote w:type="continuationSeparator" w:id="0">
    <w:p w14:paraId="547D1719" w14:textId="77777777" w:rsidR="004626D2" w:rsidRDefault="004626D2" w:rsidP="009F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Franklin Gothic Heavy">
    <w:charset w:val="CC"/>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Book">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ExcelsiorFetter-Normal">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1689" w14:textId="77777777" w:rsidR="00A32FA6" w:rsidRDefault="00A32FA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375530"/>
      <w:docPartObj>
        <w:docPartGallery w:val="Page Numbers (Bottom of Page)"/>
        <w:docPartUnique/>
      </w:docPartObj>
    </w:sdtPr>
    <w:sdtEndPr/>
    <w:sdtContent>
      <w:p w14:paraId="28E322FC" w14:textId="6F9F6EA7" w:rsidR="00A32FA6" w:rsidRDefault="00A32FA6">
        <w:pPr>
          <w:pStyle w:val="af0"/>
          <w:jc w:val="center"/>
        </w:pPr>
        <w:r>
          <w:fldChar w:fldCharType="begin"/>
        </w:r>
        <w:r>
          <w:instrText>PAGE   \* MERGEFORMAT</w:instrText>
        </w:r>
        <w:r>
          <w:fldChar w:fldCharType="separate"/>
        </w:r>
        <w:r w:rsidR="00267493">
          <w:rPr>
            <w:noProof/>
          </w:rPr>
          <w:t>42</w:t>
        </w:r>
        <w:r>
          <w:fldChar w:fldCharType="end"/>
        </w:r>
      </w:p>
    </w:sdtContent>
  </w:sdt>
  <w:p w14:paraId="1A8092E4" w14:textId="77777777" w:rsidR="00A32FA6" w:rsidRDefault="00A32FA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708286"/>
      <w:docPartObj>
        <w:docPartGallery w:val="Page Numbers (Bottom of Page)"/>
        <w:docPartUnique/>
      </w:docPartObj>
    </w:sdtPr>
    <w:sdtEndPr/>
    <w:sdtContent>
      <w:p w14:paraId="019C2432" w14:textId="7175DD14" w:rsidR="00A32FA6" w:rsidRDefault="004626D2">
        <w:pPr>
          <w:pStyle w:val="af0"/>
          <w:jc w:val="center"/>
        </w:pPr>
      </w:p>
    </w:sdtContent>
  </w:sdt>
  <w:p w14:paraId="0E7A076C" w14:textId="77777777" w:rsidR="00A32FA6" w:rsidRDefault="00A32FA6">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932312"/>
      <w:docPartObj>
        <w:docPartGallery w:val="Page Numbers (Bottom of Page)"/>
        <w:docPartUnique/>
      </w:docPartObj>
    </w:sdtPr>
    <w:sdtEndPr/>
    <w:sdtContent>
      <w:p w14:paraId="17EA9277" w14:textId="0DD57E27" w:rsidR="00A32FA6" w:rsidRDefault="00A32FA6">
        <w:pPr>
          <w:pStyle w:val="af0"/>
          <w:jc w:val="right"/>
        </w:pPr>
        <w:r w:rsidRPr="00DE3602">
          <w:rPr>
            <w:rFonts w:cs="Times New Roman"/>
          </w:rPr>
          <w:fldChar w:fldCharType="begin"/>
        </w:r>
        <w:r w:rsidRPr="00DE3602">
          <w:rPr>
            <w:rFonts w:cs="Times New Roman"/>
          </w:rPr>
          <w:instrText>PAGE   \* MERGEFORMAT</w:instrText>
        </w:r>
        <w:r w:rsidRPr="00DE3602">
          <w:rPr>
            <w:rFonts w:cs="Times New Roman"/>
          </w:rPr>
          <w:fldChar w:fldCharType="separate"/>
        </w:r>
        <w:r w:rsidR="00267493">
          <w:rPr>
            <w:rFonts w:cs="Times New Roman"/>
            <w:noProof/>
          </w:rPr>
          <w:t>115</w:t>
        </w:r>
        <w:r w:rsidRPr="00DE3602">
          <w:rPr>
            <w:rFonts w:cs="Times New Roman"/>
          </w:rPr>
          <w:fldChar w:fldCharType="end"/>
        </w:r>
      </w:p>
    </w:sdtContent>
  </w:sdt>
  <w:p w14:paraId="1D01A5BE" w14:textId="77777777" w:rsidR="00A32FA6" w:rsidRDefault="00A32FA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95144" w14:textId="77777777" w:rsidR="004626D2" w:rsidRDefault="004626D2" w:rsidP="009F744E">
      <w:r>
        <w:separator/>
      </w:r>
    </w:p>
  </w:footnote>
  <w:footnote w:type="continuationSeparator" w:id="0">
    <w:p w14:paraId="455DC446" w14:textId="77777777" w:rsidR="004626D2" w:rsidRDefault="004626D2" w:rsidP="009F744E">
      <w:r>
        <w:continuationSeparator/>
      </w:r>
    </w:p>
  </w:footnote>
  <w:footnote w:id="1">
    <w:p w14:paraId="4EB914A3" w14:textId="77777777" w:rsidR="00A32FA6" w:rsidRPr="006B0FC7" w:rsidRDefault="00A32FA6" w:rsidP="006B0FC7">
      <w:pPr>
        <w:pStyle w:val="a9"/>
        <w:jc w:val="both"/>
      </w:pPr>
      <w:r w:rsidRPr="006B0FC7">
        <w:rPr>
          <w:rStyle w:val="ab"/>
          <w:rFonts w:ascii="Times New Roman" w:hAnsi="Times New Roman"/>
        </w:rPr>
        <w:footnoteRef/>
      </w:r>
      <w:r w:rsidRPr="006B0FC7">
        <w:rPr>
          <w:rStyle w:val="ab"/>
          <w:rFonts w:ascii="Times New Roman" w:hAnsi="Times New Roman"/>
        </w:rPr>
        <w:t xml:space="preserve"> </w:t>
      </w:r>
      <w:r w:rsidRPr="006B0FC7">
        <w:rPr>
          <w:rStyle w:val="ab"/>
          <w:rFonts w:ascii="Times New Roman" w:hAnsi="Times New Roman"/>
          <w:vertAlign w:val="baseline"/>
        </w:rPr>
        <w:t>Федеральный закон «О противодействии коррупции» от 25 декабря 2008 г. № 273-ФЗ (ст. 1, п. 1) // Российская</w:t>
      </w:r>
      <w:r>
        <w:rPr>
          <w:rFonts w:ascii="Times New Roman" w:hAnsi="Times New Roman"/>
        </w:rPr>
        <w:t xml:space="preserve"> </w:t>
      </w:r>
      <w:r w:rsidRPr="006B0FC7">
        <w:rPr>
          <w:rStyle w:val="ab"/>
          <w:rFonts w:ascii="Times New Roman" w:hAnsi="Times New Roman"/>
          <w:vertAlign w:val="baseline"/>
        </w:rPr>
        <w:t>газета. 2008. 30 декабря</w:t>
      </w:r>
      <w:r>
        <w:rPr>
          <w:rFonts w:ascii="Times New Roman" w:hAnsi="Times New Roman"/>
        </w:rPr>
        <w:t>.</w:t>
      </w:r>
    </w:p>
  </w:footnote>
  <w:footnote w:id="2">
    <w:p w14:paraId="2D599732" w14:textId="77777777" w:rsidR="00A32FA6" w:rsidRPr="00765E73" w:rsidRDefault="00A32FA6" w:rsidP="00BE1368">
      <w:pPr>
        <w:pStyle w:val="a9"/>
        <w:jc w:val="both"/>
        <w:rPr>
          <w:rFonts w:ascii="Times New Roman" w:hAnsi="Times New Roman"/>
        </w:rPr>
      </w:pPr>
      <w:r w:rsidRPr="00765E73">
        <w:rPr>
          <w:rStyle w:val="ab"/>
          <w:rFonts w:ascii="Times New Roman" w:hAnsi="Times New Roman"/>
        </w:rPr>
        <w:footnoteRef/>
      </w:r>
      <w:r w:rsidRPr="00765E73">
        <w:rPr>
          <w:rFonts w:ascii="Times New Roman" w:hAnsi="Times New Roman"/>
        </w:rPr>
        <w:t xml:space="preserve"> См.: Гражданский Кодекс РФ. Глава 32. Ст. 572-576. Обращение к документу: 07.10.2014. &lt;http://www.gk-rf.ru/glava32</w:t>
      </w:r>
      <w:r w:rsidRPr="002D008E">
        <w:rPr>
          <w:rFonts w:ascii="Times New Roman" w:hAnsi="Times New Roman"/>
        </w:rPr>
        <w:t>&gt;</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0B50" w14:textId="77777777" w:rsidR="00A32FA6" w:rsidRDefault="00A32FA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D49D" w14:textId="77777777" w:rsidR="00A32FA6" w:rsidRDefault="00A32FA6">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90F7" w14:textId="77777777" w:rsidR="00A32FA6" w:rsidRDefault="00A32FA6">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DF84" w14:textId="77777777" w:rsidR="00A32FA6" w:rsidRDefault="00A32FA6">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83459CA"/>
    <w:lvl w:ilvl="0">
      <w:start w:val="1"/>
      <w:numFmt w:val="decimal"/>
      <w:pStyle w:val="1"/>
      <w:lvlText w:val="%1."/>
      <w:lvlJc w:val="left"/>
      <w:pPr>
        <w:tabs>
          <w:tab w:val="num" w:pos="643"/>
        </w:tabs>
        <w:ind w:left="643" w:hanging="360"/>
      </w:pPr>
    </w:lvl>
  </w:abstractNum>
  <w:abstractNum w:abstractNumId="1" w15:restartNumberingAfterBreak="0">
    <w:nsid w:val="03F50B83"/>
    <w:multiLevelType w:val="hybridMultilevel"/>
    <w:tmpl w:val="B0788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96D67"/>
    <w:multiLevelType w:val="hybridMultilevel"/>
    <w:tmpl w:val="6F385386"/>
    <w:lvl w:ilvl="0" w:tplc="6AC0A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260404"/>
    <w:multiLevelType w:val="multilevel"/>
    <w:tmpl w:val="5FEEC0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E78208E"/>
    <w:multiLevelType w:val="hybridMultilevel"/>
    <w:tmpl w:val="B5F4EE04"/>
    <w:lvl w:ilvl="0" w:tplc="FF2E19E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FFC3036"/>
    <w:multiLevelType w:val="hybridMultilevel"/>
    <w:tmpl w:val="31A03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4A1C66"/>
    <w:multiLevelType w:val="hybridMultilevel"/>
    <w:tmpl w:val="09CE845C"/>
    <w:lvl w:ilvl="0" w:tplc="49B8A7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443B5A"/>
    <w:multiLevelType w:val="hybridMultilevel"/>
    <w:tmpl w:val="6E4E2E26"/>
    <w:lvl w:ilvl="0" w:tplc="E6DAC86C">
      <w:start w:val="1"/>
      <w:numFmt w:val="decimal"/>
      <w:pStyle w:val="a"/>
      <w:lvlText w:val="Таблица %1."/>
      <w:lvlJc w:val="center"/>
      <w:pPr>
        <w:ind w:left="720" w:hanging="360"/>
      </w:pPr>
      <w:rPr>
        <w:rFonts w:hint="default"/>
        <w:b w:val="0"/>
        <w:i w:val="0"/>
        <w:color w:val="8080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E62D4"/>
    <w:multiLevelType w:val="hybridMultilevel"/>
    <w:tmpl w:val="046C2142"/>
    <w:lvl w:ilvl="0" w:tplc="3EEE91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2F0518"/>
    <w:multiLevelType w:val="multilevel"/>
    <w:tmpl w:val="32BA61F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10D090D"/>
    <w:multiLevelType w:val="hybridMultilevel"/>
    <w:tmpl w:val="CC321D20"/>
    <w:lvl w:ilvl="0" w:tplc="0419000D">
      <w:start w:val="1"/>
      <w:numFmt w:val="bullet"/>
      <w:lvlText w:val=""/>
      <w:lvlJc w:val="left"/>
      <w:pPr>
        <w:ind w:left="720" w:hanging="360"/>
      </w:pPr>
      <w:rPr>
        <w:rFonts w:ascii="Wingdings" w:hAnsi="Wingding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00EA4"/>
    <w:multiLevelType w:val="hybridMultilevel"/>
    <w:tmpl w:val="9ACC2C1A"/>
    <w:lvl w:ilvl="0" w:tplc="7782476E">
      <w:start w:val="1"/>
      <w:numFmt w:val="bullet"/>
      <w:lvlText w:val="-"/>
      <w:lvlJc w:val="left"/>
      <w:pPr>
        <w:ind w:left="720" w:hanging="360"/>
      </w:pPr>
      <w:rPr>
        <w:rFonts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CE4174"/>
    <w:multiLevelType w:val="hybridMultilevel"/>
    <w:tmpl w:val="D24662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D996654"/>
    <w:multiLevelType w:val="multilevel"/>
    <w:tmpl w:val="A852D4FE"/>
    <w:lvl w:ilvl="0">
      <w:start w:val="1"/>
      <w:numFmt w:val="decimal"/>
      <w:pStyle w:val="a0"/>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E126F89"/>
    <w:multiLevelType w:val="hybridMultilevel"/>
    <w:tmpl w:val="96F258AA"/>
    <w:lvl w:ilvl="0" w:tplc="CCCEB5D8">
      <w:start w:val="1"/>
      <w:numFmt w:val="decimal"/>
      <w:lvlText w:val="%1."/>
      <w:lvlJc w:val="left"/>
      <w:pPr>
        <w:ind w:left="1069"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15:restartNumberingAfterBreak="0">
    <w:nsid w:val="49631938"/>
    <w:multiLevelType w:val="hybridMultilevel"/>
    <w:tmpl w:val="635C2682"/>
    <w:lvl w:ilvl="0" w:tplc="FFFFFFFF">
      <w:start w:val="1"/>
      <w:numFmt w:val="upperRoman"/>
      <w:lvlText w:val="%1."/>
      <w:lvlJc w:val="left"/>
      <w:pPr>
        <w:tabs>
          <w:tab w:val="num" w:pos="1746"/>
        </w:tabs>
        <w:ind w:left="1386" w:hanging="360"/>
      </w:pPr>
      <w:rPr>
        <w:rFonts w:hint="default"/>
      </w:rPr>
    </w:lvl>
    <w:lvl w:ilvl="1" w:tplc="FFFFFFFF">
      <w:start w:val="1"/>
      <w:numFmt w:val="upperLetter"/>
      <w:lvlText w:val="%2."/>
      <w:lvlJc w:val="left"/>
      <w:pPr>
        <w:tabs>
          <w:tab w:val="num" w:pos="2956"/>
        </w:tabs>
        <w:ind w:left="2956" w:hanging="1876"/>
      </w:pPr>
      <w:rPr>
        <w:rFonts w:hint="default"/>
      </w:rPr>
    </w:lvl>
    <w:lvl w:ilvl="2" w:tplc="FFFFFFFF">
      <w:start w:val="1"/>
      <w:numFmt w:val="bullet"/>
      <w:pStyle w:val="20"/>
      <w:lvlText w:val=""/>
      <w:lvlJc w:val="left"/>
      <w:pPr>
        <w:tabs>
          <w:tab w:val="num" w:pos="2340"/>
        </w:tabs>
        <w:ind w:left="2263" w:hanging="283"/>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AE328BF"/>
    <w:multiLevelType w:val="hybridMultilevel"/>
    <w:tmpl w:val="358452C0"/>
    <w:lvl w:ilvl="0" w:tplc="61A0CB1A">
      <w:start w:val="1"/>
      <w:numFmt w:val="decimal"/>
      <w:lvlText w:val="%1."/>
      <w:lvlJc w:val="left"/>
      <w:pPr>
        <w:ind w:left="705" w:hanging="4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15:restartNumberingAfterBreak="0">
    <w:nsid w:val="4F95505E"/>
    <w:multiLevelType w:val="hybridMultilevel"/>
    <w:tmpl w:val="87265746"/>
    <w:lvl w:ilvl="0" w:tplc="853A99A4">
      <w:start w:val="1"/>
      <w:numFmt w:val="decimal"/>
      <w:pStyle w:val="a1"/>
      <w:lvlText w:val="Диаграмма %1."/>
      <w:lvlJc w:val="center"/>
      <w:pPr>
        <w:ind w:left="546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9" w15:restartNumberingAfterBreak="0">
    <w:nsid w:val="52BB2471"/>
    <w:multiLevelType w:val="hybridMultilevel"/>
    <w:tmpl w:val="F6108C32"/>
    <w:lvl w:ilvl="0" w:tplc="C6181F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542607E4"/>
    <w:multiLevelType w:val="hybridMultilevel"/>
    <w:tmpl w:val="DE028F32"/>
    <w:lvl w:ilvl="0" w:tplc="1A48B3F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1" w15:restartNumberingAfterBreak="0">
    <w:nsid w:val="54DB2CB7"/>
    <w:multiLevelType w:val="hybridMultilevel"/>
    <w:tmpl w:val="E50EF4E8"/>
    <w:lvl w:ilvl="0" w:tplc="04190001">
      <w:start w:val="1"/>
      <w:numFmt w:val="bullet"/>
      <w:pStyle w:val="Poin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50233A"/>
    <w:multiLevelType w:val="multilevel"/>
    <w:tmpl w:val="3AA6860E"/>
    <w:lvl w:ilvl="0">
      <w:start w:val="1"/>
      <w:numFmt w:val="decimal"/>
      <w:lvlText w:val="%1."/>
      <w:lvlJc w:val="left"/>
      <w:pPr>
        <w:ind w:left="360" w:hanging="360"/>
      </w:pPr>
      <w:rPr>
        <w:rFonts w:hint="default"/>
      </w:rPr>
    </w:lvl>
    <w:lvl w:ilvl="1">
      <w:start w:val="1"/>
      <w:numFmt w:val="decimal"/>
      <w:lvlText w:val="%1.%2."/>
      <w:lvlJc w:val="left"/>
      <w:pPr>
        <w:ind w:left="1054" w:hanging="360"/>
      </w:pPr>
      <w:rPr>
        <w:rFonts w:hint="default"/>
      </w:rPr>
    </w:lvl>
    <w:lvl w:ilvl="2">
      <w:start w:val="1"/>
      <w:numFmt w:val="decimal"/>
      <w:lvlText w:val="%1.%2.%3."/>
      <w:lvlJc w:val="left"/>
      <w:pPr>
        <w:ind w:left="2108" w:hanging="720"/>
      </w:pPr>
      <w:rPr>
        <w:rFonts w:hint="default"/>
      </w:rPr>
    </w:lvl>
    <w:lvl w:ilvl="3">
      <w:start w:val="1"/>
      <w:numFmt w:val="decimal"/>
      <w:lvlText w:val="%1.%2.%3.%4."/>
      <w:lvlJc w:val="left"/>
      <w:pPr>
        <w:ind w:left="2802" w:hanging="720"/>
      </w:pPr>
      <w:rPr>
        <w:rFonts w:hint="default"/>
      </w:rPr>
    </w:lvl>
    <w:lvl w:ilvl="4">
      <w:start w:val="1"/>
      <w:numFmt w:val="decimal"/>
      <w:lvlText w:val="%1.%2.%3.%4.%5."/>
      <w:lvlJc w:val="left"/>
      <w:pPr>
        <w:ind w:left="3856" w:hanging="1080"/>
      </w:pPr>
      <w:rPr>
        <w:rFonts w:hint="default"/>
      </w:rPr>
    </w:lvl>
    <w:lvl w:ilvl="5">
      <w:start w:val="1"/>
      <w:numFmt w:val="decimal"/>
      <w:lvlText w:val="%1.%2.%3.%4.%5.%6."/>
      <w:lvlJc w:val="left"/>
      <w:pPr>
        <w:ind w:left="4550" w:hanging="1080"/>
      </w:pPr>
      <w:rPr>
        <w:rFonts w:hint="default"/>
      </w:rPr>
    </w:lvl>
    <w:lvl w:ilvl="6">
      <w:start w:val="1"/>
      <w:numFmt w:val="decimal"/>
      <w:lvlText w:val="%1.%2.%3.%4.%5.%6.%7."/>
      <w:lvlJc w:val="left"/>
      <w:pPr>
        <w:ind w:left="5604" w:hanging="1440"/>
      </w:pPr>
      <w:rPr>
        <w:rFonts w:hint="default"/>
      </w:rPr>
    </w:lvl>
    <w:lvl w:ilvl="7">
      <w:start w:val="1"/>
      <w:numFmt w:val="decimal"/>
      <w:lvlText w:val="%1.%2.%3.%4.%5.%6.%7.%8."/>
      <w:lvlJc w:val="left"/>
      <w:pPr>
        <w:ind w:left="6298" w:hanging="1440"/>
      </w:pPr>
      <w:rPr>
        <w:rFonts w:hint="default"/>
      </w:rPr>
    </w:lvl>
    <w:lvl w:ilvl="8">
      <w:start w:val="1"/>
      <w:numFmt w:val="decimal"/>
      <w:lvlText w:val="%1.%2.%3.%4.%5.%6.%7.%8.%9."/>
      <w:lvlJc w:val="left"/>
      <w:pPr>
        <w:ind w:left="7352" w:hanging="1800"/>
      </w:pPr>
      <w:rPr>
        <w:rFonts w:hint="default"/>
      </w:rPr>
    </w:lvl>
  </w:abstractNum>
  <w:abstractNum w:abstractNumId="23" w15:restartNumberingAfterBreak="0">
    <w:nsid w:val="5E970FCC"/>
    <w:multiLevelType w:val="hybridMultilevel"/>
    <w:tmpl w:val="9F4E13F0"/>
    <w:lvl w:ilvl="0" w:tplc="A03CA3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E77784"/>
    <w:multiLevelType w:val="hybridMultilevel"/>
    <w:tmpl w:val="ED9E82FE"/>
    <w:lvl w:ilvl="0" w:tplc="0419000F">
      <w:start w:val="1"/>
      <w:numFmt w:val="decimal"/>
      <w:lvlText w:val="%1."/>
      <w:lvlJc w:val="left"/>
      <w:pPr>
        <w:ind w:left="502" w:hanging="360"/>
      </w:p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5" w15:restartNumberingAfterBreak="0">
    <w:nsid w:val="68C05AF8"/>
    <w:multiLevelType w:val="multilevel"/>
    <w:tmpl w:val="29F05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A7561B2"/>
    <w:multiLevelType w:val="hybridMultilevel"/>
    <w:tmpl w:val="A3FEECB4"/>
    <w:lvl w:ilvl="0" w:tplc="AFC6F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5C42F76"/>
    <w:multiLevelType w:val="hybridMultilevel"/>
    <w:tmpl w:val="B5F4EE04"/>
    <w:lvl w:ilvl="0" w:tplc="FF2E19E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785C2652"/>
    <w:multiLevelType w:val="hybridMultilevel"/>
    <w:tmpl w:val="DB5AC76A"/>
    <w:lvl w:ilvl="0" w:tplc="C270B4C6">
      <w:start w:val="1"/>
      <w:numFmt w:val="decimal"/>
      <w:lvlText w:val="%1."/>
      <w:lvlJc w:val="left"/>
      <w:pPr>
        <w:ind w:left="720" w:hanging="360"/>
      </w:pPr>
      <w:rPr>
        <w:rFonts w:ascii="Times New Roman" w:eastAsia="Times New Roman" w:hAnsi="Times New Roman" w:cs="Times New Roman"/>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12"/>
  </w:num>
  <w:num w:numId="5">
    <w:abstractNumId w:val="1"/>
  </w:num>
  <w:num w:numId="6">
    <w:abstractNumId w:val="28"/>
  </w:num>
  <w:num w:numId="7">
    <w:abstractNumId w:val="10"/>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18"/>
  </w:num>
  <w:num w:numId="11">
    <w:abstractNumId w:val="7"/>
  </w:num>
  <w:num w:numId="12">
    <w:abstractNumId w:val="21"/>
  </w:num>
  <w:num w:numId="13">
    <w:abstractNumId w:val="16"/>
  </w:num>
  <w:num w:numId="14">
    <w:abstractNumId w:val="13"/>
  </w:num>
  <w:num w:numId="15">
    <w:abstractNumId w:val="20"/>
  </w:num>
  <w:num w:numId="16">
    <w:abstractNumId w:val="26"/>
  </w:num>
  <w:num w:numId="17">
    <w:abstractNumId w:val="23"/>
  </w:num>
  <w:num w:numId="18">
    <w:abstractNumId w:val="14"/>
  </w:num>
  <w:num w:numId="19">
    <w:abstractNumId w:val="5"/>
  </w:num>
  <w:num w:numId="20">
    <w:abstractNumId w:val="17"/>
  </w:num>
  <w:num w:numId="21">
    <w:abstractNumId w:val="8"/>
  </w:num>
  <w:num w:numId="22">
    <w:abstractNumId w:val="22"/>
  </w:num>
  <w:num w:numId="23">
    <w:abstractNumId w:val="19"/>
  </w:num>
  <w:num w:numId="24">
    <w:abstractNumId w:val="6"/>
  </w:num>
  <w:num w:numId="25">
    <w:abstractNumId w:val="3"/>
  </w:num>
  <w:num w:numId="26">
    <w:abstractNumId w:val="9"/>
  </w:num>
  <w:num w:numId="27">
    <w:abstractNumId w:val="25"/>
  </w:num>
  <w:num w:numId="28">
    <w:abstractNumId w:val="4"/>
  </w:num>
  <w:num w:numId="2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A1"/>
    <w:rsid w:val="00005926"/>
    <w:rsid w:val="000129B0"/>
    <w:rsid w:val="000131ED"/>
    <w:rsid w:val="00014969"/>
    <w:rsid w:val="00016206"/>
    <w:rsid w:val="0002426E"/>
    <w:rsid w:val="00024B5C"/>
    <w:rsid w:val="00024C31"/>
    <w:rsid w:val="00024D53"/>
    <w:rsid w:val="000252EF"/>
    <w:rsid w:val="00025C0C"/>
    <w:rsid w:val="0002764B"/>
    <w:rsid w:val="0003280C"/>
    <w:rsid w:val="0003431A"/>
    <w:rsid w:val="00035125"/>
    <w:rsid w:val="00036BBB"/>
    <w:rsid w:val="0003779C"/>
    <w:rsid w:val="000420FF"/>
    <w:rsid w:val="0004498A"/>
    <w:rsid w:val="00045F43"/>
    <w:rsid w:val="00051523"/>
    <w:rsid w:val="00054D9D"/>
    <w:rsid w:val="000559C8"/>
    <w:rsid w:val="00065A4A"/>
    <w:rsid w:val="00066439"/>
    <w:rsid w:val="000727CB"/>
    <w:rsid w:val="00075E55"/>
    <w:rsid w:val="00076536"/>
    <w:rsid w:val="00083193"/>
    <w:rsid w:val="00086E47"/>
    <w:rsid w:val="0008711C"/>
    <w:rsid w:val="0009000F"/>
    <w:rsid w:val="000938BE"/>
    <w:rsid w:val="00095E96"/>
    <w:rsid w:val="0009611F"/>
    <w:rsid w:val="000A2FD0"/>
    <w:rsid w:val="000A6246"/>
    <w:rsid w:val="000B107F"/>
    <w:rsid w:val="000B21FD"/>
    <w:rsid w:val="000B2CD2"/>
    <w:rsid w:val="000B44A9"/>
    <w:rsid w:val="000B462C"/>
    <w:rsid w:val="000B78A1"/>
    <w:rsid w:val="000C048A"/>
    <w:rsid w:val="000C3933"/>
    <w:rsid w:val="000D14AD"/>
    <w:rsid w:val="000D1891"/>
    <w:rsid w:val="000D1B26"/>
    <w:rsid w:val="000D2BAC"/>
    <w:rsid w:val="000D37BF"/>
    <w:rsid w:val="000D5303"/>
    <w:rsid w:val="000D692E"/>
    <w:rsid w:val="000E3717"/>
    <w:rsid w:val="000E665C"/>
    <w:rsid w:val="000F2D32"/>
    <w:rsid w:val="000F2ECA"/>
    <w:rsid w:val="000F6075"/>
    <w:rsid w:val="000F66AD"/>
    <w:rsid w:val="000F7B87"/>
    <w:rsid w:val="000F7DAD"/>
    <w:rsid w:val="00102095"/>
    <w:rsid w:val="001036B8"/>
    <w:rsid w:val="001071F1"/>
    <w:rsid w:val="0010762E"/>
    <w:rsid w:val="00111112"/>
    <w:rsid w:val="00111303"/>
    <w:rsid w:val="00117181"/>
    <w:rsid w:val="00117409"/>
    <w:rsid w:val="0012268D"/>
    <w:rsid w:val="00123C3B"/>
    <w:rsid w:val="00125C95"/>
    <w:rsid w:val="00131A97"/>
    <w:rsid w:val="001348AE"/>
    <w:rsid w:val="00135527"/>
    <w:rsid w:val="001355C4"/>
    <w:rsid w:val="00137E44"/>
    <w:rsid w:val="0014358B"/>
    <w:rsid w:val="00143F36"/>
    <w:rsid w:val="001440EA"/>
    <w:rsid w:val="00145AF9"/>
    <w:rsid w:val="00146EC0"/>
    <w:rsid w:val="001476B9"/>
    <w:rsid w:val="0015267B"/>
    <w:rsid w:val="00152A0F"/>
    <w:rsid w:val="00154572"/>
    <w:rsid w:val="0015646D"/>
    <w:rsid w:val="001632E6"/>
    <w:rsid w:val="00163DCA"/>
    <w:rsid w:val="00164B8D"/>
    <w:rsid w:val="0016527E"/>
    <w:rsid w:val="00166D94"/>
    <w:rsid w:val="00174008"/>
    <w:rsid w:val="00174FB0"/>
    <w:rsid w:val="001762EE"/>
    <w:rsid w:val="00180C07"/>
    <w:rsid w:val="00183697"/>
    <w:rsid w:val="00187896"/>
    <w:rsid w:val="00187D94"/>
    <w:rsid w:val="00190B05"/>
    <w:rsid w:val="00191C3F"/>
    <w:rsid w:val="0019329E"/>
    <w:rsid w:val="00196F27"/>
    <w:rsid w:val="001A108D"/>
    <w:rsid w:val="001A5C2F"/>
    <w:rsid w:val="001A701C"/>
    <w:rsid w:val="001B05B9"/>
    <w:rsid w:val="001B0959"/>
    <w:rsid w:val="001B10AE"/>
    <w:rsid w:val="001B241A"/>
    <w:rsid w:val="001B334D"/>
    <w:rsid w:val="001B33BF"/>
    <w:rsid w:val="001B3EBF"/>
    <w:rsid w:val="001B5431"/>
    <w:rsid w:val="001B708A"/>
    <w:rsid w:val="001C115F"/>
    <w:rsid w:val="001C2D85"/>
    <w:rsid w:val="001C5AF7"/>
    <w:rsid w:val="001C5C6F"/>
    <w:rsid w:val="001C79F4"/>
    <w:rsid w:val="001D14E2"/>
    <w:rsid w:val="001D35BA"/>
    <w:rsid w:val="001D74C3"/>
    <w:rsid w:val="001E1474"/>
    <w:rsid w:val="001E162E"/>
    <w:rsid w:val="001E1DF1"/>
    <w:rsid w:val="001E2D2E"/>
    <w:rsid w:val="001F1EE4"/>
    <w:rsid w:val="001F3633"/>
    <w:rsid w:val="00202B50"/>
    <w:rsid w:val="0020448D"/>
    <w:rsid w:val="002064E7"/>
    <w:rsid w:val="002076CC"/>
    <w:rsid w:val="0020780D"/>
    <w:rsid w:val="00214232"/>
    <w:rsid w:val="00214625"/>
    <w:rsid w:val="002221BB"/>
    <w:rsid w:val="00223C70"/>
    <w:rsid w:val="00230AB4"/>
    <w:rsid w:val="00230CD8"/>
    <w:rsid w:val="00230D3E"/>
    <w:rsid w:val="00231E6C"/>
    <w:rsid w:val="00233DF5"/>
    <w:rsid w:val="002370F3"/>
    <w:rsid w:val="002436DC"/>
    <w:rsid w:val="00246C2A"/>
    <w:rsid w:val="00247BD6"/>
    <w:rsid w:val="00251C3A"/>
    <w:rsid w:val="0025303B"/>
    <w:rsid w:val="00253E13"/>
    <w:rsid w:val="002564A1"/>
    <w:rsid w:val="00256511"/>
    <w:rsid w:val="002657D6"/>
    <w:rsid w:val="00265E86"/>
    <w:rsid w:val="00267493"/>
    <w:rsid w:val="00271E9E"/>
    <w:rsid w:val="002752F0"/>
    <w:rsid w:val="002757F7"/>
    <w:rsid w:val="0027632D"/>
    <w:rsid w:val="00277054"/>
    <w:rsid w:val="00281D9E"/>
    <w:rsid w:val="002875C1"/>
    <w:rsid w:val="00293C71"/>
    <w:rsid w:val="00293F05"/>
    <w:rsid w:val="002943FE"/>
    <w:rsid w:val="00295DF8"/>
    <w:rsid w:val="00296975"/>
    <w:rsid w:val="00296EDB"/>
    <w:rsid w:val="00297C25"/>
    <w:rsid w:val="002A06B1"/>
    <w:rsid w:val="002A2046"/>
    <w:rsid w:val="002A4AE7"/>
    <w:rsid w:val="002A5049"/>
    <w:rsid w:val="002B068F"/>
    <w:rsid w:val="002B0B92"/>
    <w:rsid w:val="002B1923"/>
    <w:rsid w:val="002B2667"/>
    <w:rsid w:val="002C0CA3"/>
    <w:rsid w:val="002C344F"/>
    <w:rsid w:val="002C4F30"/>
    <w:rsid w:val="002C6E0C"/>
    <w:rsid w:val="002C70D6"/>
    <w:rsid w:val="002C7A09"/>
    <w:rsid w:val="002D0FF7"/>
    <w:rsid w:val="002D20D7"/>
    <w:rsid w:val="002D4D6B"/>
    <w:rsid w:val="002E2B24"/>
    <w:rsid w:val="002E641F"/>
    <w:rsid w:val="002F42BB"/>
    <w:rsid w:val="002F5183"/>
    <w:rsid w:val="002F6713"/>
    <w:rsid w:val="002F6F6B"/>
    <w:rsid w:val="00300D98"/>
    <w:rsid w:val="00300E82"/>
    <w:rsid w:val="003014F2"/>
    <w:rsid w:val="003036B5"/>
    <w:rsid w:val="00305D34"/>
    <w:rsid w:val="003066E9"/>
    <w:rsid w:val="003078A8"/>
    <w:rsid w:val="0031223A"/>
    <w:rsid w:val="003176B5"/>
    <w:rsid w:val="00320119"/>
    <w:rsid w:val="003212D7"/>
    <w:rsid w:val="00321370"/>
    <w:rsid w:val="00324C90"/>
    <w:rsid w:val="0032511E"/>
    <w:rsid w:val="0032672C"/>
    <w:rsid w:val="00332443"/>
    <w:rsid w:val="003338E8"/>
    <w:rsid w:val="00334382"/>
    <w:rsid w:val="003378C9"/>
    <w:rsid w:val="00342C04"/>
    <w:rsid w:val="003433DD"/>
    <w:rsid w:val="00343FC3"/>
    <w:rsid w:val="00344ADD"/>
    <w:rsid w:val="003472CF"/>
    <w:rsid w:val="00352B8C"/>
    <w:rsid w:val="003669BA"/>
    <w:rsid w:val="00366D12"/>
    <w:rsid w:val="00374E7E"/>
    <w:rsid w:val="00375B52"/>
    <w:rsid w:val="003814CB"/>
    <w:rsid w:val="003841BF"/>
    <w:rsid w:val="00391077"/>
    <w:rsid w:val="00391D78"/>
    <w:rsid w:val="00392FC8"/>
    <w:rsid w:val="00394B58"/>
    <w:rsid w:val="003962B8"/>
    <w:rsid w:val="003A0997"/>
    <w:rsid w:val="003A0C24"/>
    <w:rsid w:val="003A1860"/>
    <w:rsid w:val="003A32EA"/>
    <w:rsid w:val="003A48BE"/>
    <w:rsid w:val="003A4C27"/>
    <w:rsid w:val="003B152E"/>
    <w:rsid w:val="003B18F2"/>
    <w:rsid w:val="003B1C0A"/>
    <w:rsid w:val="003B403E"/>
    <w:rsid w:val="003C0075"/>
    <w:rsid w:val="003C00DA"/>
    <w:rsid w:val="003C01AE"/>
    <w:rsid w:val="003C076A"/>
    <w:rsid w:val="003C12C9"/>
    <w:rsid w:val="003C1885"/>
    <w:rsid w:val="003C3003"/>
    <w:rsid w:val="003C3E28"/>
    <w:rsid w:val="003C4183"/>
    <w:rsid w:val="003C45E2"/>
    <w:rsid w:val="003C460E"/>
    <w:rsid w:val="003C6F9B"/>
    <w:rsid w:val="003D0EAF"/>
    <w:rsid w:val="003D35E2"/>
    <w:rsid w:val="003D400F"/>
    <w:rsid w:val="003D5AE0"/>
    <w:rsid w:val="003D67E0"/>
    <w:rsid w:val="003E6970"/>
    <w:rsid w:val="003F14D0"/>
    <w:rsid w:val="003F44E7"/>
    <w:rsid w:val="004002B1"/>
    <w:rsid w:val="00401EA4"/>
    <w:rsid w:val="004024CB"/>
    <w:rsid w:val="004072A3"/>
    <w:rsid w:val="0040750F"/>
    <w:rsid w:val="00407526"/>
    <w:rsid w:val="00407E6B"/>
    <w:rsid w:val="004113C1"/>
    <w:rsid w:val="00411E84"/>
    <w:rsid w:val="00412E61"/>
    <w:rsid w:val="00414D05"/>
    <w:rsid w:val="00421061"/>
    <w:rsid w:val="00421626"/>
    <w:rsid w:val="0042239F"/>
    <w:rsid w:val="00422D1C"/>
    <w:rsid w:val="0042421C"/>
    <w:rsid w:val="0043685B"/>
    <w:rsid w:val="004408E0"/>
    <w:rsid w:val="004413FB"/>
    <w:rsid w:val="00442759"/>
    <w:rsid w:val="00442811"/>
    <w:rsid w:val="00444004"/>
    <w:rsid w:val="004449F6"/>
    <w:rsid w:val="00444ACA"/>
    <w:rsid w:val="0044647D"/>
    <w:rsid w:val="0044727B"/>
    <w:rsid w:val="00450FE9"/>
    <w:rsid w:val="0045280D"/>
    <w:rsid w:val="00455685"/>
    <w:rsid w:val="004559C4"/>
    <w:rsid w:val="004560E7"/>
    <w:rsid w:val="004566D5"/>
    <w:rsid w:val="004626D2"/>
    <w:rsid w:val="004629D7"/>
    <w:rsid w:val="00463B5B"/>
    <w:rsid w:val="004643C6"/>
    <w:rsid w:val="00466DCE"/>
    <w:rsid w:val="00467FC8"/>
    <w:rsid w:val="0047214E"/>
    <w:rsid w:val="00473745"/>
    <w:rsid w:val="0047381A"/>
    <w:rsid w:val="00474AB4"/>
    <w:rsid w:val="004769C1"/>
    <w:rsid w:val="004772E2"/>
    <w:rsid w:val="00477D25"/>
    <w:rsid w:val="004825F6"/>
    <w:rsid w:val="004847BE"/>
    <w:rsid w:val="0048492F"/>
    <w:rsid w:val="00495211"/>
    <w:rsid w:val="00495EE2"/>
    <w:rsid w:val="004A0A73"/>
    <w:rsid w:val="004A2B5C"/>
    <w:rsid w:val="004A471F"/>
    <w:rsid w:val="004A4BB6"/>
    <w:rsid w:val="004A540A"/>
    <w:rsid w:val="004B01C8"/>
    <w:rsid w:val="004B436A"/>
    <w:rsid w:val="004B47EE"/>
    <w:rsid w:val="004B490E"/>
    <w:rsid w:val="004B5898"/>
    <w:rsid w:val="004B6AFE"/>
    <w:rsid w:val="004C39BD"/>
    <w:rsid w:val="004C5BB4"/>
    <w:rsid w:val="004C5D3B"/>
    <w:rsid w:val="004C7871"/>
    <w:rsid w:val="004D20DE"/>
    <w:rsid w:val="004D3630"/>
    <w:rsid w:val="004D7619"/>
    <w:rsid w:val="004D76C6"/>
    <w:rsid w:val="004E026D"/>
    <w:rsid w:val="004E17E1"/>
    <w:rsid w:val="004E7431"/>
    <w:rsid w:val="004F280E"/>
    <w:rsid w:val="004F3378"/>
    <w:rsid w:val="004F754D"/>
    <w:rsid w:val="00502FF1"/>
    <w:rsid w:val="00504463"/>
    <w:rsid w:val="00504B73"/>
    <w:rsid w:val="00507E2B"/>
    <w:rsid w:val="00511A52"/>
    <w:rsid w:val="005129C2"/>
    <w:rsid w:val="005129CA"/>
    <w:rsid w:val="00513E7E"/>
    <w:rsid w:val="005174C0"/>
    <w:rsid w:val="0052077D"/>
    <w:rsid w:val="00530101"/>
    <w:rsid w:val="00530491"/>
    <w:rsid w:val="00534055"/>
    <w:rsid w:val="005358FF"/>
    <w:rsid w:val="00537539"/>
    <w:rsid w:val="00542764"/>
    <w:rsid w:val="005459A4"/>
    <w:rsid w:val="00546F28"/>
    <w:rsid w:val="00552EDD"/>
    <w:rsid w:val="00553B4C"/>
    <w:rsid w:val="005550EC"/>
    <w:rsid w:val="0055675D"/>
    <w:rsid w:val="0055687D"/>
    <w:rsid w:val="00562213"/>
    <w:rsid w:val="005652E8"/>
    <w:rsid w:val="00567825"/>
    <w:rsid w:val="0057690F"/>
    <w:rsid w:val="00580396"/>
    <w:rsid w:val="005835B4"/>
    <w:rsid w:val="00583A26"/>
    <w:rsid w:val="0059338D"/>
    <w:rsid w:val="005971E2"/>
    <w:rsid w:val="005A0EE3"/>
    <w:rsid w:val="005A4790"/>
    <w:rsid w:val="005A7B52"/>
    <w:rsid w:val="005B03A0"/>
    <w:rsid w:val="005B71CB"/>
    <w:rsid w:val="005B78D1"/>
    <w:rsid w:val="005C2182"/>
    <w:rsid w:val="005C32D8"/>
    <w:rsid w:val="005C4592"/>
    <w:rsid w:val="005C6D7C"/>
    <w:rsid w:val="005D07A2"/>
    <w:rsid w:val="005D13F8"/>
    <w:rsid w:val="005D708B"/>
    <w:rsid w:val="005E2097"/>
    <w:rsid w:val="005E7459"/>
    <w:rsid w:val="005E77EE"/>
    <w:rsid w:val="005F01E9"/>
    <w:rsid w:val="005F01F1"/>
    <w:rsid w:val="005F0412"/>
    <w:rsid w:val="005F5F3F"/>
    <w:rsid w:val="0060602F"/>
    <w:rsid w:val="006133E9"/>
    <w:rsid w:val="0062037C"/>
    <w:rsid w:val="006209CD"/>
    <w:rsid w:val="00623D39"/>
    <w:rsid w:val="00625CFA"/>
    <w:rsid w:val="006261BF"/>
    <w:rsid w:val="00626AD1"/>
    <w:rsid w:val="00630F0B"/>
    <w:rsid w:val="006318FC"/>
    <w:rsid w:val="00631B6B"/>
    <w:rsid w:val="0063534B"/>
    <w:rsid w:val="0063585A"/>
    <w:rsid w:val="00636B35"/>
    <w:rsid w:val="006409E2"/>
    <w:rsid w:val="00642A11"/>
    <w:rsid w:val="006449C6"/>
    <w:rsid w:val="00645875"/>
    <w:rsid w:val="00645E90"/>
    <w:rsid w:val="00647935"/>
    <w:rsid w:val="0065349B"/>
    <w:rsid w:val="00653E2B"/>
    <w:rsid w:val="00656911"/>
    <w:rsid w:val="00656DB1"/>
    <w:rsid w:val="00657884"/>
    <w:rsid w:val="0066009A"/>
    <w:rsid w:val="006604C8"/>
    <w:rsid w:val="006607DD"/>
    <w:rsid w:val="00660C39"/>
    <w:rsid w:val="00663153"/>
    <w:rsid w:val="006707A9"/>
    <w:rsid w:val="00673E8B"/>
    <w:rsid w:val="00674A22"/>
    <w:rsid w:val="00675256"/>
    <w:rsid w:val="00675742"/>
    <w:rsid w:val="0067617D"/>
    <w:rsid w:val="0067744E"/>
    <w:rsid w:val="00690335"/>
    <w:rsid w:val="00691BCD"/>
    <w:rsid w:val="00693453"/>
    <w:rsid w:val="00695AB1"/>
    <w:rsid w:val="006A4009"/>
    <w:rsid w:val="006A4072"/>
    <w:rsid w:val="006A7F95"/>
    <w:rsid w:val="006B0FC7"/>
    <w:rsid w:val="006B1217"/>
    <w:rsid w:val="006B2C35"/>
    <w:rsid w:val="006B7072"/>
    <w:rsid w:val="006C3CFF"/>
    <w:rsid w:val="006C4E19"/>
    <w:rsid w:val="006C65CF"/>
    <w:rsid w:val="006D3CF3"/>
    <w:rsid w:val="006D43A9"/>
    <w:rsid w:val="006D5348"/>
    <w:rsid w:val="006D7E17"/>
    <w:rsid w:val="006E0A98"/>
    <w:rsid w:val="006E33CA"/>
    <w:rsid w:val="006E3FFE"/>
    <w:rsid w:val="006E69D5"/>
    <w:rsid w:val="006E6E07"/>
    <w:rsid w:val="006E7A3E"/>
    <w:rsid w:val="006F1F12"/>
    <w:rsid w:val="00700721"/>
    <w:rsid w:val="007016C6"/>
    <w:rsid w:val="007058B8"/>
    <w:rsid w:val="00705CEA"/>
    <w:rsid w:val="00712402"/>
    <w:rsid w:val="00713E12"/>
    <w:rsid w:val="00714C84"/>
    <w:rsid w:val="00715371"/>
    <w:rsid w:val="00716F55"/>
    <w:rsid w:val="00720208"/>
    <w:rsid w:val="00721447"/>
    <w:rsid w:val="00724316"/>
    <w:rsid w:val="007257D0"/>
    <w:rsid w:val="00727968"/>
    <w:rsid w:val="00730020"/>
    <w:rsid w:val="00730872"/>
    <w:rsid w:val="00733B30"/>
    <w:rsid w:val="00733D12"/>
    <w:rsid w:val="00734BEA"/>
    <w:rsid w:val="0073745F"/>
    <w:rsid w:val="0074246F"/>
    <w:rsid w:val="0075104F"/>
    <w:rsid w:val="00751628"/>
    <w:rsid w:val="00751F9B"/>
    <w:rsid w:val="00755669"/>
    <w:rsid w:val="00756200"/>
    <w:rsid w:val="0076068A"/>
    <w:rsid w:val="0076499B"/>
    <w:rsid w:val="007652F4"/>
    <w:rsid w:val="00766FBB"/>
    <w:rsid w:val="007700E9"/>
    <w:rsid w:val="00772768"/>
    <w:rsid w:val="007738C7"/>
    <w:rsid w:val="00774655"/>
    <w:rsid w:val="00775D8E"/>
    <w:rsid w:val="00780C05"/>
    <w:rsid w:val="00781053"/>
    <w:rsid w:val="00782645"/>
    <w:rsid w:val="00784A3E"/>
    <w:rsid w:val="00785D63"/>
    <w:rsid w:val="007862A0"/>
    <w:rsid w:val="00790BF8"/>
    <w:rsid w:val="00792A81"/>
    <w:rsid w:val="00792B1B"/>
    <w:rsid w:val="007979A8"/>
    <w:rsid w:val="007A0B18"/>
    <w:rsid w:val="007A2535"/>
    <w:rsid w:val="007A29D3"/>
    <w:rsid w:val="007B043D"/>
    <w:rsid w:val="007B5BFA"/>
    <w:rsid w:val="007B6813"/>
    <w:rsid w:val="007B69F4"/>
    <w:rsid w:val="007C58BA"/>
    <w:rsid w:val="007D09F6"/>
    <w:rsid w:val="007D2202"/>
    <w:rsid w:val="007D311F"/>
    <w:rsid w:val="007D3B3A"/>
    <w:rsid w:val="007D6157"/>
    <w:rsid w:val="007E13DD"/>
    <w:rsid w:val="007E1E84"/>
    <w:rsid w:val="007E373B"/>
    <w:rsid w:val="007E5F5E"/>
    <w:rsid w:val="007E6CC0"/>
    <w:rsid w:val="007F1BDF"/>
    <w:rsid w:val="007F2647"/>
    <w:rsid w:val="007F3631"/>
    <w:rsid w:val="007F36AB"/>
    <w:rsid w:val="007F42CA"/>
    <w:rsid w:val="007F5625"/>
    <w:rsid w:val="007F6651"/>
    <w:rsid w:val="007F6CAD"/>
    <w:rsid w:val="007F7293"/>
    <w:rsid w:val="007F7550"/>
    <w:rsid w:val="008014A1"/>
    <w:rsid w:val="0080222A"/>
    <w:rsid w:val="00803671"/>
    <w:rsid w:val="00813BBB"/>
    <w:rsid w:val="00813F90"/>
    <w:rsid w:val="00814531"/>
    <w:rsid w:val="00816B07"/>
    <w:rsid w:val="00816B65"/>
    <w:rsid w:val="00817801"/>
    <w:rsid w:val="008208A9"/>
    <w:rsid w:val="008208F6"/>
    <w:rsid w:val="008223BD"/>
    <w:rsid w:val="0082278F"/>
    <w:rsid w:val="00824074"/>
    <w:rsid w:val="00827A2F"/>
    <w:rsid w:val="00830C85"/>
    <w:rsid w:val="00833033"/>
    <w:rsid w:val="0083469E"/>
    <w:rsid w:val="00834CB0"/>
    <w:rsid w:val="0083682E"/>
    <w:rsid w:val="00836BE4"/>
    <w:rsid w:val="00840AA1"/>
    <w:rsid w:val="008450C9"/>
    <w:rsid w:val="00850310"/>
    <w:rsid w:val="00854B4C"/>
    <w:rsid w:val="00857751"/>
    <w:rsid w:val="00857FC1"/>
    <w:rsid w:val="00865D97"/>
    <w:rsid w:val="00865FDF"/>
    <w:rsid w:val="00870DAE"/>
    <w:rsid w:val="00870E0F"/>
    <w:rsid w:val="00871DAB"/>
    <w:rsid w:val="00875282"/>
    <w:rsid w:val="0088000F"/>
    <w:rsid w:val="0088077F"/>
    <w:rsid w:val="00882ABC"/>
    <w:rsid w:val="00892023"/>
    <w:rsid w:val="00892609"/>
    <w:rsid w:val="00893163"/>
    <w:rsid w:val="008A020A"/>
    <w:rsid w:val="008A5072"/>
    <w:rsid w:val="008A610F"/>
    <w:rsid w:val="008B3247"/>
    <w:rsid w:val="008B4FC2"/>
    <w:rsid w:val="008B6182"/>
    <w:rsid w:val="008C05F6"/>
    <w:rsid w:val="008C2524"/>
    <w:rsid w:val="008C58E0"/>
    <w:rsid w:val="008D1B80"/>
    <w:rsid w:val="008D344D"/>
    <w:rsid w:val="008F0974"/>
    <w:rsid w:val="008F1836"/>
    <w:rsid w:val="008F6E8F"/>
    <w:rsid w:val="00900AB4"/>
    <w:rsid w:val="0090293E"/>
    <w:rsid w:val="00902BEB"/>
    <w:rsid w:val="00903FFC"/>
    <w:rsid w:val="00906CC5"/>
    <w:rsid w:val="00906DF7"/>
    <w:rsid w:val="00914D35"/>
    <w:rsid w:val="0091537C"/>
    <w:rsid w:val="00916D47"/>
    <w:rsid w:val="009201EA"/>
    <w:rsid w:val="0092154D"/>
    <w:rsid w:val="0092209D"/>
    <w:rsid w:val="00922E4B"/>
    <w:rsid w:val="009251DA"/>
    <w:rsid w:val="009262D3"/>
    <w:rsid w:val="009272F7"/>
    <w:rsid w:val="009320DD"/>
    <w:rsid w:val="0093544C"/>
    <w:rsid w:val="00940366"/>
    <w:rsid w:val="0094187B"/>
    <w:rsid w:val="009473E7"/>
    <w:rsid w:val="0095037C"/>
    <w:rsid w:val="009504D1"/>
    <w:rsid w:val="00950927"/>
    <w:rsid w:val="00953E16"/>
    <w:rsid w:val="00954166"/>
    <w:rsid w:val="009610C7"/>
    <w:rsid w:val="009625B0"/>
    <w:rsid w:val="009667E5"/>
    <w:rsid w:val="00972B16"/>
    <w:rsid w:val="00972FA3"/>
    <w:rsid w:val="009738F7"/>
    <w:rsid w:val="0097435B"/>
    <w:rsid w:val="00974758"/>
    <w:rsid w:val="00977D5B"/>
    <w:rsid w:val="009810A4"/>
    <w:rsid w:val="0098369B"/>
    <w:rsid w:val="009854C6"/>
    <w:rsid w:val="00986EFB"/>
    <w:rsid w:val="00990324"/>
    <w:rsid w:val="009972D5"/>
    <w:rsid w:val="009974AF"/>
    <w:rsid w:val="00997FA0"/>
    <w:rsid w:val="009A0CC0"/>
    <w:rsid w:val="009A12E1"/>
    <w:rsid w:val="009A3864"/>
    <w:rsid w:val="009A60E3"/>
    <w:rsid w:val="009A7E96"/>
    <w:rsid w:val="009B2675"/>
    <w:rsid w:val="009B3BC4"/>
    <w:rsid w:val="009B5CA1"/>
    <w:rsid w:val="009B5EB1"/>
    <w:rsid w:val="009B6A75"/>
    <w:rsid w:val="009B6C03"/>
    <w:rsid w:val="009C093D"/>
    <w:rsid w:val="009C1980"/>
    <w:rsid w:val="009C586D"/>
    <w:rsid w:val="009C78D1"/>
    <w:rsid w:val="009D03D2"/>
    <w:rsid w:val="009D0ED6"/>
    <w:rsid w:val="009D0F90"/>
    <w:rsid w:val="009D1D2C"/>
    <w:rsid w:val="009D2DF1"/>
    <w:rsid w:val="009D5D2B"/>
    <w:rsid w:val="009E0848"/>
    <w:rsid w:val="009E30B4"/>
    <w:rsid w:val="009E5F87"/>
    <w:rsid w:val="009E7394"/>
    <w:rsid w:val="009F0182"/>
    <w:rsid w:val="009F26BE"/>
    <w:rsid w:val="009F573D"/>
    <w:rsid w:val="009F6F81"/>
    <w:rsid w:val="009F744E"/>
    <w:rsid w:val="009F787B"/>
    <w:rsid w:val="00A00D59"/>
    <w:rsid w:val="00A032B4"/>
    <w:rsid w:val="00A0436C"/>
    <w:rsid w:val="00A045DF"/>
    <w:rsid w:val="00A04A6B"/>
    <w:rsid w:val="00A0527D"/>
    <w:rsid w:val="00A11606"/>
    <w:rsid w:val="00A12D91"/>
    <w:rsid w:val="00A136B9"/>
    <w:rsid w:val="00A14EA3"/>
    <w:rsid w:val="00A1578E"/>
    <w:rsid w:val="00A21F76"/>
    <w:rsid w:val="00A23B2C"/>
    <w:rsid w:val="00A31EA8"/>
    <w:rsid w:val="00A32FA6"/>
    <w:rsid w:val="00A34307"/>
    <w:rsid w:val="00A35112"/>
    <w:rsid w:val="00A355C3"/>
    <w:rsid w:val="00A364B6"/>
    <w:rsid w:val="00A4163A"/>
    <w:rsid w:val="00A41E6C"/>
    <w:rsid w:val="00A432C4"/>
    <w:rsid w:val="00A454FC"/>
    <w:rsid w:val="00A478C2"/>
    <w:rsid w:val="00A54805"/>
    <w:rsid w:val="00A552EF"/>
    <w:rsid w:val="00A565C2"/>
    <w:rsid w:val="00A602E7"/>
    <w:rsid w:val="00A63A0F"/>
    <w:rsid w:val="00A64539"/>
    <w:rsid w:val="00A6630D"/>
    <w:rsid w:val="00A66559"/>
    <w:rsid w:val="00A67664"/>
    <w:rsid w:val="00A81393"/>
    <w:rsid w:val="00A83F9E"/>
    <w:rsid w:val="00A848AD"/>
    <w:rsid w:val="00A853B6"/>
    <w:rsid w:val="00A90BE5"/>
    <w:rsid w:val="00A94F79"/>
    <w:rsid w:val="00AA43B2"/>
    <w:rsid w:val="00AB08EC"/>
    <w:rsid w:val="00AB1014"/>
    <w:rsid w:val="00AC0E75"/>
    <w:rsid w:val="00AC3D29"/>
    <w:rsid w:val="00AD121D"/>
    <w:rsid w:val="00AD25AD"/>
    <w:rsid w:val="00AD282B"/>
    <w:rsid w:val="00AD2CFD"/>
    <w:rsid w:val="00AD6858"/>
    <w:rsid w:val="00AE048D"/>
    <w:rsid w:val="00AE1AC6"/>
    <w:rsid w:val="00AE2298"/>
    <w:rsid w:val="00AE3638"/>
    <w:rsid w:val="00AE3BA3"/>
    <w:rsid w:val="00AE60DA"/>
    <w:rsid w:val="00AE6956"/>
    <w:rsid w:val="00AF158D"/>
    <w:rsid w:val="00AF21B6"/>
    <w:rsid w:val="00AF2B31"/>
    <w:rsid w:val="00AF3720"/>
    <w:rsid w:val="00AF378B"/>
    <w:rsid w:val="00AF4CF7"/>
    <w:rsid w:val="00AF5708"/>
    <w:rsid w:val="00AF7ADA"/>
    <w:rsid w:val="00B00BD1"/>
    <w:rsid w:val="00B035E0"/>
    <w:rsid w:val="00B07B8B"/>
    <w:rsid w:val="00B11175"/>
    <w:rsid w:val="00B13DC1"/>
    <w:rsid w:val="00B14E0D"/>
    <w:rsid w:val="00B15594"/>
    <w:rsid w:val="00B15F62"/>
    <w:rsid w:val="00B17C8E"/>
    <w:rsid w:val="00B23D24"/>
    <w:rsid w:val="00B24A4C"/>
    <w:rsid w:val="00B24F10"/>
    <w:rsid w:val="00B33058"/>
    <w:rsid w:val="00B33C11"/>
    <w:rsid w:val="00B36A75"/>
    <w:rsid w:val="00B40BB5"/>
    <w:rsid w:val="00B42B83"/>
    <w:rsid w:val="00B43440"/>
    <w:rsid w:val="00B43FD5"/>
    <w:rsid w:val="00B46BA4"/>
    <w:rsid w:val="00B519CD"/>
    <w:rsid w:val="00B531B9"/>
    <w:rsid w:val="00B535AD"/>
    <w:rsid w:val="00B53CDE"/>
    <w:rsid w:val="00B64669"/>
    <w:rsid w:val="00B657F4"/>
    <w:rsid w:val="00B669E2"/>
    <w:rsid w:val="00B670A9"/>
    <w:rsid w:val="00B71A5A"/>
    <w:rsid w:val="00B75893"/>
    <w:rsid w:val="00B77C97"/>
    <w:rsid w:val="00B83B6E"/>
    <w:rsid w:val="00B83FEB"/>
    <w:rsid w:val="00B91448"/>
    <w:rsid w:val="00B97C6B"/>
    <w:rsid w:val="00BA178C"/>
    <w:rsid w:val="00BA22DA"/>
    <w:rsid w:val="00BA38B6"/>
    <w:rsid w:val="00BA3D49"/>
    <w:rsid w:val="00BA3DD9"/>
    <w:rsid w:val="00BA4BC6"/>
    <w:rsid w:val="00BA5C2B"/>
    <w:rsid w:val="00BA7029"/>
    <w:rsid w:val="00BB0D35"/>
    <w:rsid w:val="00BB1446"/>
    <w:rsid w:val="00BB3213"/>
    <w:rsid w:val="00BB360D"/>
    <w:rsid w:val="00BB6A62"/>
    <w:rsid w:val="00BC0306"/>
    <w:rsid w:val="00BC1092"/>
    <w:rsid w:val="00BC19C6"/>
    <w:rsid w:val="00BC26B6"/>
    <w:rsid w:val="00BC2A54"/>
    <w:rsid w:val="00BC36C5"/>
    <w:rsid w:val="00BC4D72"/>
    <w:rsid w:val="00BC5EC1"/>
    <w:rsid w:val="00BC6B35"/>
    <w:rsid w:val="00BC787A"/>
    <w:rsid w:val="00BD2469"/>
    <w:rsid w:val="00BD75EC"/>
    <w:rsid w:val="00BE110F"/>
    <w:rsid w:val="00BE1368"/>
    <w:rsid w:val="00BE1AF7"/>
    <w:rsid w:val="00BE432C"/>
    <w:rsid w:val="00BE7F99"/>
    <w:rsid w:val="00BF0177"/>
    <w:rsid w:val="00BF0D63"/>
    <w:rsid w:val="00BF2B1A"/>
    <w:rsid w:val="00BF3A99"/>
    <w:rsid w:val="00BF4F11"/>
    <w:rsid w:val="00BF6832"/>
    <w:rsid w:val="00C010AC"/>
    <w:rsid w:val="00C01F9D"/>
    <w:rsid w:val="00C0272E"/>
    <w:rsid w:val="00C10063"/>
    <w:rsid w:val="00C1055B"/>
    <w:rsid w:val="00C1076F"/>
    <w:rsid w:val="00C108F0"/>
    <w:rsid w:val="00C11FB3"/>
    <w:rsid w:val="00C1429B"/>
    <w:rsid w:val="00C14C7D"/>
    <w:rsid w:val="00C2514A"/>
    <w:rsid w:val="00C25174"/>
    <w:rsid w:val="00C25C43"/>
    <w:rsid w:val="00C3061B"/>
    <w:rsid w:val="00C322A1"/>
    <w:rsid w:val="00C32E91"/>
    <w:rsid w:val="00C42A9E"/>
    <w:rsid w:val="00C43547"/>
    <w:rsid w:val="00C440D8"/>
    <w:rsid w:val="00C4514B"/>
    <w:rsid w:val="00C4533F"/>
    <w:rsid w:val="00C52107"/>
    <w:rsid w:val="00C53854"/>
    <w:rsid w:val="00C56761"/>
    <w:rsid w:val="00C60D1B"/>
    <w:rsid w:val="00C65520"/>
    <w:rsid w:val="00C65CE8"/>
    <w:rsid w:val="00C70843"/>
    <w:rsid w:val="00C72BD1"/>
    <w:rsid w:val="00C756D7"/>
    <w:rsid w:val="00C75A0A"/>
    <w:rsid w:val="00C75A5F"/>
    <w:rsid w:val="00C76DB1"/>
    <w:rsid w:val="00C81018"/>
    <w:rsid w:val="00C81298"/>
    <w:rsid w:val="00C81403"/>
    <w:rsid w:val="00C8292D"/>
    <w:rsid w:val="00C84ADB"/>
    <w:rsid w:val="00C860F1"/>
    <w:rsid w:val="00C86C6B"/>
    <w:rsid w:val="00C87A76"/>
    <w:rsid w:val="00C9031C"/>
    <w:rsid w:val="00C934CB"/>
    <w:rsid w:val="00C958A2"/>
    <w:rsid w:val="00C96B40"/>
    <w:rsid w:val="00C971FE"/>
    <w:rsid w:val="00CA0EE4"/>
    <w:rsid w:val="00CA5ED5"/>
    <w:rsid w:val="00CB261B"/>
    <w:rsid w:val="00CC08D3"/>
    <w:rsid w:val="00CC15EA"/>
    <w:rsid w:val="00CC1D4D"/>
    <w:rsid w:val="00CC69A1"/>
    <w:rsid w:val="00CC74DC"/>
    <w:rsid w:val="00CD0B62"/>
    <w:rsid w:val="00CD544D"/>
    <w:rsid w:val="00CE2FFE"/>
    <w:rsid w:val="00CE3763"/>
    <w:rsid w:val="00CE4FA9"/>
    <w:rsid w:val="00CF1C9E"/>
    <w:rsid w:val="00CF25DF"/>
    <w:rsid w:val="00CF3A25"/>
    <w:rsid w:val="00CF6B3E"/>
    <w:rsid w:val="00D0211D"/>
    <w:rsid w:val="00D03B92"/>
    <w:rsid w:val="00D06062"/>
    <w:rsid w:val="00D074E1"/>
    <w:rsid w:val="00D10493"/>
    <w:rsid w:val="00D125B2"/>
    <w:rsid w:val="00D13955"/>
    <w:rsid w:val="00D14F87"/>
    <w:rsid w:val="00D15315"/>
    <w:rsid w:val="00D1549F"/>
    <w:rsid w:val="00D23F56"/>
    <w:rsid w:val="00D250A6"/>
    <w:rsid w:val="00D275C7"/>
    <w:rsid w:val="00D305EE"/>
    <w:rsid w:val="00D311AC"/>
    <w:rsid w:val="00D35061"/>
    <w:rsid w:val="00D367E1"/>
    <w:rsid w:val="00D4191A"/>
    <w:rsid w:val="00D42375"/>
    <w:rsid w:val="00D43BDA"/>
    <w:rsid w:val="00D43E1F"/>
    <w:rsid w:val="00D446DF"/>
    <w:rsid w:val="00D448CD"/>
    <w:rsid w:val="00D44C64"/>
    <w:rsid w:val="00D46FC9"/>
    <w:rsid w:val="00D51680"/>
    <w:rsid w:val="00D52AF7"/>
    <w:rsid w:val="00D55A3A"/>
    <w:rsid w:val="00D55D99"/>
    <w:rsid w:val="00D56461"/>
    <w:rsid w:val="00D57C83"/>
    <w:rsid w:val="00D602EE"/>
    <w:rsid w:val="00D60642"/>
    <w:rsid w:val="00D60A2F"/>
    <w:rsid w:val="00D61478"/>
    <w:rsid w:val="00D6433E"/>
    <w:rsid w:val="00D64C4B"/>
    <w:rsid w:val="00D650A9"/>
    <w:rsid w:val="00D70CEA"/>
    <w:rsid w:val="00D7253F"/>
    <w:rsid w:val="00D732CF"/>
    <w:rsid w:val="00D75A18"/>
    <w:rsid w:val="00D80480"/>
    <w:rsid w:val="00D80CC1"/>
    <w:rsid w:val="00D82311"/>
    <w:rsid w:val="00D827C6"/>
    <w:rsid w:val="00D856B2"/>
    <w:rsid w:val="00D86084"/>
    <w:rsid w:val="00D9610F"/>
    <w:rsid w:val="00DB166E"/>
    <w:rsid w:val="00DB2974"/>
    <w:rsid w:val="00DB4320"/>
    <w:rsid w:val="00DB45BD"/>
    <w:rsid w:val="00DB628F"/>
    <w:rsid w:val="00DB7022"/>
    <w:rsid w:val="00DC6097"/>
    <w:rsid w:val="00DD0640"/>
    <w:rsid w:val="00DD17A1"/>
    <w:rsid w:val="00DD2399"/>
    <w:rsid w:val="00DD27D4"/>
    <w:rsid w:val="00DD2FCF"/>
    <w:rsid w:val="00DD3F1E"/>
    <w:rsid w:val="00DD4691"/>
    <w:rsid w:val="00DE1CFC"/>
    <w:rsid w:val="00DE3602"/>
    <w:rsid w:val="00DE5DD0"/>
    <w:rsid w:val="00DF08E7"/>
    <w:rsid w:val="00DF1078"/>
    <w:rsid w:val="00DF5E59"/>
    <w:rsid w:val="00DF64FD"/>
    <w:rsid w:val="00DF7390"/>
    <w:rsid w:val="00E044F0"/>
    <w:rsid w:val="00E11656"/>
    <w:rsid w:val="00E13803"/>
    <w:rsid w:val="00E147DA"/>
    <w:rsid w:val="00E168D6"/>
    <w:rsid w:val="00E20800"/>
    <w:rsid w:val="00E20A12"/>
    <w:rsid w:val="00E224AA"/>
    <w:rsid w:val="00E244B5"/>
    <w:rsid w:val="00E24D20"/>
    <w:rsid w:val="00E25EA9"/>
    <w:rsid w:val="00E336EB"/>
    <w:rsid w:val="00E366F3"/>
    <w:rsid w:val="00E41A00"/>
    <w:rsid w:val="00E4439E"/>
    <w:rsid w:val="00E4716F"/>
    <w:rsid w:val="00E5004E"/>
    <w:rsid w:val="00E500CC"/>
    <w:rsid w:val="00E51A50"/>
    <w:rsid w:val="00E53F82"/>
    <w:rsid w:val="00E55E49"/>
    <w:rsid w:val="00E62BB0"/>
    <w:rsid w:val="00E6371C"/>
    <w:rsid w:val="00E6639A"/>
    <w:rsid w:val="00E709F8"/>
    <w:rsid w:val="00E70B64"/>
    <w:rsid w:val="00E759A0"/>
    <w:rsid w:val="00E76065"/>
    <w:rsid w:val="00E80CFC"/>
    <w:rsid w:val="00E80E0A"/>
    <w:rsid w:val="00E8105E"/>
    <w:rsid w:val="00E81567"/>
    <w:rsid w:val="00E85565"/>
    <w:rsid w:val="00E8637F"/>
    <w:rsid w:val="00E868DC"/>
    <w:rsid w:val="00E87C8E"/>
    <w:rsid w:val="00E938B9"/>
    <w:rsid w:val="00E93B61"/>
    <w:rsid w:val="00E94832"/>
    <w:rsid w:val="00E954BA"/>
    <w:rsid w:val="00E96EC6"/>
    <w:rsid w:val="00EA24F1"/>
    <w:rsid w:val="00EA2701"/>
    <w:rsid w:val="00EB0C1E"/>
    <w:rsid w:val="00EB1B0B"/>
    <w:rsid w:val="00EB2351"/>
    <w:rsid w:val="00EB266B"/>
    <w:rsid w:val="00EB606C"/>
    <w:rsid w:val="00EB6EFC"/>
    <w:rsid w:val="00EB7E62"/>
    <w:rsid w:val="00EC2B04"/>
    <w:rsid w:val="00EC3293"/>
    <w:rsid w:val="00EC6108"/>
    <w:rsid w:val="00EC76AF"/>
    <w:rsid w:val="00EC7FB2"/>
    <w:rsid w:val="00ED0EAD"/>
    <w:rsid w:val="00ED1C8A"/>
    <w:rsid w:val="00ED67E5"/>
    <w:rsid w:val="00EE0120"/>
    <w:rsid w:val="00EE14A0"/>
    <w:rsid w:val="00EE2ADE"/>
    <w:rsid w:val="00EE530C"/>
    <w:rsid w:val="00EE5A53"/>
    <w:rsid w:val="00EE5E2A"/>
    <w:rsid w:val="00EF054D"/>
    <w:rsid w:val="00EF1313"/>
    <w:rsid w:val="00EF1556"/>
    <w:rsid w:val="00EF3692"/>
    <w:rsid w:val="00EF48DB"/>
    <w:rsid w:val="00EF49EC"/>
    <w:rsid w:val="00EF7242"/>
    <w:rsid w:val="00F008AC"/>
    <w:rsid w:val="00F040A7"/>
    <w:rsid w:val="00F04DA4"/>
    <w:rsid w:val="00F10E8F"/>
    <w:rsid w:val="00F11AFD"/>
    <w:rsid w:val="00F1339F"/>
    <w:rsid w:val="00F1381E"/>
    <w:rsid w:val="00F16EC9"/>
    <w:rsid w:val="00F20E57"/>
    <w:rsid w:val="00F22C2F"/>
    <w:rsid w:val="00F230CF"/>
    <w:rsid w:val="00F258DC"/>
    <w:rsid w:val="00F264C0"/>
    <w:rsid w:val="00F27477"/>
    <w:rsid w:val="00F306BF"/>
    <w:rsid w:val="00F33026"/>
    <w:rsid w:val="00F33B3F"/>
    <w:rsid w:val="00F3552B"/>
    <w:rsid w:val="00F369BB"/>
    <w:rsid w:val="00F36F57"/>
    <w:rsid w:val="00F37062"/>
    <w:rsid w:val="00F40723"/>
    <w:rsid w:val="00F422AC"/>
    <w:rsid w:val="00F47675"/>
    <w:rsid w:val="00F47C33"/>
    <w:rsid w:val="00F52F71"/>
    <w:rsid w:val="00F535E4"/>
    <w:rsid w:val="00F54865"/>
    <w:rsid w:val="00F54ADA"/>
    <w:rsid w:val="00F568D4"/>
    <w:rsid w:val="00F609AB"/>
    <w:rsid w:val="00F62819"/>
    <w:rsid w:val="00F65A17"/>
    <w:rsid w:val="00F67956"/>
    <w:rsid w:val="00F727AD"/>
    <w:rsid w:val="00F805AC"/>
    <w:rsid w:val="00F82E61"/>
    <w:rsid w:val="00F83899"/>
    <w:rsid w:val="00F849DD"/>
    <w:rsid w:val="00F852FB"/>
    <w:rsid w:val="00F85854"/>
    <w:rsid w:val="00F929EB"/>
    <w:rsid w:val="00F93328"/>
    <w:rsid w:val="00FA4DE1"/>
    <w:rsid w:val="00FB364D"/>
    <w:rsid w:val="00FB4D43"/>
    <w:rsid w:val="00FB52F3"/>
    <w:rsid w:val="00FB64AA"/>
    <w:rsid w:val="00FB694B"/>
    <w:rsid w:val="00FB69DA"/>
    <w:rsid w:val="00FC0C43"/>
    <w:rsid w:val="00FC503F"/>
    <w:rsid w:val="00FC5ADA"/>
    <w:rsid w:val="00FC6776"/>
    <w:rsid w:val="00FD0371"/>
    <w:rsid w:val="00FD09C3"/>
    <w:rsid w:val="00FD1DEA"/>
    <w:rsid w:val="00FD1F8D"/>
    <w:rsid w:val="00FD28D3"/>
    <w:rsid w:val="00FD6C3B"/>
    <w:rsid w:val="00FD7689"/>
    <w:rsid w:val="00FE0A4C"/>
    <w:rsid w:val="00FE1F01"/>
    <w:rsid w:val="00FE2314"/>
    <w:rsid w:val="00FF0C2D"/>
    <w:rsid w:val="00FF15CB"/>
    <w:rsid w:val="00FF3EC0"/>
    <w:rsid w:val="00FF462B"/>
    <w:rsid w:val="00FF46C0"/>
    <w:rsid w:val="00FF4E60"/>
    <w:rsid w:val="00FF75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4A3BA"/>
  <w15:docId w15:val="{3B1D865C-52B3-4ADC-87AE-D4BB0718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uiPriority="6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D7689"/>
    <w:pPr>
      <w:spacing w:after="0" w:line="240" w:lineRule="auto"/>
    </w:pPr>
    <w:rPr>
      <w:rFonts w:ascii="Times New Roman" w:hAnsi="Times New Roman"/>
      <w:sz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CE4FA9"/>
    <w:pPr>
      <w:pBdr>
        <w:top w:val="single" w:sz="24" w:space="0" w:color="3891A7"/>
        <w:left w:val="single" w:sz="24" w:space="0" w:color="3891A7"/>
        <w:bottom w:val="single" w:sz="24" w:space="0" w:color="3891A7"/>
        <w:right w:val="single" w:sz="24" w:space="0" w:color="3891A7"/>
      </w:pBdr>
      <w:shd w:val="clear" w:color="auto" w:fill="3891A7"/>
      <w:jc w:val="both"/>
      <w:outlineLvl w:val="0"/>
    </w:pPr>
    <w:rPr>
      <w:rFonts w:eastAsia="Times New Roman" w:cs="Times New Roman"/>
      <w:b/>
      <w:color w:val="FFFFFF"/>
      <w:spacing w:val="15"/>
      <w:sz w:val="28"/>
      <w:szCs w:val="28"/>
      <w:lang w:eastAsia="en-US" w:bidi="en-US"/>
    </w:rPr>
  </w:style>
  <w:style w:type="paragraph" w:styleId="21">
    <w:name w:val="heading 2"/>
    <w:aliases w:val="H2,contract,h2,2,Numbered text 3,H21,H22,H23,H24,H211,H25,H212,H221,H231,H241,H2111,H26,H213,H222,H232,H242,H2112,H27,H214,H28,H29,H210,H215,H216,H217,H218,H219,H220,H2110,H223,H2113,H224,H225,H226,H227,H228"/>
    <w:basedOn w:val="a2"/>
    <w:next w:val="a2"/>
    <w:link w:val="22"/>
    <w:unhideWhenUsed/>
    <w:qFormat/>
    <w:rsid w:val="00E25EA9"/>
    <w:pPr>
      <w:pBdr>
        <w:top w:val="single" w:sz="24" w:space="0" w:color="F88630"/>
        <w:left w:val="single" w:sz="24" w:space="0" w:color="F88630"/>
        <w:bottom w:val="single" w:sz="24" w:space="0" w:color="F88630"/>
        <w:right w:val="single" w:sz="24" w:space="0" w:color="F88630"/>
      </w:pBdr>
      <w:shd w:val="clear" w:color="auto" w:fill="FAAE75"/>
      <w:spacing w:before="200"/>
      <w:ind w:right="-1" w:firstLine="709"/>
      <w:jc w:val="both"/>
      <w:outlineLvl w:val="1"/>
    </w:pPr>
    <w:rPr>
      <w:rFonts w:eastAsia="Times New Roman" w:cs="Times New Roman"/>
      <w:bCs/>
      <w:caps/>
      <w:color w:val="3891A7"/>
      <w:spacing w:val="15"/>
      <w:sz w:val="28"/>
      <w:szCs w:val="28"/>
      <w:lang w:eastAsia="en-US" w:bidi="en-US"/>
    </w:rPr>
  </w:style>
  <w:style w:type="paragraph" w:styleId="3">
    <w:name w:val="heading 3"/>
    <w:aliases w:val="H3"/>
    <w:basedOn w:val="a2"/>
    <w:next w:val="a2"/>
    <w:link w:val="30"/>
    <w:unhideWhenUsed/>
    <w:qFormat/>
    <w:rsid w:val="00E25EA9"/>
    <w:pPr>
      <w:keepNext/>
      <w:keepLines/>
      <w:spacing w:before="40"/>
      <w:outlineLvl w:val="2"/>
    </w:pPr>
    <w:rPr>
      <w:rFonts w:eastAsiaTheme="majorEastAsia" w:cs="Times New Roman"/>
      <w:color w:val="611006" w:themeColor="accent1" w:themeShade="7F"/>
      <w:sz w:val="28"/>
      <w:szCs w:val="28"/>
    </w:rPr>
  </w:style>
  <w:style w:type="paragraph" w:styleId="4">
    <w:name w:val="heading 4"/>
    <w:aliases w:val="H4"/>
    <w:basedOn w:val="a2"/>
    <w:next w:val="a2"/>
    <w:link w:val="40"/>
    <w:qFormat/>
    <w:rsid w:val="00E147DA"/>
    <w:pPr>
      <w:keepNext/>
      <w:spacing w:before="240" w:after="60"/>
      <w:outlineLvl w:val="3"/>
    </w:pPr>
    <w:rPr>
      <w:rFonts w:eastAsia="Times New Roman" w:cs="Times New Roman"/>
      <w:b/>
      <w:bCs/>
      <w:sz w:val="28"/>
      <w:szCs w:val="28"/>
      <w:lang w:val="en-US"/>
    </w:rPr>
  </w:style>
  <w:style w:type="paragraph" w:styleId="5">
    <w:name w:val="heading 5"/>
    <w:basedOn w:val="a2"/>
    <w:next w:val="a2"/>
    <w:link w:val="50"/>
    <w:qFormat/>
    <w:rsid w:val="00E147DA"/>
    <w:pPr>
      <w:spacing w:before="240" w:after="60"/>
      <w:outlineLvl w:val="4"/>
    </w:pPr>
    <w:rPr>
      <w:rFonts w:ascii="Calibri" w:eastAsia="Times New Roman" w:hAnsi="Calibri" w:cs="Times New Roman"/>
      <w:b/>
      <w:bCs/>
      <w:i/>
      <w:iCs/>
      <w:sz w:val="26"/>
      <w:szCs w:val="26"/>
      <w:lang w:val="x-none" w:eastAsia="x-none"/>
    </w:rPr>
  </w:style>
  <w:style w:type="paragraph" w:styleId="6">
    <w:name w:val="heading 6"/>
    <w:basedOn w:val="a2"/>
    <w:next w:val="a2"/>
    <w:link w:val="60"/>
    <w:uiPriority w:val="9"/>
    <w:qFormat/>
    <w:rsid w:val="0076499B"/>
    <w:pPr>
      <w:tabs>
        <w:tab w:val="num" w:pos="1152"/>
      </w:tabs>
      <w:spacing w:before="240" w:after="60"/>
      <w:ind w:left="1152" w:hanging="1152"/>
      <w:jc w:val="both"/>
      <w:outlineLvl w:val="5"/>
    </w:pPr>
    <w:rPr>
      <w:rFonts w:eastAsia="Times New Roman" w:cs="Times New Roman"/>
      <w:i/>
      <w:sz w:val="20"/>
      <w:szCs w:val="20"/>
      <w:lang w:eastAsia="ar-SA"/>
    </w:rPr>
  </w:style>
  <w:style w:type="paragraph" w:styleId="7">
    <w:name w:val="heading 7"/>
    <w:basedOn w:val="a2"/>
    <w:next w:val="a2"/>
    <w:link w:val="70"/>
    <w:unhideWhenUsed/>
    <w:qFormat/>
    <w:rsid w:val="005A0EE3"/>
    <w:pPr>
      <w:keepNext/>
      <w:keepLines/>
      <w:spacing w:before="40"/>
      <w:outlineLvl w:val="6"/>
    </w:pPr>
    <w:rPr>
      <w:rFonts w:asciiTheme="majorHAnsi" w:eastAsiaTheme="majorEastAsia" w:hAnsiTheme="majorHAnsi" w:cstheme="majorBidi"/>
      <w:i/>
      <w:iCs/>
      <w:color w:val="611006" w:themeColor="accent1" w:themeShade="7F"/>
    </w:rPr>
  </w:style>
  <w:style w:type="paragraph" w:styleId="8">
    <w:name w:val="heading 8"/>
    <w:basedOn w:val="a2"/>
    <w:next w:val="a2"/>
    <w:link w:val="80"/>
    <w:qFormat/>
    <w:rsid w:val="00E147DA"/>
    <w:pPr>
      <w:spacing w:before="240" w:after="60"/>
      <w:outlineLvl w:val="7"/>
    </w:pPr>
    <w:rPr>
      <w:rFonts w:eastAsia="Times New Roman" w:cs="Times New Roman"/>
      <w:i/>
      <w:iCs/>
      <w:szCs w:val="24"/>
      <w:lang w:val="x-none" w:eastAsia="x-none"/>
    </w:rPr>
  </w:style>
  <w:style w:type="paragraph" w:styleId="9">
    <w:name w:val="heading 9"/>
    <w:basedOn w:val="a2"/>
    <w:next w:val="a2"/>
    <w:link w:val="90"/>
    <w:uiPriority w:val="99"/>
    <w:qFormat/>
    <w:rsid w:val="0076499B"/>
    <w:pPr>
      <w:keepNext/>
      <w:keepLines/>
      <w:suppressAutoHyphens/>
      <w:spacing w:before="200"/>
      <w:outlineLvl w:val="8"/>
    </w:pPr>
    <w:rPr>
      <w:rFonts w:ascii="Cambria" w:eastAsia="Times New Roman" w:hAnsi="Cambria" w:cs="Cambria"/>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0"/>
    <w:rsid w:val="00CE4FA9"/>
    <w:rPr>
      <w:rFonts w:ascii="Times New Roman" w:eastAsia="Times New Roman" w:hAnsi="Times New Roman" w:cs="Times New Roman"/>
      <w:b/>
      <w:color w:val="FFFFFF"/>
      <w:spacing w:val="15"/>
      <w:sz w:val="28"/>
      <w:szCs w:val="28"/>
      <w:shd w:val="clear" w:color="auto" w:fill="3891A7"/>
      <w:lang w:eastAsia="en-US" w:bidi="en-US"/>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1"/>
    <w:rsid w:val="00E25EA9"/>
    <w:rPr>
      <w:rFonts w:ascii="Times New Roman" w:eastAsia="Times New Roman" w:hAnsi="Times New Roman" w:cs="Times New Roman"/>
      <w:bCs/>
      <w:caps/>
      <w:color w:val="3891A7"/>
      <w:spacing w:val="15"/>
      <w:sz w:val="28"/>
      <w:szCs w:val="28"/>
      <w:shd w:val="clear" w:color="auto" w:fill="FAAE75"/>
      <w:lang w:eastAsia="en-US" w:bidi="en-US"/>
    </w:rPr>
  </w:style>
  <w:style w:type="table" w:styleId="a6">
    <w:name w:val="Table Grid"/>
    <w:aliases w:val="TABLEAU,Modèle de tableau"/>
    <w:basedOn w:val="a4"/>
    <w:uiPriority w:val="39"/>
    <w:rsid w:val="003472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aliases w:val="Варианты ответов,List Paragraph1,List Paragraph,Table-Normal,RSHB_Table-Normal,Bullet List,FooterText,numbered,SL_Абзац списка,Нумерованый список,СпБезКС,Paragraphe de liste1,lp1,ПАРАГРАФ,Текст с номером"/>
    <w:basedOn w:val="a2"/>
    <w:link w:val="a8"/>
    <w:uiPriority w:val="34"/>
    <w:qFormat/>
    <w:rsid w:val="003472CF"/>
    <w:pPr>
      <w:ind w:left="720"/>
      <w:contextualSpacing/>
    </w:pPr>
  </w:style>
  <w:style w:type="paragraph" w:styleId="a9">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2"/>
    <w:link w:val="aa"/>
    <w:unhideWhenUsed/>
    <w:qFormat/>
    <w:rsid w:val="009F744E"/>
    <w:pPr>
      <w:jc w:val="right"/>
    </w:pPr>
    <w:rPr>
      <w:rFonts w:ascii="Calibri" w:eastAsia="Times New Roman" w:hAnsi="Calibri" w:cs="Times New Roman"/>
      <w:sz w:val="20"/>
      <w:szCs w:val="20"/>
    </w:rPr>
  </w:style>
  <w:style w:type="character" w:customStyle="1" w:styleId="aa">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3"/>
    <w:link w:val="a9"/>
    <w:rsid w:val="009F744E"/>
    <w:rPr>
      <w:rFonts w:ascii="Calibri" w:eastAsia="Times New Roman" w:hAnsi="Calibri" w:cs="Times New Roman"/>
      <w:sz w:val="20"/>
      <w:szCs w:val="20"/>
    </w:rPr>
  </w:style>
  <w:style w:type="character" w:styleId="ab">
    <w:name w:val="footnote reference"/>
    <w:aliases w:val="Знак сноски 1,Ciae niinee 1"/>
    <w:basedOn w:val="a3"/>
    <w:unhideWhenUsed/>
    <w:rsid w:val="009F744E"/>
    <w:rPr>
      <w:vertAlign w:val="superscript"/>
    </w:rPr>
  </w:style>
  <w:style w:type="character" w:styleId="ac">
    <w:name w:val="Strong"/>
    <w:basedOn w:val="a3"/>
    <w:qFormat/>
    <w:rsid w:val="009F744E"/>
    <w:rPr>
      <w:b/>
      <w:bCs/>
    </w:rPr>
  </w:style>
  <w:style w:type="character" w:customStyle="1" w:styleId="apple-converted-space">
    <w:name w:val="apple-converted-space"/>
    <w:basedOn w:val="a3"/>
    <w:rsid w:val="00C72BD1"/>
  </w:style>
  <w:style w:type="character" w:customStyle="1" w:styleId="FontStyle25">
    <w:name w:val="Font Style25"/>
    <w:basedOn w:val="a3"/>
    <w:uiPriority w:val="99"/>
    <w:rsid w:val="00C72BD1"/>
    <w:rPr>
      <w:rFonts w:ascii="Arial" w:hAnsi="Arial" w:cs="Arial"/>
      <w:sz w:val="14"/>
      <w:szCs w:val="14"/>
    </w:rPr>
  </w:style>
  <w:style w:type="character" w:styleId="ad">
    <w:name w:val="Hyperlink"/>
    <w:basedOn w:val="a3"/>
    <w:uiPriority w:val="99"/>
    <w:unhideWhenUsed/>
    <w:rsid w:val="0020780D"/>
    <w:rPr>
      <w:color w:val="0000FF"/>
      <w:u w:val="single"/>
    </w:rPr>
  </w:style>
  <w:style w:type="paragraph" w:styleId="ae">
    <w:name w:val="header"/>
    <w:basedOn w:val="a2"/>
    <w:link w:val="af"/>
    <w:uiPriority w:val="99"/>
    <w:unhideWhenUsed/>
    <w:qFormat/>
    <w:rsid w:val="00A355C3"/>
    <w:pPr>
      <w:tabs>
        <w:tab w:val="center" w:pos="4677"/>
        <w:tab w:val="right" w:pos="9355"/>
      </w:tabs>
    </w:pPr>
  </w:style>
  <w:style w:type="character" w:customStyle="1" w:styleId="af">
    <w:name w:val="Верхний колонтитул Знак"/>
    <w:basedOn w:val="a3"/>
    <w:link w:val="ae"/>
    <w:uiPriority w:val="99"/>
    <w:rsid w:val="00A355C3"/>
  </w:style>
  <w:style w:type="paragraph" w:styleId="af0">
    <w:name w:val="footer"/>
    <w:aliases w:val="FO"/>
    <w:basedOn w:val="a2"/>
    <w:link w:val="af1"/>
    <w:unhideWhenUsed/>
    <w:qFormat/>
    <w:rsid w:val="00A355C3"/>
    <w:pPr>
      <w:tabs>
        <w:tab w:val="center" w:pos="4677"/>
        <w:tab w:val="right" w:pos="9355"/>
      </w:tabs>
    </w:pPr>
  </w:style>
  <w:style w:type="character" w:customStyle="1" w:styleId="af1">
    <w:name w:val="Нижний колонтитул Знак"/>
    <w:aliases w:val="FO Знак"/>
    <w:basedOn w:val="a3"/>
    <w:link w:val="af0"/>
    <w:rsid w:val="00A355C3"/>
  </w:style>
  <w:style w:type="character" w:customStyle="1" w:styleId="mark1">
    <w:name w:val="mark1"/>
    <w:basedOn w:val="a3"/>
    <w:rsid w:val="009201EA"/>
    <w:rPr>
      <w:b/>
      <w:bCs/>
      <w:i w:val="0"/>
      <w:iCs w:val="0"/>
      <w:color w:val="B60101"/>
      <w:sz w:val="21"/>
      <w:szCs w:val="21"/>
    </w:rPr>
  </w:style>
  <w:style w:type="paragraph" w:styleId="af2">
    <w:name w:val="Balloon Text"/>
    <w:basedOn w:val="a2"/>
    <w:link w:val="af3"/>
    <w:uiPriority w:val="99"/>
    <w:unhideWhenUsed/>
    <w:rsid w:val="00FD1F8D"/>
    <w:rPr>
      <w:rFonts w:ascii="Tahoma" w:hAnsi="Tahoma" w:cs="Tahoma"/>
      <w:sz w:val="16"/>
      <w:szCs w:val="16"/>
    </w:rPr>
  </w:style>
  <w:style w:type="character" w:customStyle="1" w:styleId="af3">
    <w:name w:val="Текст выноски Знак"/>
    <w:basedOn w:val="a3"/>
    <w:link w:val="af2"/>
    <w:uiPriority w:val="99"/>
    <w:rsid w:val="00FD1F8D"/>
    <w:rPr>
      <w:rFonts w:ascii="Tahoma" w:hAnsi="Tahoma" w:cs="Tahoma"/>
      <w:sz w:val="16"/>
      <w:szCs w:val="16"/>
    </w:rPr>
  </w:style>
  <w:style w:type="paragraph" w:customStyle="1" w:styleId="Standard">
    <w:name w:val="Standard"/>
    <w:qFormat/>
    <w:rsid w:val="004413FB"/>
    <w:pPr>
      <w:widowControl w:val="0"/>
      <w:suppressAutoHyphens/>
      <w:autoSpaceDN w:val="0"/>
      <w:spacing w:after="0" w:line="240" w:lineRule="auto"/>
    </w:pPr>
    <w:rPr>
      <w:rFonts w:ascii="Times New Roman" w:eastAsia="Times New Roman" w:hAnsi="Times New Roman" w:cs="Times New Roman"/>
      <w:kern w:val="3"/>
      <w:sz w:val="24"/>
      <w:szCs w:val="24"/>
      <w:lang w:bidi="hi-IN"/>
    </w:rPr>
  </w:style>
  <w:style w:type="paragraph" w:customStyle="1" w:styleId="ConsPlusNonformat">
    <w:name w:val="ConsPlusNonformat"/>
    <w:qFormat/>
    <w:rsid w:val="004413FB"/>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2">
    <w:name w:val="Сетка таблицы1"/>
    <w:basedOn w:val="a4"/>
    <w:next w:val="a6"/>
    <w:uiPriority w:val="59"/>
    <w:rsid w:val="00FA4DE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примечания1"/>
    <w:basedOn w:val="a2"/>
    <w:next w:val="af4"/>
    <w:link w:val="af5"/>
    <w:uiPriority w:val="99"/>
    <w:semiHidden/>
    <w:unhideWhenUsed/>
    <w:rsid w:val="00FA4DE1"/>
    <w:rPr>
      <w:rFonts w:eastAsia="Times New Roman"/>
      <w:sz w:val="20"/>
      <w:szCs w:val="20"/>
    </w:rPr>
  </w:style>
  <w:style w:type="paragraph" w:styleId="af4">
    <w:name w:val="annotation text"/>
    <w:basedOn w:val="a2"/>
    <w:link w:val="14"/>
    <w:uiPriority w:val="99"/>
    <w:unhideWhenUsed/>
    <w:rsid w:val="00FA4DE1"/>
    <w:rPr>
      <w:sz w:val="20"/>
      <w:szCs w:val="20"/>
    </w:rPr>
  </w:style>
  <w:style w:type="character" w:customStyle="1" w:styleId="14">
    <w:name w:val="Текст примечания Знак1"/>
    <w:basedOn w:val="a3"/>
    <w:link w:val="af4"/>
    <w:uiPriority w:val="99"/>
    <w:rsid w:val="00FA4DE1"/>
    <w:rPr>
      <w:sz w:val="20"/>
      <w:szCs w:val="20"/>
    </w:rPr>
  </w:style>
  <w:style w:type="character" w:customStyle="1" w:styleId="af5">
    <w:name w:val="Текст примечания Знак"/>
    <w:basedOn w:val="a3"/>
    <w:link w:val="13"/>
    <w:uiPriority w:val="99"/>
    <w:rsid w:val="00FA4DE1"/>
    <w:rPr>
      <w:rFonts w:eastAsia="Times New Roman"/>
      <w:sz w:val="20"/>
      <w:szCs w:val="20"/>
      <w:lang w:eastAsia="ru-RU"/>
    </w:rPr>
  </w:style>
  <w:style w:type="paragraph" w:customStyle="1" w:styleId="15">
    <w:name w:val="Тема примечания1"/>
    <w:basedOn w:val="af4"/>
    <w:next w:val="af4"/>
    <w:uiPriority w:val="99"/>
    <w:semiHidden/>
    <w:unhideWhenUsed/>
    <w:rsid w:val="00FA4DE1"/>
    <w:rPr>
      <w:b/>
      <w:bCs/>
    </w:rPr>
  </w:style>
  <w:style w:type="character" w:customStyle="1" w:styleId="af6">
    <w:name w:val="Тема примечания Знак"/>
    <w:basedOn w:val="af5"/>
    <w:link w:val="af7"/>
    <w:uiPriority w:val="99"/>
    <w:semiHidden/>
    <w:rsid w:val="00FA4DE1"/>
    <w:rPr>
      <w:rFonts w:eastAsia="Times New Roman"/>
      <w:b/>
      <w:bCs/>
      <w:sz w:val="20"/>
      <w:szCs w:val="20"/>
      <w:lang w:eastAsia="ru-RU"/>
    </w:rPr>
  </w:style>
  <w:style w:type="paragraph" w:styleId="af7">
    <w:name w:val="annotation subject"/>
    <w:basedOn w:val="af4"/>
    <w:next w:val="af4"/>
    <w:link w:val="af6"/>
    <w:uiPriority w:val="99"/>
    <w:semiHidden/>
    <w:unhideWhenUsed/>
    <w:rsid w:val="00FA4DE1"/>
    <w:rPr>
      <w:rFonts w:eastAsia="Times New Roman"/>
      <w:b/>
      <w:bCs/>
    </w:rPr>
  </w:style>
  <w:style w:type="character" w:customStyle="1" w:styleId="16">
    <w:name w:val="Тема примечания Знак1"/>
    <w:basedOn w:val="14"/>
    <w:uiPriority w:val="99"/>
    <w:semiHidden/>
    <w:rsid w:val="00FA4DE1"/>
    <w:rPr>
      <w:b/>
      <w:bCs/>
      <w:sz w:val="20"/>
      <w:szCs w:val="20"/>
    </w:rPr>
  </w:style>
  <w:style w:type="paragraph" w:styleId="af8">
    <w:name w:val="TOC Heading"/>
    <w:basedOn w:val="10"/>
    <w:next w:val="a2"/>
    <w:uiPriority w:val="39"/>
    <w:unhideWhenUsed/>
    <w:qFormat/>
    <w:rsid w:val="00FA4DE1"/>
    <w:pPr>
      <w:spacing w:line="259" w:lineRule="auto"/>
      <w:outlineLvl w:val="9"/>
    </w:pPr>
  </w:style>
  <w:style w:type="paragraph" w:styleId="23">
    <w:name w:val="toc 2"/>
    <w:basedOn w:val="a2"/>
    <w:next w:val="a2"/>
    <w:autoRedefine/>
    <w:uiPriority w:val="39"/>
    <w:unhideWhenUsed/>
    <w:rsid w:val="000F2D32"/>
    <w:pPr>
      <w:tabs>
        <w:tab w:val="right" w:leader="dot" w:pos="9345"/>
      </w:tabs>
      <w:spacing w:after="100"/>
      <w:ind w:right="567"/>
      <w:jc w:val="both"/>
    </w:pPr>
  </w:style>
  <w:style w:type="paragraph" w:styleId="17">
    <w:name w:val="toc 1"/>
    <w:basedOn w:val="a2"/>
    <w:next w:val="a2"/>
    <w:autoRedefine/>
    <w:uiPriority w:val="39"/>
    <w:unhideWhenUsed/>
    <w:rsid w:val="00FA4DE1"/>
    <w:pPr>
      <w:spacing w:after="100"/>
    </w:pPr>
  </w:style>
  <w:style w:type="character" w:styleId="af9">
    <w:name w:val="annotation reference"/>
    <w:basedOn w:val="a3"/>
    <w:uiPriority w:val="99"/>
    <w:unhideWhenUsed/>
    <w:rsid w:val="00166D94"/>
    <w:rPr>
      <w:sz w:val="16"/>
      <w:szCs w:val="16"/>
    </w:rPr>
  </w:style>
  <w:style w:type="table" w:customStyle="1" w:styleId="24">
    <w:name w:val="Сетка таблицы2"/>
    <w:basedOn w:val="a4"/>
    <w:next w:val="a6"/>
    <w:uiPriority w:val="59"/>
    <w:rsid w:val="00922E4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aliases w:val=" Знак3,Знак3"/>
    <w:basedOn w:val="a2"/>
    <w:next w:val="a2"/>
    <w:link w:val="afb"/>
    <w:qFormat/>
    <w:rsid w:val="00534055"/>
    <w:pPr>
      <w:widowControl w:val="0"/>
      <w:autoSpaceDE w:val="0"/>
      <w:autoSpaceDN w:val="0"/>
      <w:adjustRightInd w:val="0"/>
      <w:spacing w:before="240" w:after="60"/>
      <w:jc w:val="center"/>
      <w:outlineLvl w:val="0"/>
    </w:pPr>
    <w:rPr>
      <w:rFonts w:ascii="Cambria" w:eastAsia="Calibri" w:hAnsi="Cambria" w:cs="Times New Roman"/>
      <w:b/>
      <w:bCs/>
      <w:kern w:val="28"/>
      <w:sz w:val="32"/>
      <w:szCs w:val="32"/>
      <w:lang w:val="x-none"/>
    </w:rPr>
  </w:style>
  <w:style w:type="character" w:customStyle="1" w:styleId="afb">
    <w:name w:val="Заголовок Знак"/>
    <w:aliases w:val=" Знак3 Знак,Знак3 Знак"/>
    <w:basedOn w:val="a3"/>
    <w:link w:val="afa"/>
    <w:rsid w:val="00534055"/>
    <w:rPr>
      <w:rFonts w:ascii="Cambria" w:eastAsia="Calibri" w:hAnsi="Cambria" w:cs="Times New Roman"/>
      <w:b/>
      <w:bCs/>
      <w:kern w:val="28"/>
      <w:sz w:val="32"/>
      <w:szCs w:val="32"/>
      <w:lang w:val="x-none"/>
    </w:rPr>
  </w:style>
  <w:style w:type="paragraph" w:styleId="afc">
    <w:name w:val="Normal (Web)"/>
    <w:aliases w:val="Знак2"/>
    <w:basedOn w:val="a2"/>
    <w:uiPriority w:val="99"/>
    <w:unhideWhenUsed/>
    <w:qFormat/>
    <w:rsid w:val="00534055"/>
    <w:pPr>
      <w:spacing w:before="100" w:beforeAutospacing="1" w:after="100" w:afterAutospacing="1"/>
    </w:pPr>
    <w:rPr>
      <w:rFonts w:eastAsia="Times New Roman" w:cs="Times New Roman"/>
      <w:szCs w:val="24"/>
    </w:rPr>
  </w:style>
  <w:style w:type="numbering" w:customStyle="1" w:styleId="18">
    <w:name w:val="Нет списка1"/>
    <w:next w:val="a5"/>
    <w:uiPriority w:val="99"/>
    <w:semiHidden/>
    <w:unhideWhenUsed/>
    <w:rsid w:val="00411E84"/>
  </w:style>
  <w:style w:type="character" w:styleId="afd">
    <w:name w:val="FollowedHyperlink"/>
    <w:basedOn w:val="a3"/>
    <w:unhideWhenUsed/>
    <w:rsid w:val="00411E84"/>
    <w:rPr>
      <w:color w:val="954F72"/>
      <w:u w:val="single"/>
    </w:rPr>
  </w:style>
  <w:style w:type="paragraph" w:customStyle="1" w:styleId="msonormal0">
    <w:name w:val="msonormal"/>
    <w:basedOn w:val="a2"/>
    <w:uiPriority w:val="99"/>
    <w:rsid w:val="00411E84"/>
    <w:pPr>
      <w:spacing w:before="100" w:beforeAutospacing="1" w:after="100" w:afterAutospacing="1"/>
    </w:pPr>
    <w:rPr>
      <w:rFonts w:eastAsia="Times New Roman" w:cs="Times New Roman"/>
      <w:szCs w:val="24"/>
    </w:rPr>
  </w:style>
  <w:style w:type="paragraph" w:customStyle="1" w:styleId="xl66">
    <w:name w:val="xl66"/>
    <w:basedOn w:val="a2"/>
    <w:rsid w:val="00411E84"/>
    <w:pPr>
      <w:pBdr>
        <w:top w:val="single" w:sz="12" w:space="0" w:color="000000"/>
        <w:righ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67">
    <w:name w:val="xl67"/>
    <w:basedOn w:val="a2"/>
    <w:rsid w:val="00411E84"/>
    <w:pPr>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68">
    <w:name w:val="xl68"/>
    <w:basedOn w:val="a2"/>
    <w:rsid w:val="00411E84"/>
    <w:pPr>
      <w:pBdr>
        <w:righ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69">
    <w:name w:val="xl69"/>
    <w:basedOn w:val="a2"/>
    <w:rsid w:val="00411E84"/>
    <w:pPr>
      <w:pBdr>
        <w:left w:val="single" w:sz="12"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70">
    <w:name w:val="xl70"/>
    <w:basedOn w:val="a2"/>
    <w:rsid w:val="00411E84"/>
    <w:pPr>
      <w:pBdr>
        <w:left w:val="single" w:sz="12"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71">
    <w:name w:val="xl71"/>
    <w:basedOn w:val="a2"/>
    <w:rsid w:val="00411E84"/>
    <w:pPr>
      <w:pBdr>
        <w:bottom w:val="single" w:sz="12" w:space="0" w:color="000000"/>
        <w:righ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72">
    <w:name w:val="xl72"/>
    <w:basedOn w:val="a2"/>
    <w:rsid w:val="00411E84"/>
    <w:pPr>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73">
    <w:name w:val="xl73"/>
    <w:basedOn w:val="a2"/>
    <w:rsid w:val="00411E84"/>
    <w:pPr>
      <w:pBdr>
        <w:lef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74">
    <w:name w:val="xl74"/>
    <w:basedOn w:val="a2"/>
    <w:rsid w:val="00411E84"/>
    <w:pPr>
      <w:pBdr>
        <w:left w:val="single" w:sz="12" w:space="0" w:color="000000"/>
        <w:bottom w:val="single" w:sz="12" w:space="0" w:color="000000"/>
      </w:pBdr>
      <w:spacing w:before="100" w:beforeAutospacing="1" w:after="100" w:afterAutospacing="1"/>
      <w:textAlignment w:val="top"/>
    </w:pPr>
    <w:rPr>
      <w:rFonts w:ascii="Arial" w:eastAsia="Times New Roman" w:hAnsi="Arial" w:cs="Arial"/>
      <w:color w:val="000000"/>
      <w:sz w:val="18"/>
      <w:szCs w:val="18"/>
    </w:rPr>
  </w:style>
  <w:style w:type="paragraph" w:customStyle="1" w:styleId="xl75">
    <w:name w:val="xl75"/>
    <w:basedOn w:val="a2"/>
    <w:rsid w:val="00411E84"/>
    <w:pPr>
      <w:pBdr>
        <w:top w:val="single" w:sz="12" w:space="0" w:color="000000"/>
        <w:left w:val="single" w:sz="12" w:space="0" w:color="000000"/>
      </w:pBdr>
      <w:spacing w:before="100" w:beforeAutospacing="1" w:after="100" w:afterAutospacing="1"/>
      <w:textAlignment w:val="top"/>
    </w:pPr>
    <w:rPr>
      <w:rFonts w:ascii="Arial" w:eastAsia="Times New Roman" w:hAnsi="Arial" w:cs="Arial"/>
      <w:color w:val="000000"/>
      <w:sz w:val="18"/>
      <w:szCs w:val="18"/>
    </w:rPr>
  </w:style>
  <w:style w:type="character" w:customStyle="1" w:styleId="30">
    <w:name w:val="Заголовок 3 Знак"/>
    <w:aliases w:val="H3 Знак"/>
    <w:basedOn w:val="a3"/>
    <w:link w:val="3"/>
    <w:rsid w:val="00E25EA9"/>
    <w:rPr>
      <w:rFonts w:ascii="Times New Roman" w:eastAsiaTheme="majorEastAsia" w:hAnsi="Times New Roman" w:cs="Times New Roman"/>
      <w:color w:val="611006" w:themeColor="accent1" w:themeShade="7F"/>
      <w:sz w:val="28"/>
      <w:szCs w:val="28"/>
    </w:rPr>
  </w:style>
  <w:style w:type="paragraph" w:styleId="afe">
    <w:name w:val="No Spacing"/>
    <w:link w:val="aff"/>
    <w:uiPriority w:val="1"/>
    <w:qFormat/>
    <w:rsid w:val="00C81403"/>
    <w:pPr>
      <w:spacing w:after="0" w:line="240" w:lineRule="auto"/>
      <w:ind w:right="-1" w:firstLine="709"/>
      <w:jc w:val="both"/>
    </w:pPr>
    <w:rPr>
      <w:rFonts w:ascii="Times New Roman" w:hAnsi="Times New Roman"/>
      <w:bCs/>
      <w:sz w:val="28"/>
      <w:szCs w:val="28"/>
    </w:rPr>
  </w:style>
  <w:style w:type="table" w:styleId="-66">
    <w:name w:val="Grid Table 6 Colorful Accent 6"/>
    <w:basedOn w:val="a4"/>
    <w:uiPriority w:val="51"/>
    <w:rsid w:val="0003280C"/>
    <w:pPr>
      <w:spacing w:after="0" w:line="240" w:lineRule="auto"/>
    </w:pPr>
    <w:rPr>
      <w:color w:val="096993" w:themeColor="accent6" w:themeShade="BF"/>
    </w:rPr>
    <w:tblPr>
      <w:tblStyleRowBandSize w:val="1"/>
      <w:tblStyleColBandSize w:val="1"/>
      <w:tblBorders>
        <w:top w:val="single" w:sz="4" w:space="0" w:color="56C4F3" w:themeColor="accent6" w:themeTint="99"/>
        <w:left w:val="single" w:sz="4" w:space="0" w:color="56C4F3" w:themeColor="accent6" w:themeTint="99"/>
        <w:bottom w:val="single" w:sz="4" w:space="0" w:color="56C4F3" w:themeColor="accent6" w:themeTint="99"/>
        <w:right w:val="single" w:sz="4" w:space="0" w:color="56C4F3" w:themeColor="accent6" w:themeTint="99"/>
        <w:insideH w:val="single" w:sz="4" w:space="0" w:color="56C4F3" w:themeColor="accent6" w:themeTint="99"/>
        <w:insideV w:val="single" w:sz="4" w:space="0" w:color="56C4F3" w:themeColor="accent6" w:themeTint="99"/>
      </w:tblBorders>
    </w:tblPr>
    <w:tblStylePr w:type="firstRow">
      <w:rPr>
        <w:b/>
        <w:bCs/>
      </w:rPr>
      <w:tblPr/>
      <w:tcPr>
        <w:tcBorders>
          <w:bottom w:val="single" w:sz="12" w:space="0" w:color="56C4F3" w:themeColor="accent6" w:themeTint="99"/>
        </w:tcBorders>
      </w:tcPr>
    </w:tblStylePr>
    <w:tblStylePr w:type="lastRow">
      <w:rPr>
        <w:b/>
        <w:bCs/>
      </w:rPr>
      <w:tblPr/>
      <w:tcPr>
        <w:tcBorders>
          <w:top w:val="double" w:sz="4" w:space="0" w:color="56C4F3" w:themeColor="accent6" w:themeTint="99"/>
        </w:tcBorders>
      </w:tcPr>
    </w:tblStylePr>
    <w:tblStylePr w:type="firstCol">
      <w:rPr>
        <w:b/>
        <w:bCs/>
      </w:rPr>
    </w:tblStylePr>
    <w:tblStylePr w:type="lastCol">
      <w:rPr>
        <w:b/>
        <w:bCs/>
      </w:rPr>
    </w:tblStylePr>
    <w:tblStylePr w:type="band1Vert">
      <w:tblPr/>
      <w:tcPr>
        <w:shd w:val="clear" w:color="auto" w:fill="C6EBFB" w:themeFill="accent6" w:themeFillTint="33"/>
      </w:tcPr>
    </w:tblStylePr>
    <w:tblStylePr w:type="band1Horz">
      <w:tblPr/>
      <w:tcPr>
        <w:shd w:val="clear" w:color="auto" w:fill="C6EBFB" w:themeFill="accent6" w:themeFillTint="33"/>
      </w:tcPr>
    </w:tblStylePr>
  </w:style>
  <w:style w:type="table" w:styleId="-62">
    <w:name w:val="Grid Table 6 Colorful Accent 2"/>
    <w:basedOn w:val="a4"/>
    <w:uiPriority w:val="51"/>
    <w:rsid w:val="00F04DA4"/>
    <w:pPr>
      <w:spacing w:after="0" w:line="240" w:lineRule="auto"/>
    </w:pPr>
    <w:rPr>
      <w:color w:val="AF580D" w:themeColor="accent2" w:themeShade="BF"/>
    </w:rPr>
    <w:tblPr>
      <w:tblStyleRowBandSize w:val="1"/>
      <w:tblStyleColBandSize w:val="1"/>
      <w:tblBorders>
        <w:top w:val="single" w:sz="4" w:space="0" w:color="F4AC6F" w:themeColor="accent2" w:themeTint="99"/>
        <w:left w:val="single" w:sz="4" w:space="0" w:color="F4AC6F" w:themeColor="accent2" w:themeTint="99"/>
        <w:bottom w:val="single" w:sz="4" w:space="0" w:color="F4AC6F" w:themeColor="accent2" w:themeTint="99"/>
        <w:right w:val="single" w:sz="4" w:space="0" w:color="F4AC6F" w:themeColor="accent2" w:themeTint="99"/>
        <w:insideH w:val="single" w:sz="4" w:space="0" w:color="F4AC6F" w:themeColor="accent2" w:themeTint="99"/>
        <w:insideV w:val="single" w:sz="4" w:space="0" w:color="F4AC6F" w:themeColor="accent2" w:themeTint="99"/>
      </w:tblBorders>
    </w:tblPr>
    <w:tblStylePr w:type="firstRow">
      <w:rPr>
        <w:b/>
        <w:bCs/>
      </w:rPr>
      <w:tblPr/>
      <w:tcPr>
        <w:tcBorders>
          <w:bottom w:val="single" w:sz="12" w:space="0" w:color="F4AC6F" w:themeColor="accent2" w:themeTint="99"/>
        </w:tcBorders>
      </w:tcPr>
    </w:tblStylePr>
    <w:tblStylePr w:type="lastRow">
      <w:rPr>
        <w:b/>
        <w:bCs/>
      </w:rPr>
      <w:tblPr/>
      <w:tcPr>
        <w:tcBorders>
          <w:top w:val="double" w:sz="4" w:space="0" w:color="F4AC6F" w:themeColor="accent2" w:themeTint="99"/>
        </w:tcBorders>
      </w:tcPr>
    </w:tblStylePr>
    <w:tblStylePr w:type="firstCol">
      <w:rPr>
        <w:b/>
        <w:bCs/>
      </w:rPr>
    </w:tblStylePr>
    <w:tblStylePr w:type="lastCol">
      <w:rPr>
        <w:b/>
        <w:bCs/>
      </w:rPr>
    </w:tblStylePr>
    <w:tblStylePr w:type="band1Vert">
      <w:tblPr/>
      <w:tcPr>
        <w:shd w:val="clear" w:color="auto" w:fill="FBE3CF" w:themeFill="accent2" w:themeFillTint="33"/>
      </w:tcPr>
    </w:tblStylePr>
    <w:tblStylePr w:type="band1Horz">
      <w:tblPr/>
      <w:tcPr>
        <w:shd w:val="clear" w:color="auto" w:fill="FBE3CF" w:themeFill="accent2" w:themeFillTint="33"/>
      </w:tcPr>
    </w:tblStylePr>
  </w:style>
  <w:style w:type="table" w:styleId="-63">
    <w:name w:val="Grid Table 6 Colorful Accent 3"/>
    <w:basedOn w:val="a4"/>
    <w:uiPriority w:val="51"/>
    <w:rsid w:val="00F04DA4"/>
    <w:pPr>
      <w:spacing w:after="0" w:line="240" w:lineRule="auto"/>
    </w:pPr>
    <w:rPr>
      <w:color w:val="C39612" w:themeColor="accent3" w:themeShade="BF"/>
    </w:rPr>
    <w:tblPr>
      <w:tblStyleRowBandSize w:val="1"/>
      <w:tblStyleColBandSize w:val="1"/>
      <w:tblBorders>
        <w:top w:val="single" w:sz="4" w:space="0" w:color="F3D783" w:themeColor="accent3" w:themeTint="99"/>
        <w:left w:val="single" w:sz="4" w:space="0" w:color="F3D783" w:themeColor="accent3" w:themeTint="99"/>
        <w:bottom w:val="single" w:sz="4" w:space="0" w:color="F3D783" w:themeColor="accent3" w:themeTint="99"/>
        <w:right w:val="single" w:sz="4" w:space="0" w:color="F3D783" w:themeColor="accent3" w:themeTint="99"/>
        <w:insideH w:val="single" w:sz="4" w:space="0" w:color="F3D783" w:themeColor="accent3" w:themeTint="99"/>
        <w:insideV w:val="single" w:sz="4" w:space="0" w:color="F3D783" w:themeColor="accent3" w:themeTint="99"/>
      </w:tblBorders>
    </w:tblPr>
    <w:tblStylePr w:type="firstRow">
      <w:rPr>
        <w:b/>
        <w:bCs/>
      </w:rPr>
      <w:tblPr/>
      <w:tcPr>
        <w:tcBorders>
          <w:bottom w:val="single" w:sz="12" w:space="0" w:color="F3D783" w:themeColor="accent3" w:themeTint="99"/>
        </w:tcBorders>
      </w:tcPr>
    </w:tblStylePr>
    <w:tblStylePr w:type="lastRow">
      <w:rPr>
        <w:b/>
        <w:bCs/>
      </w:rPr>
      <w:tblPr/>
      <w:tcPr>
        <w:tcBorders>
          <w:top w:val="double" w:sz="4" w:space="0" w:color="F3D783" w:themeColor="accent3" w:themeTint="99"/>
        </w:tcBorders>
      </w:tcPr>
    </w:tblStylePr>
    <w:tblStylePr w:type="firstCol">
      <w:rPr>
        <w:b/>
        <w:bCs/>
      </w:rPr>
    </w:tblStylePr>
    <w:tblStylePr w:type="lastCol">
      <w:rPr>
        <w:b/>
        <w:bCs/>
      </w:rPr>
    </w:tblStylePr>
    <w:tblStylePr w:type="band1Vert">
      <w:tblPr/>
      <w:tcPr>
        <w:shd w:val="clear" w:color="auto" w:fill="FBF1D5" w:themeFill="accent3" w:themeFillTint="33"/>
      </w:tcPr>
    </w:tblStylePr>
    <w:tblStylePr w:type="band1Horz">
      <w:tblPr/>
      <w:tcPr>
        <w:shd w:val="clear" w:color="auto" w:fill="FBF1D5" w:themeFill="accent3" w:themeFillTint="33"/>
      </w:tcPr>
    </w:tblStylePr>
  </w:style>
  <w:style w:type="numbering" w:customStyle="1" w:styleId="25">
    <w:name w:val="Нет списка2"/>
    <w:next w:val="a5"/>
    <w:uiPriority w:val="99"/>
    <w:semiHidden/>
    <w:unhideWhenUsed/>
    <w:rsid w:val="00174008"/>
  </w:style>
  <w:style w:type="character" w:customStyle="1" w:styleId="a8">
    <w:name w:val="Абзац списка Знак"/>
    <w:aliases w:val="Варианты ответов Знак,List Paragraph1 Знак,List Paragraph Знак,Table-Normal Знак,RSHB_Table-Normal Знак,Bullet List Знак,FooterText Знак,numbered Знак,SL_Абзац списка Знак,Нумерованый список Знак,СпБезКС Знак,Paragraphe de liste1 Знак"/>
    <w:link w:val="a7"/>
    <w:uiPriority w:val="34"/>
    <w:locked/>
    <w:rsid w:val="00174008"/>
    <w:rPr>
      <w:rFonts w:ascii="Times New Roman" w:hAnsi="Times New Roman"/>
      <w:sz w:val="24"/>
    </w:rPr>
  </w:style>
  <w:style w:type="paragraph" w:customStyle="1" w:styleId="ConsNonformat">
    <w:name w:val="ConsNonformat"/>
    <w:qFormat/>
    <w:rsid w:val="00174008"/>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customStyle="1" w:styleId="ConsPlusNormal">
    <w:name w:val="ConsPlusNormal"/>
    <w:link w:val="ConsPlusNormal0"/>
    <w:qFormat/>
    <w:rsid w:val="001740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174008"/>
    <w:pPr>
      <w:widowControl w:val="0"/>
      <w:autoSpaceDE w:val="0"/>
      <w:autoSpaceDN w:val="0"/>
      <w:spacing w:after="0" w:line="240" w:lineRule="auto"/>
    </w:pPr>
    <w:rPr>
      <w:rFonts w:ascii="Calibri" w:eastAsia="Times New Roman" w:hAnsi="Calibri" w:cs="Calibri"/>
      <w:b/>
      <w:szCs w:val="20"/>
    </w:rPr>
  </w:style>
  <w:style w:type="character" w:customStyle="1" w:styleId="26">
    <w:name w:val="Основной текст (2)_"/>
    <w:basedOn w:val="a3"/>
    <w:link w:val="27"/>
    <w:locked/>
    <w:rsid w:val="00174008"/>
    <w:rPr>
      <w:rFonts w:ascii="Times New Roman" w:eastAsia="Times New Roman" w:hAnsi="Times New Roman" w:cs="Times New Roman"/>
      <w:sz w:val="20"/>
      <w:szCs w:val="20"/>
      <w:shd w:val="clear" w:color="auto" w:fill="FFFFFF"/>
    </w:rPr>
  </w:style>
  <w:style w:type="paragraph" w:customStyle="1" w:styleId="27">
    <w:name w:val="Основной текст (2)"/>
    <w:basedOn w:val="a2"/>
    <w:link w:val="26"/>
    <w:rsid w:val="00174008"/>
    <w:pPr>
      <w:widowControl w:val="0"/>
      <w:shd w:val="clear" w:color="auto" w:fill="FFFFFF"/>
      <w:spacing w:before="480" w:after="480" w:line="255" w:lineRule="exact"/>
      <w:ind w:hanging="500"/>
      <w:jc w:val="center"/>
    </w:pPr>
    <w:rPr>
      <w:rFonts w:eastAsia="Times New Roman" w:cs="Times New Roman"/>
      <w:sz w:val="20"/>
      <w:szCs w:val="20"/>
    </w:rPr>
  </w:style>
  <w:style w:type="character" w:customStyle="1" w:styleId="41">
    <w:name w:val="Основной текст (4)_"/>
    <w:basedOn w:val="a3"/>
    <w:link w:val="42"/>
    <w:locked/>
    <w:rsid w:val="00174008"/>
    <w:rPr>
      <w:rFonts w:ascii="Times New Roman" w:eastAsia="Times New Roman" w:hAnsi="Times New Roman" w:cs="Times New Roman"/>
      <w:i/>
      <w:iCs/>
      <w:sz w:val="20"/>
      <w:szCs w:val="20"/>
      <w:shd w:val="clear" w:color="auto" w:fill="FFFFFF"/>
    </w:rPr>
  </w:style>
  <w:style w:type="paragraph" w:customStyle="1" w:styleId="42">
    <w:name w:val="Основной текст (4)"/>
    <w:basedOn w:val="a2"/>
    <w:link w:val="41"/>
    <w:qFormat/>
    <w:rsid w:val="00174008"/>
    <w:pPr>
      <w:widowControl w:val="0"/>
      <w:shd w:val="clear" w:color="auto" w:fill="FFFFFF"/>
      <w:spacing w:line="245" w:lineRule="exact"/>
      <w:ind w:hanging="600"/>
      <w:jc w:val="both"/>
    </w:pPr>
    <w:rPr>
      <w:rFonts w:eastAsia="Times New Roman" w:cs="Times New Roman"/>
      <w:i/>
      <w:iCs/>
      <w:sz w:val="20"/>
      <w:szCs w:val="20"/>
    </w:rPr>
  </w:style>
  <w:style w:type="character" w:customStyle="1" w:styleId="51">
    <w:name w:val="Основной текст (5)_"/>
    <w:basedOn w:val="a3"/>
    <w:link w:val="52"/>
    <w:locked/>
    <w:rsid w:val="00174008"/>
    <w:rPr>
      <w:rFonts w:ascii="Times New Roman" w:eastAsia="Times New Roman" w:hAnsi="Times New Roman" w:cs="Times New Roman"/>
      <w:sz w:val="19"/>
      <w:szCs w:val="19"/>
      <w:shd w:val="clear" w:color="auto" w:fill="FFFFFF"/>
    </w:rPr>
  </w:style>
  <w:style w:type="paragraph" w:customStyle="1" w:styleId="52">
    <w:name w:val="Основной текст (5)"/>
    <w:basedOn w:val="a2"/>
    <w:link w:val="51"/>
    <w:rsid w:val="00174008"/>
    <w:pPr>
      <w:widowControl w:val="0"/>
      <w:shd w:val="clear" w:color="auto" w:fill="FFFFFF"/>
      <w:spacing w:line="252" w:lineRule="exact"/>
      <w:ind w:hanging="600"/>
      <w:jc w:val="both"/>
    </w:pPr>
    <w:rPr>
      <w:rFonts w:eastAsia="Times New Roman" w:cs="Times New Roman"/>
      <w:sz w:val="19"/>
      <w:szCs w:val="19"/>
    </w:rPr>
  </w:style>
  <w:style w:type="character" w:customStyle="1" w:styleId="62">
    <w:name w:val="Заголовок №6 (2)_"/>
    <w:basedOn w:val="a3"/>
    <w:link w:val="620"/>
    <w:locked/>
    <w:rsid w:val="00174008"/>
    <w:rPr>
      <w:rFonts w:ascii="Times New Roman" w:eastAsia="Times New Roman" w:hAnsi="Times New Roman" w:cs="Times New Roman"/>
      <w:sz w:val="19"/>
      <w:szCs w:val="19"/>
      <w:shd w:val="clear" w:color="auto" w:fill="FFFFFF"/>
    </w:rPr>
  </w:style>
  <w:style w:type="paragraph" w:customStyle="1" w:styleId="620">
    <w:name w:val="Заголовок №6 (2)"/>
    <w:basedOn w:val="a2"/>
    <w:link w:val="62"/>
    <w:rsid w:val="00174008"/>
    <w:pPr>
      <w:widowControl w:val="0"/>
      <w:shd w:val="clear" w:color="auto" w:fill="FFFFFF"/>
      <w:spacing w:line="252" w:lineRule="exact"/>
      <w:jc w:val="both"/>
      <w:outlineLvl w:val="5"/>
    </w:pPr>
    <w:rPr>
      <w:rFonts w:eastAsia="Times New Roman" w:cs="Times New Roman"/>
      <w:sz w:val="19"/>
      <w:szCs w:val="19"/>
    </w:rPr>
  </w:style>
  <w:style w:type="character" w:customStyle="1" w:styleId="28">
    <w:name w:val="Основной текст (2) + Курсив"/>
    <w:basedOn w:val="26"/>
    <w:rsid w:val="0017400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9pt">
    <w:name w:val="Основной текст (2) + 9 pt"/>
    <w:basedOn w:val="26"/>
    <w:rsid w:val="00174008"/>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Exact">
    <w:name w:val="Основной текст (2) Exact"/>
    <w:basedOn w:val="a3"/>
    <w:rsid w:val="00174008"/>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43">
    <w:name w:val="Основной текст (4) + Не курсив"/>
    <w:basedOn w:val="41"/>
    <w:rsid w:val="0017400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10">
    <w:name w:val="Основной текст (5) + 10"/>
    <w:aliases w:val="5 pt"/>
    <w:basedOn w:val="51"/>
    <w:rsid w:val="0017400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9">
    <w:name w:val="Текст выноски Знак1"/>
    <w:basedOn w:val="a3"/>
    <w:uiPriority w:val="99"/>
    <w:rsid w:val="00174008"/>
    <w:rPr>
      <w:rFonts w:ascii="Segoe UI" w:hAnsi="Segoe UI" w:cs="Segoe UI" w:hint="default"/>
      <w:sz w:val="18"/>
      <w:szCs w:val="18"/>
    </w:rPr>
  </w:style>
  <w:style w:type="character" w:customStyle="1" w:styleId="510pt">
    <w:name w:val="Основной текст (5) + 10 pt"/>
    <w:aliases w:val="Курсив,Основной текст + 15.5 pt,Полужирный1"/>
    <w:basedOn w:val="51"/>
    <w:rsid w:val="00174008"/>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70">
    <w:name w:val="Заголовок 7 Знак"/>
    <w:basedOn w:val="a3"/>
    <w:link w:val="7"/>
    <w:rsid w:val="005A0EE3"/>
    <w:rPr>
      <w:rFonts w:asciiTheme="majorHAnsi" w:eastAsiaTheme="majorEastAsia" w:hAnsiTheme="majorHAnsi" w:cstheme="majorBidi"/>
      <w:i/>
      <w:iCs/>
      <w:color w:val="611006" w:themeColor="accent1" w:themeShade="7F"/>
      <w:sz w:val="24"/>
    </w:rPr>
  </w:style>
  <w:style w:type="paragraph" w:styleId="31">
    <w:name w:val="toc 3"/>
    <w:basedOn w:val="a2"/>
    <w:next w:val="a2"/>
    <w:autoRedefine/>
    <w:uiPriority w:val="39"/>
    <w:unhideWhenUsed/>
    <w:rsid w:val="0075104F"/>
    <w:pPr>
      <w:spacing w:after="100"/>
      <w:ind w:left="480"/>
    </w:pPr>
  </w:style>
  <w:style w:type="numbering" w:customStyle="1" w:styleId="32">
    <w:name w:val="Нет списка3"/>
    <w:next w:val="a5"/>
    <w:uiPriority w:val="99"/>
    <w:semiHidden/>
    <w:unhideWhenUsed/>
    <w:rsid w:val="003D35E2"/>
  </w:style>
  <w:style w:type="character" w:customStyle="1" w:styleId="aff">
    <w:name w:val="Без интервала Знак"/>
    <w:basedOn w:val="a3"/>
    <w:link w:val="afe"/>
    <w:uiPriority w:val="1"/>
    <w:rsid w:val="003D35E2"/>
    <w:rPr>
      <w:rFonts w:ascii="Times New Roman" w:hAnsi="Times New Roman"/>
      <w:bCs/>
      <w:sz w:val="28"/>
      <w:szCs w:val="28"/>
    </w:rPr>
  </w:style>
  <w:style w:type="paragraph" w:customStyle="1" w:styleId="formattext">
    <w:name w:val="formattext"/>
    <w:basedOn w:val="a2"/>
    <w:qFormat/>
    <w:rsid w:val="003D35E2"/>
    <w:pPr>
      <w:spacing w:after="72" w:line="330" w:lineRule="atLeast"/>
      <w:ind w:firstLine="450"/>
      <w:jc w:val="both"/>
    </w:pPr>
    <w:rPr>
      <w:rFonts w:eastAsia="Times New Roman" w:cs="Times New Roman"/>
      <w:szCs w:val="24"/>
    </w:rPr>
  </w:style>
  <w:style w:type="paragraph" w:customStyle="1" w:styleId="headertext">
    <w:name w:val="headertext"/>
    <w:basedOn w:val="a2"/>
    <w:rsid w:val="003D35E2"/>
    <w:pPr>
      <w:spacing w:after="72" w:line="330" w:lineRule="atLeast"/>
      <w:jc w:val="center"/>
    </w:pPr>
    <w:rPr>
      <w:rFonts w:eastAsia="Times New Roman" w:cs="Times New Roman"/>
      <w:b/>
      <w:bCs/>
      <w:color w:val="2B4279"/>
      <w:sz w:val="29"/>
      <w:szCs w:val="29"/>
    </w:rPr>
  </w:style>
  <w:style w:type="paragraph" w:styleId="aff0">
    <w:name w:val="caption"/>
    <w:basedOn w:val="a2"/>
    <w:next w:val="a2"/>
    <w:unhideWhenUsed/>
    <w:qFormat/>
    <w:rsid w:val="003C01AE"/>
    <w:pPr>
      <w:spacing w:after="200"/>
      <w:jc w:val="center"/>
    </w:pPr>
    <w:rPr>
      <w:b/>
      <w:bCs/>
      <w:color w:val="454545" w:themeColor="text2"/>
      <w:szCs w:val="24"/>
    </w:rPr>
  </w:style>
  <w:style w:type="character" w:customStyle="1" w:styleId="40">
    <w:name w:val="Заголовок 4 Знак"/>
    <w:aliases w:val="H4 Знак"/>
    <w:basedOn w:val="a3"/>
    <w:link w:val="4"/>
    <w:rsid w:val="00E147DA"/>
    <w:rPr>
      <w:rFonts w:ascii="Times New Roman" w:eastAsia="Times New Roman" w:hAnsi="Times New Roman" w:cs="Times New Roman"/>
      <w:b/>
      <w:bCs/>
      <w:sz w:val="28"/>
      <w:szCs w:val="28"/>
      <w:lang w:val="en-US"/>
    </w:rPr>
  </w:style>
  <w:style w:type="character" w:customStyle="1" w:styleId="50">
    <w:name w:val="Заголовок 5 Знак"/>
    <w:basedOn w:val="a3"/>
    <w:link w:val="5"/>
    <w:rsid w:val="00E147DA"/>
    <w:rPr>
      <w:rFonts w:ascii="Calibri" w:eastAsia="Times New Roman" w:hAnsi="Calibri" w:cs="Times New Roman"/>
      <w:b/>
      <w:bCs/>
      <w:i/>
      <w:iCs/>
      <w:sz w:val="26"/>
      <w:szCs w:val="26"/>
      <w:lang w:val="x-none" w:eastAsia="x-none"/>
    </w:rPr>
  </w:style>
  <w:style w:type="character" w:customStyle="1" w:styleId="80">
    <w:name w:val="Заголовок 8 Знак"/>
    <w:basedOn w:val="a3"/>
    <w:link w:val="8"/>
    <w:rsid w:val="00E147DA"/>
    <w:rPr>
      <w:rFonts w:ascii="Times New Roman" w:eastAsia="Times New Roman" w:hAnsi="Times New Roman" w:cs="Times New Roman"/>
      <w:i/>
      <w:iCs/>
      <w:sz w:val="24"/>
      <w:szCs w:val="24"/>
      <w:lang w:val="x-none" w:eastAsia="x-none"/>
    </w:rPr>
  </w:style>
  <w:style w:type="numbering" w:customStyle="1" w:styleId="44">
    <w:name w:val="Нет списка4"/>
    <w:next w:val="a5"/>
    <w:uiPriority w:val="99"/>
    <w:semiHidden/>
    <w:unhideWhenUsed/>
    <w:rsid w:val="00E147DA"/>
  </w:style>
  <w:style w:type="numbering" w:customStyle="1" w:styleId="110">
    <w:name w:val="Нет списка11"/>
    <w:next w:val="a5"/>
    <w:uiPriority w:val="99"/>
    <w:semiHidden/>
    <w:rsid w:val="00E147DA"/>
  </w:style>
  <w:style w:type="paragraph" w:customStyle="1" w:styleId="aff1">
    <w:name w:val="Знак"/>
    <w:basedOn w:val="a2"/>
    <w:qFormat/>
    <w:rsid w:val="00E147DA"/>
    <w:pPr>
      <w:spacing w:after="160" w:line="240" w:lineRule="exact"/>
    </w:pPr>
    <w:rPr>
      <w:rFonts w:eastAsia="Calibri" w:cs="Times New Roman"/>
      <w:sz w:val="20"/>
      <w:szCs w:val="20"/>
      <w:lang w:eastAsia="zh-CN"/>
    </w:rPr>
  </w:style>
  <w:style w:type="paragraph" w:customStyle="1" w:styleId="ConsNormal">
    <w:name w:val="ConsNormal"/>
    <w:link w:val="ConsNormal0"/>
    <w:qFormat/>
    <w:rsid w:val="00E147DA"/>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locked/>
    <w:rsid w:val="00E147DA"/>
    <w:rPr>
      <w:rFonts w:ascii="Arial" w:eastAsia="Times New Roman" w:hAnsi="Arial" w:cs="Times New Roman"/>
      <w:sz w:val="20"/>
      <w:szCs w:val="20"/>
    </w:rPr>
  </w:style>
  <w:style w:type="paragraph" w:customStyle="1" w:styleId="xl24">
    <w:name w:val="xl24"/>
    <w:basedOn w:val="a2"/>
    <w:qFormat/>
    <w:rsid w:val="00E147DA"/>
    <w:pPr>
      <w:spacing w:before="100" w:after="100"/>
      <w:jc w:val="center"/>
    </w:pPr>
    <w:rPr>
      <w:rFonts w:eastAsia="Times New Roman" w:cs="Times New Roman"/>
      <w:szCs w:val="24"/>
    </w:rPr>
  </w:style>
  <w:style w:type="paragraph" w:styleId="29">
    <w:name w:val="Body Text 2"/>
    <w:basedOn w:val="a2"/>
    <w:link w:val="2a"/>
    <w:rsid w:val="00E147DA"/>
    <w:pPr>
      <w:spacing w:after="120" w:line="480" w:lineRule="auto"/>
    </w:pPr>
    <w:rPr>
      <w:rFonts w:eastAsia="Times New Roman" w:cs="Times New Roman"/>
      <w:sz w:val="20"/>
      <w:szCs w:val="20"/>
    </w:rPr>
  </w:style>
  <w:style w:type="character" w:customStyle="1" w:styleId="2a">
    <w:name w:val="Основной текст 2 Знак"/>
    <w:basedOn w:val="a3"/>
    <w:link w:val="29"/>
    <w:rsid w:val="00E147DA"/>
    <w:rPr>
      <w:rFonts w:ascii="Times New Roman" w:eastAsia="Times New Roman" w:hAnsi="Times New Roman" w:cs="Times New Roman"/>
      <w:sz w:val="20"/>
      <w:szCs w:val="20"/>
    </w:rPr>
  </w:style>
  <w:style w:type="paragraph" w:styleId="aff2">
    <w:name w:val="Body Text"/>
    <w:basedOn w:val="a2"/>
    <w:link w:val="aff3"/>
    <w:uiPriority w:val="99"/>
    <w:qFormat/>
    <w:rsid w:val="00E147DA"/>
    <w:pPr>
      <w:spacing w:after="120"/>
    </w:pPr>
    <w:rPr>
      <w:rFonts w:eastAsia="Times New Roman" w:cs="Times New Roman"/>
      <w:sz w:val="20"/>
      <w:szCs w:val="20"/>
    </w:rPr>
  </w:style>
  <w:style w:type="character" w:customStyle="1" w:styleId="aff3">
    <w:name w:val="Основной текст Знак"/>
    <w:basedOn w:val="a3"/>
    <w:link w:val="aff2"/>
    <w:uiPriority w:val="99"/>
    <w:rsid w:val="00E147DA"/>
    <w:rPr>
      <w:rFonts w:ascii="Times New Roman" w:eastAsia="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w:basedOn w:val="a2"/>
    <w:qFormat/>
    <w:rsid w:val="00E147DA"/>
    <w:pPr>
      <w:spacing w:before="100" w:beforeAutospacing="1" w:after="100" w:afterAutospacing="1"/>
    </w:pPr>
    <w:rPr>
      <w:rFonts w:ascii="Tahoma" w:eastAsia="Times New Roman" w:hAnsi="Tahoma" w:cs="Times New Roman"/>
      <w:sz w:val="20"/>
      <w:szCs w:val="20"/>
      <w:lang w:val="en-US" w:eastAsia="en-US"/>
    </w:rPr>
  </w:style>
  <w:style w:type="paragraph" w:styleId="aff5">
    <w:name w:val="Plain Text"/>
    <w:basedOn w:val="a2"/>
    <w:link w:val="aff6"/>
    <w:rsid w:val="00E147DA"/>
    <w:rPr>
      <w:rFonts w:ascii="Courier New" w:eastAsia="Times New Roman" w:hAnsi="Courier New" w:cs="Times New Roman"/>
      <w:sz w:val="20"/>
      <w:szCs w:val="20"/>
    </w:rPr>
  </w:style>
  <w:style w:type="character" w:customStyle="1" w:styleId="aff6">
    <w:name w:val="Текст Знак"/>
    <w:basedOn w:val="a3"/>
    <w:link w:val="aff5"/>
    <w:rsid w:val="00E147DA"/>
    <w:rPr>
      <w:rFonts w:ascii="Courier New" w:eastAsia="Times New Roman" w:hAnsi="Courier New" w:cs="Times New Roman"/>
      <w:sz w:val="20"/>
      <w:szCs w:val="20"/>
    </w:rPr>
  </w:style>
  <w:style w:type="paragraph" w:customStyle="1" w:styleId="2b">
    <w:name w:val="Стиль2"/>
    <w:basedOn w:val="2"/>
    <w:qFormat/>
    <w:rsid w:val="00E147DA"/>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2"/>
    <w:link w:val="2c"/>
    <w:rsid w:val="00E147DA"/>
    <w:pPr>
      <w:numPr>
        <w:numId w:val="1"/>
      </w:numPr>
    </w:pPr>
    <w:rPr>
      <w:rFonts w:eastAsia="Times New Roman" w:cs="Times New Roman"/>
      <w:szCs w:val="24"/>
    </w:rPr>
  </w:style>
  <w:style w:type="paragraph" w:customStyle="1" w:styleId="33">
    <w:name w:val="Стиль3"/>
    <w:basedOn w:val="2d"/>
    <w:link w:val="34"/>
    <w:qFormat/>
    <w:rsid w:val="00E147DA"/>
    <w:pPr>
      <w:widowControl w:val="0"/>
      <w:tabs>
        <w:tab w:val="num" w:pos="360"/>
        <w:tab w:val="num" w:pos="1209"/>
      </w:tabs>
      <w:adjustRightInd w:val="0"/>
      <w:spacing w:after="0" w:line="240" w:lineRule="auto"/>
      <w:ind w:left="1209" w:hanging="360"/>
      <w:jc w:val="both"/>
    </w:pPr>
    <w:rPr>
      <w:szCs w:val="20"/>
    </w:rPr>
  </w:style>
  <w:style w:type="paragraph" w:styleId="2d">
    <w:name w:val="Body Text Indent 2"/>
    <w:basedOn w:val="a2"/>
    <w:link w:val="2e"/>
    <w:rsid w:val="00E147DA"/>
    <w:pPr>
      <w:spacing w:after="120" w:line="480" w:lineRule="auto"/>
      <w:ind w:left="283"/>
    </w:pPr>
    <w:rPr>
      <w:rFonts w:eastAsia="Times New Roman" w:cs="Times New Roman"/>
      <w:szCs w:val="24"/>
    </w:rPr>
  </w:style>
  <w:style w:type="character" w:customStyle="1" w:styleId="2e">
    <w:name w:val="Основной текст с отступом 2 Знак"/>
    <w:basedOn w:val="a3"/>
    <w:link w:val="2d"/>
    <w:rsid w:val="00E147DA"/>
    <w:rPr>
      <w:rFonts w:ascii="Times New Roman" w:eastAsia="Times New Roman" w:hAnsi="Times New Roman" w:cs="Times New Roman"/>
      <w:sz w:val="24"/>
      <w:szCs w:val="24"/>
    </w:rPr>
  </w:style>
  <w:style w:type="character" w:customStyle="1" w:styleId="34">
    <w:name w:val="Стиль3 Знак"/>
    <w:link w:val="33"/>
    <w:rsid w:val="00E147DA"/>
    <w:rPr>
      <w:rFonts w:ascii="Times New Roman" w:eastAsia="Times New Roman" w:hAnsi="Times New Roman" w:cs="Times New Roman"/>
      <w:sz w:val="24"/>
      <w:szCs w:val="20"/>
    </w:rPr>
  </w:style>
  <w:style w:type="paragraph" w:customStyle="1" w:styleId="1a">
    <w:name w:val="Стиль1"/>
    <w:basedOn w:val="a2"/>
    <w:qFormat/>
    <w:rsid w:val="00E147DA"/>
    <w:pPr>
      <w:keepNext/>
      <w:keepLines/>
      <w:widowControl w:val="0"/>
      <w:suppressLineNumbers/>
      <w:tabs>
        <w:tab w:val="num" w:pos="1300"/>
      </w:tabs>
      <w:suppressAutoHyphens/>
      <w:spacing w:after="60"/>
      <w:ind w:left="1300" w:hanging="900"/>
    </w:pPr>
    <w:rPr>
      <w:rFonts w:eastAsia="Times New Roman" w:cs="Times New Roman"/>
      <w:b/>
      <w:sz w:val="28"/>
      <w:szCs w:val="24"/>
    </w:rPr>
  </w:style>
  <w:style w:type="character" w:styleId="aff7">
    <w:name w:val="page number"/>
    <w:basedOn w:val="a3"/>
    <w:rsid w:val="00E147DA"/>
  </w:style>
  <w:style w:type="table" w:customStyle="1" w:styleId="35">
    <w:name w:val="Сетка таблицы3"/>
    <w:basedOn w:val="a4"/>
    <w:next w:val="a6"/>
    <w:rsid w:val="00E14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ody Text Indent"/>
    <w:basedOn w:val="a2"/>
    <w:link w:val="aff9"/>
    <w:rsid w:val="00E147DA"/>
    <w:pPr>
      <w:spacing w:after="120"/>
      <w:ind w:left="283"/>
    </w:pPr>
    <w:rPr>
      <w:rFonts w:eastAsia="Times New Roman" w:cs="Times New Roman"/>
      <w:szCs w:val="24"/>
    </w:rPr>
  </w:style>
  <w:style w:type="character" w:customStyle="1" w:styleId="aff9">
    <w:name w:val="Основной текст с отступом Знак"/>
    <w:basedOn w:val="a3"/>
    <w:link w:val="aff8"/>
    <w:rsid w:val="00E147DA"/>
    <w:rPr>
      <w:rFonts w:ascii="Times New Roman" w:eastAsia="Times New Roman" w:hAnsi="Times New Roman" w:cs="Times New Roman"/>
      <w:sz w:val="24"/>
      <w:szCs w:val="24"/>
    </w:rPr>
  </w:style>
  <w:style w:type="paragraph" w:customStyle="1" w:styleId="210">
    <w:name w:val="Основной текст 21"/>
    <w:basedOn w:val="a2"/>
    <w:qFormat/>
    <w:rsid w:val="00E147DA"/>
    <w:pPr>
      <w:keepNext/>
      <w:widowControl w:val="0"/>
      <w:suppressAutoHyphens/>
      <w:spacing w:line="100" w:lineRule="atLeast"/>
      <w:jc w:val="center"/>
    </w:pPr>
    <w:rPr>
      <w:rFonts w:eastAsia="Times New Roman" w:cs="Times New Roman"/>
      <w:b/>
      <w:bCs/>
      <w:sz w:val="28"/>
      <w:szCs w:val="28"/>
      <w:lang w:eastAsia="ar-SA"/>
    </w:rPr>
  </w:style>
  <w:style w:type="paragraph" w:customStyle="1" w:styleId="affa">
    <w:name w:val="Знак Знак Знак Знак Знак Знак Знак Знак Знак Знак Знак Знак Знак Знак Знак Знак"/>
    <w:basedOn w:val="a2"/>
    <w:qFormat/>
    <w:rsid w:val="00E147DA"/>
    <w:pPr>
      <w:spacing w:after="160" w:line="240" w:lineRule="exact"/>
    </w:pPr>
    <w:rPr>
      <w:rFonts w:eastAsia="Calibri" w:cs="Times New Roman"/>
      <w:sz w:val="20"/>
      <w:szCs w:val="20"/>
      <w:lang w:eastAsia="zh-CN"/>
    </w:rPr>
  </w:style>
  <w:style w:type="paragraph" w:customStyle="1" w:styleId="1">
    <w:name w:val="Знак1"/>
    <w:basedOn w:val="a2"/>
    <w:qFormat/>
    <w:rsid w:val="00E147DA"/>
    <w:pPr>
      <w:numPr>
        <w:numId w:val="2"/>
      </w:numPr>
      <w:tabs>
        <w:tab w:val="clear" w:pos="643"/>
      </w:tabs>
      <w:spacing w:after="160" w:line="240" w:lineRule="exact"/>
      <w:ind w:left="0" w:firstLine="0"/>
    </w:pPr>
    <w:rPr>
      <w:rFonts w:ascii="Verdana" w:eastAsia="Times New Roman" w:hAnsi="Verdan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E147DA"/>
    <w:pPr>
      <w:spacing w:before="100" w:beforeAutospacing="1" w:after="100" w:afterAutospacing="1"/>
    </w:pPr>
    <w:rPr>
      <w:rFonts w:ascii="Tahoma" w:eastAsia="Times New Roman" w:hAnsi="Tahoma" w:cs="Times New Roman"/>
      <w:sz w:val="20"/>
      <w:szCs w:val="20"/>
      <w:lang w:val="en-US" w:eastAsia="en-US"/>
    </w:rPr>
  </w:style>
  <w:style w:type="paragraph" w:customStyle="1" w:styleId="220">
    <w:name w:val="Основной текст 22"/>
    <w:basedOn w:val="a2"/>
    <w:qFormat/>
    <w:rsid w:val="00E147DA"/>
    <w:pPr>
      <w:suppressAutoHyphens/>
      <w:overflowPunct w:val="0"/>
      <w:autoSpaceDE w:val="0"/>
      <w:spacing w:line="100" w:lineRule="atLeast"/>
      <w:jc w:val="center"/>
    </w:pPr>
    <w:rPr>
      <w:rFonts w:eastAsia="Times New Roman" w:cs="Times New Roman"/>
      <w:b/>
      <w:sz w:val="28"/>
      <w:szCs w:val="24"/>
      <w:lang w:eastAsia="ar-SA"/>
    </w:rPr>
  </w:style>
  <w:style w:type="paragraph" w:customStyle="1" w:styleId="caaieiaie11">
    <w:name w:val="caaieiaie 11"/>
    <w:basedOn w:val="a2"/>
    <w:next w:val="a2"/>
    <w:qFormat/>
    <w:rsid w:val="00E147DA"/>
    <w:pPr>
      <w:keepNext/>
      <w:suppressAutoHyphens/>
      <w:overflowPunct w:val="0"/>
      <w:autoSpaceDE w:val="0"/>
      <w:spacing w:line="100" w:lineRule="atLeast"/>
      <w:jc w:val="center"/>
    </w:pPr>
    <w:rPr>
      <w:rFonts w:eastAsia="Times New Roman" w:cs="Times New Roman"/>
      <w:szCs w:val="24"/>
      <w:lang w:eastAsia="ar-SA"/>
    </w:rPr>
  </w:style>
  <w:style w:type="paragraph" w:customStyle="1" w:styleId="61">
    <w:name w:val="Знак6"/>
    <w:basedOn w:val="a2"/>
    <w:qFormat/>
    <w:rsid w:val="00E147DA"/>
    <w:pPr>
      <w:spacing w:before="100" w:beforeAutospacing="1" w:after="100" w:afterAutospacing="1"/>
    </w:pPr>
    <w:rPr>
      <w:rFonts w:ascii="Tahoma" w:eastAsia="Times New Roman" w:hAnsi="Tahoma" w:cs="Times New Roman"/>
      <w:sz w:val="20"/>
      <w:szCs w:val="20"/>
      <w:lang w:val="en-US" w:eastAsia="en-US"/>
    </w:rPr>
  </w:style>
  <w:style w:type="paragraph" w:customStyle="1" w:styleId="111">
    <w:name w:val="Знак11"/>
    <w:basedOn w:val="a2"/>
    <w:qFormat/>
    <w:rsid w:val="00E147DA"/>
    <w:pPr>
      <w:spacing w:before="100" w:beforeAutospacing="1" w:after="100" w:afterAutospacing="1"/>
    </w:pPr>
    <w:rPr>
      <w:rFonts w:ascii="Tahoma" w:eastAsia="Times New Roman" w:hAnsi="Tahoma" w:cs="Times New Roman"/>
      <w:sz w:val="20"/>
      <w:szCs w:val="20"/>
      <w:lang w:val="en-US" w:eastAsia="en-US"/>
    </w:rPr>
  </w:style>
  <w:style w:type="paragraph" w:customStyle="1" w:styleId="oaenoniinee">
    <w:name w:val="oaeno niinee"/>
    <w:basedOn w:val="a2"/>
    <w:qFormat/>
    <w:rsid w:val="00E147DA"/>
    <w:pPr>
      <w:widowControl w:val="0"/>
      <w:suppressAutoHyphens/>
      <w:overflowPunct w:val="0"/>
      <w:autoSpaceDE w:val="0"/>
      <w:spacing w:line="100" w:lineRule="atLeast"/>
    </w:pPr>
    <w:rPr>
      <w:rFonts w:ascii="Gelvetsky 12pt" w:eastAsia="Times New Roman" w:hAnsi="Gelvetsky 12pt" w:cs="Times New Roman"/>
      <w:szCs w:val="24"/>
      <w:lang w:val="en-US" w:eastAsia="ar-SA"/>
    </w:rPr>
  </w:style>
  <w:style w:type="paragraph" w:customStyle="1" w:styleId="affb">
    <w:name w:val="Таблицы (моноширинный)"/>
    <w:basedOn w:val="a2"/>
    <w:next w:val="a2"/>
    <w:qFormat/>
    <w:rsid w:val="00E147DA"/>
    <w:pPr>
      <w:widowControl w:val="0"/>
      <w:autoSpaceDE w:val="0"/>
      <w:autoSpaceDN w:val="0"/>
      <w:adjustRightInd w:val="0"/>
      <w:jc w:val="both"/>
    </w:pPr>
    <w:rPr>
      <w:rFonts w:ascii="Courier New" w:eastAsia="Times New Roman" w:hAnsi="Courier New" w:cs="Courier New"/>
      <w:szCs w:val="24"/>
    </w:rPr>
  </w:style>
  <w:style w:type="character" w:customStyle="1" w:styleId="affc">
    <w:name w:val="Название Знак"/>
    <w:aliases w:val="Знак3 Знак1"/>
    <w:basedOn w:val="a3"/>
    <w:rsid w:val="00E147DA"/>
    <w:rPr>
      <w:rFonts w:ascii="Cambria" w:eastAsia="Times New Roman" w:hAnsi="Cambria" w:cs="Times New Roman"/>
      <w:color w:val="17365D"/>
      <w:spacing w:val="5"/>
      <w:kern w:val="28"/>
      <w:sz w:val="52"/>
      <w:szCs w:val="52"/>
    </w:rPr>
  </w:style>
  <w:style w:type="character" w:customStyle="1" w:styleId="100">
    <w:name w:val="Знак Знак10"/>
    <w:rsid w:val="00E147DA"/>
    <w:rPr>
      <w:rFonts w:ascii="Times New Roman" w:eastAsia="Times New Roman" w:hAnsi="Times New Roman" w:cs="Times New Roman"/>
      <w:sz w:val="28"/>
      <w:szCs w:val="20"/>
      <w:lang w:eastAsia="ru-RU"/>
    </w:rPr>
  </w:style>
  <w:style w:type="paragraph" w:styleId="36">
    <w:name w:val="Body Text Indent 3"/>
    <w:basedOn w:val="a2"/>
    <w:link w:val="37"/>
    <w:rsid w:val="00E147DA"/>
    <w:pPr>
      <w:ind w:firstLine="1134"/>
    </w:pPr>
    <w:rPr>
      <w:rFonts w:eastAsia="Times New Roman" w:cs="Times New Roman"/>
      <w:szCs w:val="20"/>
    </w:rPr>
  </w:style>
  <w:style w:type="character" w:customStyle="1" w:styleId="37">
    <w:name w:val="Основной текст с отступом 3 Знак"/>
    <w:basedOn w:val="a3"/>
    <w:link w:val="36"/>
    <w:rsid w:val="00E147DA"/>
    <w:rPr>
      <w:rFonts w:ascii="Times New Roman" w:eastAsia="Times New Roman" w:hAnsi="Times New Roman" w:cs="Times New Roman"/>
      <w:sz w:val="24"/>
      <w:szCs w:val="20"/>
    </w:rPr>
  </w:style>
  <w:style w:type="paragraph" w:customStyle="1" w:styleId="affd">
    <w:name w:val="Содержимое таблицы"/>
    <w:basedOn w:val="a2"/>
    <w:qFormat/>
    <w:rsid w:val="00E147DA"/>
    <w:pPr>
      <w:widowControl w:val="0"/>
      <w:suppressLineNumbers/>
      <w:suppressAutoHyphens/>
      <w:spacing w:line="300" w:lineRule="auto"/>
    </w:pPr>
    <w:rPr>
      <w:rFonts w:eastAsia="Times New Roman" w:cs="Times New Roman"/>
      <w:sz w:val="22"/>
      <w:lang w:eastAsia="ar-SA"/>
    </w:rPr>
  </w:style>
  <w:style w:type="paragraph" w:customStyle="1" w:styleId="affe">
    <w:name w:val="Стиль"/>
    <w:qFormat/>
    <w:rsid w:val="00E147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8">
    <w:name w:val="Стиль3 Знак Знак"/>
    <w:basedOn w:val="2d"/>
    <w:qFormat/>
    <w:rsid w:val="00E147DA"/>
    <w:pPr>
      <w:widowControl w:val="0"/>
      <w:tabs>
        <w:tab w:val="num" w:pos="407"/>
      </w:tabs>
      <w:adjustRightInd w:val="0"/>
      <w:spacing w:after="0" w:line="240" w:lineRule="auto"/>
      <w:ind w:left="180"/>
      <w:jc w:val="both"/>
      <w:textAlignment w:val="baseline"/>
    </w:pPr>
    <w:rPr>
      <w:szCs w:val="20"/>
    </w:rPr>
  </w:style>
  <w:style w:type="paragraph" w:customStyle="1" w:styleId="afff">
    <w:name w:val="Оглавление"/>
    <w:basedOn w:val="affb"/>
    <w:next w:val="a2"/>
    <w:link w:val="afff0"/>
    <w:qFormat/>
    <w:rsid w:val="00E147DA"/>
    <w:pPr>
      <w:ind w:left="140"/>
    </w:pPr>
    <w:rPr>
      <w:rFonts w:cs="Times New Roman"/>
      <w:lang w:val="x-none" w:eastAsia="x-none"/>
    </w:rPr>
  </w:style>
  <w:style w:type="paragraph" w:customStyle="1" w:styleId="53">
    <w:name w:val="Знак5"/>
    <w:basedOn w:val="a2"/>
    <w:qFormat/>
    <w:rsid w:val="00E147DA"/>
    <w:pPr>
      <w:spacing w:before="100" w:beforeAutospacing="1" w:after="100" w:afterAutospacing="1"/>
    </w:pPr>
    <w:rPr>
      <w:rFonts w:ascii="Tahoma" w:eastAsia="Times New Roman" w:hAnsi="Tahoma" w:cs="Times New Roman"/>
      <w:sz w:val="20"/>
      <w:szCs w:val="20"/>
      <w:lang w:val="en-US" w:eastAsia="en-US"/>
    </w:rPr>
  </w:style>
  <w:style w:type="paragraph" w:styleId="afff1">
    <w:name w:val="Subtitle"/>
    <w:basedOn w:val="a2"/>
    <w:link w:val="afff2"/>
    <w:qFormat/>
    <w:rsid w:val="00E147DA"/>
    <w:pPr>
      <w:spacing w:after="60"/>
      <w:jc w:val="center"/>
      <w:outlineLvl w:val="1"/>
    </w:pPr>
    <w:rPr>
      <w:rFonts w:ascii="Arial" w:eastAsia="Times New Roman" w:hAnsi="Arial" w:cs="Arial"/>
      <w:szCs w:val="24"/>
    </w:rPr>
  </w:style>
  <w:style w:type="character" w:customStyle="1" w:styleId="afff2">
    <w:name w:val="Подзаголовок Знак"/>
    <w:basedOn w:val="a3"/>
    <w:link w:val="afff1"/>
    <w:rsid w:val="00E147DA"/>
    <w:rPr>
      <w:rFonts w:ascii="Arial" w:eastAsia="Times New Roman" w:hAnsi="Arial" w:cs="Arial"/>
      <w:sz w:val="24"/>
      <w:szCs w:val="24"/>
    </w:rPr>
  </w:style>
  <w:style w:type="character" w:customStyle="1" w:styleId="afff3">
    <w:name w:val="Цветовое выделение"/>
    <w:uiPriority w:val="99"/>
    <w:rsid w:val="00E147DA"/>
    <w:rPr>
      <w:b/>
      <w:bCs/>
      <w:color w:val="000080"/>
    </w:rPr>
  </w:style>
  <w:style w:type="paragraph" w:customStyle="1" w:styleId="afff4">
    <w:name w:val="Нормальный (таблица)"/>
    <w:basedOn w:val="a2"/>
    <w:next w:val="a2"/>
    <w:qFormat/>
    <w:rsid w:val="00E147DA"/>
    <w:pPr>
      <w:widowControl w:val="0"/>
      <w:autoSpaceDE w:val="0"/>
      <w:autoSpaceDN w:val="0"/>
      <w:adjustRightInd w:val="0"/>
      <w:jc w:val="both"/>
    </w:pPr>
    <w:rPr>
      <w:rFonts w:ascii="Arial" w:eastAsia="Times New Roman" w:hAnsi="Arial" w:cs="Arial"/>
      <w:szCs w:val="24"/>
    </w:rPr>
  </w:style>
  <w:style w:type="paragraph" w:customStyle="1" w:styleId="afff5">
    <w:name w:val="Прижатый влево"/>
    <w:basedOn w:val="a2"/>
    <w:next w:val="a2"/>
    <w:qFormat/>
    <w:rsid w:val="00E147DA"/>
    <w:pPr>
      <w:widowControl w:val="0"/>
      <w:autoSpaceDE w:val="0"/>
      <w:autoSpaceDN w:val="0"/>
      <w:adjustRightInd w:val="0"/>
    </w:pPr>
    <w:rPr>
      <w:rFonts w:ascii="Arial" w:eastAsia="Times New Roman" w:hAnsi="Arial" w:cs="Arial"/>
      <w:szCs w:val="24"/>
    </w:rPr>
  </w:style>
  <w:style w:type="paragraph" w:customStyle="1" w:styleId="54">
    <w:name w:val="Знак5 Знак Знак"/>
    <w:basedOn w:val="a2"/>
    <w:qFormat/>
    <w:rsid w:val="00E147DA"/>
    <w:pPr>
      <w:spacing w:before="100" w:beforeAutospacing="1" w:after="100" w:afterAutospacing="1"/>
    </w:pPr>
    <w:rPr>
      <w:rFonts w:ascii="Tahoma" w:eastAsia="Times New Roman" w:hAnsi="Tahoma" w:cs="Tahoma"/>
      <w:sz w:val="20"/>
      <w:szCs w:val="20"/>
      <w:lang w:val="en-US" w:eastAsia="en-US"/>
    </w:rPr>
  </w:style>
  <w:style w:type="character" w:customStyle="1" w:styleId="WW8Num4z0">
    <w:name w:val="WW8Num4z0"/>
    <w:rsid w:val="00E147DA"/>
    <w:rPr>
      <w:rFonts w:ascii="Symbol" w:hAnsi="Symbol" w:cs="Symbol"/>
    </w:rPr>
  </w:style>
  <w:style w:type="character" w:customStyle="1" w:styleId="WW8Num5z0">
    <w:name w:val="WW8Num5z0"/>
    <w:rsid w:val="00E147DA"/>
    <w:rPr>
      <w:b w:val="0"/>
      <w:i w:val="0"/>
      <w:sz w:val="26"/>
      <w:szCs w:val="26"/>
    </w:rPr>
  </w:style>
  <w:style w:type="character" w:customStyle="1" w:styleId="Absatz-Standardschriftart">
    <w:name w:val="Absatz-Standardschriftart"/>
    <w:rsid w:val="00E147DA"/>
  </w:style>
  <w:style w:type="character" w:customStyle="1" w:styleId="WW8Num6z0">
    <w:name w:val="WW8Num6z0"/>
    <w:rsid w:val="00E147DA"/>
    <w:rPr>
      <w:rFonts w:ascii="Symbol" w:hAnsi="Symbol" w:cs="Symbol"/>
    </w:rPr>
  </w:style>
  <w:style w:type="character" w:customStyle="1" w:styleId="WW-Absatz-Standardschriftart">
    <w:name w:val="WW-Absatz-Standardschriftart"/>
    <w:rsid w:val="00E147DA"/>
  </w:style>
  <w:style w:type="character" w:customStyle="1" w:styleId="WW-Absatz-Standardschriftart1">
    <w:name w:val="WW-Absatz-Standardschriftart1"/>
    <w:rsid w:val="00E147DA"/>
  </w:style>
  <w:style w:type="character" w:customStyle="1" w:styleId="WW-Absatz-Standardschriftart11">
    <w:name w:val="WW-Absatz-Standardschriftart11"/>
    <w:rsid w:val="00E147DA"/>
  </w:style>
  <w:style w:type="character" w:customStyle="1" w:styleId="afff6">
    <w:name w:val="Символ нумерации"/>
    <w:rsid w:val="00E147DA"/>
  </w:style>
  <w:style w:type="character" w:customStyle="1" w:styleId="1b">
    <w:name w:val="Основной шрифт абзаца1"/>
    <w:rsid w:val="00E147DA"/>
  </w:style>
  <w:style w:type="character" w:customStyle="1" w:styleId="WW8Num19z0">
    <w:name w:val="WW8Num19z0"/>
    <w:rsid w:val="00E147DA"/>
    <w:rPr>
      <w:u w:val="single"/>
    </w:rPr>
  </w:style>
  <w:style w:type="character" w:customStyle="1" w:styleId="WW8Num13z0">
    <w:name w:val="WW8Num13z0"/>
    <w:rsid w:val="00E147DA"/>
    <w:rPr>
      <w:rFonts w:ascii="Symbol" w:hAnsi="Symbol" w:cs="Symbol"/>
    </w:rPr>
  </w:style>
  <w:style w:type="character" w:customStyle="1" w:styleId="WW8Num13z1">
    <w:name w:val="WW8Num13z1"/>
    <w:rsid w:val="00E147DA"/>
    <w:rPr>
      <w:rFonts w:ascii="Courier New" w:hAnsi="Courier New" w:cs="Courier New"/>
    </w:rPr>
  </w:style>
  <w:style w:type="character" w:customStyle="1" w:styleId="WW8Num13z2">
    <w:name w:val="WW8Num13z2"/>
    <w:rsid w:val="00E147DA"/>
    <w:rPr>
      <w:rFonts w:ascii="Wingdings" w:hAnsi="Wingdings" w:cs="Wingdings"/>
    </w:rPr>
  </w:style>
  <w:style w:type="character" w:customStyle="1" w:styleId="WW8Num18z0">
    <w:name w:val="WW8Num18z0"/>
    <w:rsid w:val="00E147DA"/>
    <w:rPr>
      <w:rFonts w:ascii="Symbol" w:hAnsi="Symbol" w:cs="Symbol"/>
    </w:rPr>
  </w:style>
  <w:style w:type="character" w:customStyle="1" w:styleId="WW8Num18z1">
    <w:name w:val="WW8Num18z1"/>
    <w:rsid w:val="00E147DA"/>
    <w:rPr>
      <w:rFonts w:ascii="Courier New" w:hAnsi="Courier New" w:cs="Courier New"/>
    </w:rPr>
  </w:style>
  <w:style w:type="character" w:customStyle="1" w:styleId="WW8Num18z2">
    <w:name w:val="WW8Num18z2"/>
    <w:rsid w:val="00E147DA"/>
    <w:rPr>
      <w:rFonts w:ascii="Wingdings" w:hAnsi="Wingdings" w:cs="Wingdings"/>
    </w:rPr>
  </w:style>
  <w:style w:type="character" w:styleId="afff7">
    <w:name w:val="Emphasis"/>
    <w:qFormat/>
    <w:rsid w:val="00E147DA"/>
    <w:rPr>
      <w:i/>
      <w:iCs/>
    </w:rPr>
  </w:style>
  <w:style w:type="paragraph" w:customStyle="1" w:styleId="1c">
    <w:name w:val="Заголовок1"/>
    <w:basedOn w:val="a2"/>
    <w:next w:val="aff2"/>
    <w:qFormat/>
    <w:rsid w:val="00E147DA"/>
    <w:pPr>
      <w:keepNext/>
      <w:widowControl w:val="0"/>
      <w:suppressAutoHyphens/>
      <w:spacing w:before="240" w:after="120"/>
    </w:pPr>
    <w:rPr>
      <w:rFonts w:ascii="Arial" w:eastAsia="Microsoft YaHei" w:hAnsi="Arial" w:cs="Mangal"/>
      <w:kern w:val="1"/>
      <w:sz w:val="28"/>
      <w:szCs w:val="28"/>
      <w:lang w:eastAsia="zh-CN" w:bidi="hi-IN"/>
    </w:rPr>
  </w:style>
  <w:style w:type="paragraph" w:styleId="afff8">
    <w:name w:val="List"/>
    <w:basedOn w:val="aff2"/>
    <w:rsid w:val="00E147DA"/>
    <w:pPr>
      <w:widowControl w:val="0"/>
      <w:suppressAutoHyphens/>
    </w:pPr>
    <w:rPr>
      <w:rFonts w:eastAsia="SimSun" w:cs="Mangal"/>
      <w:kern w:val="1"/>
      <w:sz w:val="24"/>
      <w:szCs w:val="24"/>
      <w:lang w:eastAsia="zh-CN" w:bidi="hi-IN"/>
    </w:rPr>
  </w:style>
  <w:style w:type="paragraph" w:customStyle="1" w:styleId="1d">
    <w:name w:val="Указатель1"/>
    <w:basedOn w:val="a2"/>
    <w:qFormat/>
    <w:rsid w:val="00E147DA"/>
    <w:pPr>
      <w:widowControl w:val="0"/>
      <w:suppressLineNumbers/>
      <w:suppressAutoHyphens/>
    </w:pPr>
    <w:rPr>
      <w:rFonts w:eastAsia="SimSun" w:cs="Mangal"/>
      <w:kern w:val="1"/>
      <w:szCs w:val="24"/>
      <w:lang w:eastAsia="zh-CN" w:bidi="hi-IN"/>
    </w:rPr>
  </w:style>
  <w:style w:type="paragraph" w:customStyle="1" w:styleId="afff9">
    <w:name w:val="Заголовок таблицы"/>
    <w:basedOn w:val="affd"/>
    <w:qFormat/>
    <w:rsid w:val="00E147DA"/>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2"/>
    <w:qFormat/>
    <w:rsid w:val="00E147DA"/>
    <w:pPr>
      <w:widowControl w:val="0"/>
      <w:suppressAutoHyphens/>
      <w:ind w:firstLine="1134"/>
    </w:pPr>
    <w:rPr>
      <w:rFonts w:eastAsia="SimSun" w:cs="Mangal"/>
      <w:kern w:val="1"/>
      <w:szCs w:val="20"/>
      <w:lang w:eastAsia="zh-CN" w:bidi="hi-IN"/>
    </w:rPr>
  </w:style>
  <w:style w:type="paragraph" w:customStyle="1" w:styleId="1e">
    <w:name w:val="Обычный1"/>
    <w:link w:val="1f"/>
    <w:qFormat/>
    <w:rsid w:val="00E147DA"/>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2"/>
    <w:qFormat/>
    <w:rsid w:val="00E147DA"/>
    <w:pPr>
      <w:spacing w:after="120" w:line="480" w:lineRule="auto"/>
    </w:pPr>
    <w:rPr>
      <w:rFonts w:ascii="Calibri" w:eastAsia="Times New Roman" w:hAnsi="Calibri" w:cs="Calibri"/>
      <w:kern w:val="1"/>
      <w:sz w:val="22"/>
      <w:lang w:eastAsia="zh-CN" w:bidi="hi-IN"/>
    </w:rPr>
  </w:style>
  <w:style w:type="paragraph" w:customStyle="1" w:styleId="2f">
    <w:name w:val="Обычный2"/>
    <w:qFormat/>
    <w:rsid w:val="00E147DA"/>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E147DA"/>
    <w:rPr>
      <w:rFonts w:ascii="Cambria" w:eastAsia="SimSun" w:hAnsi="Cambria" w:cs="Cambria"/>
      <w:b/>
      <w:bCs/>
      <w:kern w:val="1"/>
      <w:sz w:val="32"/>
      <w:szCs w:val="32"/>
      <w:lang w:val="x-none" w:eastAsia="zh-CN" w:bidi="hi-IN"/>
    </w:rPr>
  </w:style>
  <w:style w:type="character" w:customStyle="1" w:styleId="BodyTextChar">
    <w:name w:val="Body Text Char"/>
    <w:locked/>
    <w:rsid w:val="00E147DA"/>
    <w:rPr>
      <w:rFonts w:ascii="Times New Roman" w:eastAsia="SimSun" w:hAnsi="Times New Roman" w:cs="Mangal"/>
      <w:kern w:val="1"/>
      <w:sz w:val="24"/>
      <w:szCs w:val="24"/>
      <w:lang w:val="x-none" w:eastAsia="zh-CN" w:bidi="hi-IN"/>
    </w:rPr>
  </w:style>
  <w:style w:type="paragraph" w:customStyle="1" w:styleId="1f0">
    <w:name w:val="Абзац списка1"/>
    <w:basedOn w:val="a2"/>
    <w:uiPriority w:val="99"/>
    <w:qFormat/>
    <w:rsid w:val="00E147DA"/>
    <w:pPr>
      <w:widowControl w:val="0"/>
      <w:suppressAutoHyphens/>
      <w:ind w:left="708"/>
    </w:pPr>
    <w:rPr>
      <w:rFonts w:eastAsia="SimSun" w:cs="Mangal"/>
      <w:kern w:val="1"/>
      <w:szCs w:val="24"/>
      <w:lang w:eastAsia="zh-CN" w:bidi="hi-IN"/>
    </w:rPr>
  </w:style>
  <w:style w:type="character" w:customStyle="1" w:styleId="BodyTextIndentChar">
    <w:name w:val="Body Text Indent Char"/>
    <w:locked/>
    <w:rsid w:val="00E147DA"/>
    <w:rPr>
      <w:rFonts w:ascii="Times New Roman" w:eastAsia="SimSun" w:hAnsi="Times New Roman" w:cs="Mangal"/>
      <w:kern w:val="1"/>
      <w:sz w:val="20"/>
      <w:szCs w:val="20"/>
      <w:lang w:val="x-none" w:eastAsia="zh-CN" w:bidi="hi-IN"/>
    </w:rPr>
  </w:style>
  <w:style w:type="paragraph" w:customStyle="1" w:styleId="240">
    <w:name w:val="Основной текст 24"/>
    <w:basedOn w:val="a2"/>
    <w:qFormat/>
    <w:rsid w:val="00E147DA"/>
    <w:pPr>
      <w:widowControl w:val="0"/>
      <w:suppressAutoHyphens/>
      <w:spacing w:after="120" w:line="480" w:lineRule="auto"/>
    </w:pPr>
    <w:rPr>
      <w:rFonts w:eastAsia="SimSun" w:cs="Mangal"/>
      <w:kern w:val="1"/>
      <w:sz w:val="20"/>
      <w:szCs w:val="20"/>
      <w:lang w:eastAsia="zh-CN" w:bidi="hi-IN"/>
    </w:rPr>
  </w:style>
  <w:style w:type="paragraph" w:customStyle="1" w:styleId="1f1">
    <w:name w:val="Без интервала1"/>
    <w:qFormat/>
    <w:rsid w:val="00E147DA"/>
    <w:pPr>
      <w:spacing w:after="0" w:line="240" w:lineRule="auto"/>
    </w:pPr>
    <w:rPr>
      <w:rFonts w:ascii="Calibri" w:eastAsia="Times New Roman" w:hAnsi="Calibri" w:cs="Times New Roman"/>
      <w:lang w:eastAsia="en-US"/>
    </w:rPr>
  </w:style>
  <w:style w:type="character" w:customStyle="1" w:styleId="WW8Num2z0">
    <w:name w:val="WW8Num2z0"/>
    <w:rsid w:val="00E147DA"/>
    <w:rPr>
      <w:b w:val="0"/>
      <w:i w:val="0"/>
      <w:sz w:val="26"/>
      <w:szCs w:val="26"/>
    </w:rPr>
  </w:style>
  <w:style w:type="character" w:customStyle="1" w:styleId="WW8Num4z1">
    <w:name w:val="WW8Num4z1"/>
    <w:rsid w:val="00E147DA"/>
    <w:rPr>
      <w:b/>
    </w:rPr>
  </w:style>
  <w:style w:type="character" w:customStyle="1" w:styleId="WW8Num4z2">
    <w:name w:val="WW8Num4z2"/>
    <w:rsid w:val="00E147DA"/>
    <w:rPr>
      <w:b w:val="0"/>
    </w:rPr>
  </w:style>
  <w:style w:type="character" w:customStyle="1" w:styleId="WW8Num7z0">
    <w:name w:val="WW8Num7z0"/>
    <w:rsid w:val="00E147DA"/>
    <w:rPr>
      <w:b w:val="0"/>
      <w:i w:val="0"/>
      <w:sz w:val="26"/>
      <w:szCs w:val="26"/>
    </w:rPr>
  </w:style>
  <w:style w:type="character" w:customStyle="1" w:styleId="WW8Num8z0">
    <w:name w:val="WW8Num8z0"/>
    <w:rsid w:val="00E147DA"/>
    <w:rPr>
      <w:rFonts w:ascii="Symbol" w:hAnsi="Symbol" w:cs="OpenSymbol"/>
    </w:rPr>
  </w:style>
  <w:style w:type="character" w:customStyle="1" w:styleId="WW8Num9z0">
    <w:name w:val="WW8Num9z0"/>
    <w:rsid w:val="00E147DA"/>
    <w:rPr>
      <w:b/>
    </w:rPr>
  </w:style>
  <w:style w:type="character" w:customStyle="1" w:styleId="WW-Absatz-Standardschriftart111">
    <w:name w:val="WW-Absatz-Standardschriftart111"/>
    <w:rsid w:val="00E147DA"/>
  </w:style>
  <w:style w:type="character" w:customStyle="1" w:styleId="WW-Absatz-Standardschriftart1111">
    <w:name w:val="WW-Absatz-Standardschriftart1111"/>
    <w:rsid w:val="00E147DA"/>
  </w:style>
  <w:style w:type="character" w:customStyle="1" w:styleId="WW-Absatz-Standardschriftart11111">
    <w:name w:val="WW-Absatz-Standardschriftart11111"/>
    <w:rsid w:val="00E147DA"/>
  </w:style>
  <w:style w:type="character" w:customStyle="1" w:styleId="WW-Absatz-Standardschriftart111111">
    <w:name w:val="WW-Absatz-Standardschriftart111111"/>
    <w:rsid w:val="00E147DA"/>
  </w:style>
  <w:style w:type="character" w:customStyle="1" w:styleId="WW-Absatz-Standardschriftart1111111">
    <w:name w:val="WW-Absatz-Standardschriftart1111111"/>
    <w:rsid w:val="00E147DA"/>
  </w:style>
  <w:style w:type="character" w:customStyle="1" w:styleId="WW-Absatz-Standardschriftart11111111">
    <w:name w:val="WW-Absatz-Standardschriftart11111111"/>
    <w:rsid w:val="00E147DA"/>
  </w:style>
  <w:style w:type="character" w:customStyle="1" w:styleId="WW-Absatz-Standardschriftart111111111">
    <w:name w:val="WW-Absatz-Standardschriftart111111111"/>
    <w:rsid w:val="00E147DA"/>
  </w:style>
  <w:style w:type="character" w:customStyle="1" w:styleId="WW-Absatz-Standardschriftart1111111111">
    <w:name w:val="WW-Absatz-Standardschriftart1111111111"/>
    <w:rsid w:val="00E147DA"/>
  </w:style>
  <w:style w:type="character" w:customStyle="1" w:styleId="WW-Absatz-Standardschriftart11111111111">
    <w:name w:val="WW-Absatz-Standardschriftart11111111111"/>
    <w:rsid w:val="00E147DA"/>
  </w:style>
  <w:style w:type="character" w:customStyle="1" w:styleId="WW-Absatz-Standardschriftart111111111111">
    <w:name w:val="WW-Absatz-Standardschriftart111111111111"/>
    <w:rsid w:val="00E147DA"/>
  </w:style>
  <w:style w:type="character" w:customStyle="1" w:styleId="WW-Absatz-Standardschriftart1111111111111">
    <w:name w:val="WW-Absatz-Standardschriftart1111111111111"/>
    <w:rsid w:val="00E147DA"/>
  </w:style>
  <w:style w:type="character" w:customStyle="1" w:styleId="WW-Absatz-Standardschriftart11111111111111">
    <w:name w:val="WW-Absatz-Standardschriftart11111111111111"/>
    <w:rsid w:val="00E147DA"/>
  </w:style>
  <w:style w:type="character" w:customStyle="1" w:styleId="WW-Absatz-Standardschriftart111111111111111">
    <w:name w:val="WW-Absatz-Standardschriftart111111111111111"/>
    <w:rsid w:val="00E147DA"/>
  </w:style>
  <w:style w:type="character" w:customStyle="1" w:styleId="WW-Absatz-Standardschriftart1111111111111111">
    <w:name w:val="WW-Absatz-Standardschriftart1111111111111111"/>
    <w:rsid w:val="00E147DA"/>
  </w:style>
  <w:style w:type="character" w:customStyle="1" w:styleId="WW-Absatz-Standardschriftart11111111111111111">
    <w:name w:val="WW-Absatz-Standardschriftart11111111111111111"/>
    <w:rsid w:val="00E147DA"/>
  </w:style>
  <w:style w:type="character" w:customStyle="1" w:styleId="WW-Absatz-Standardschriftart111111111111111111">
    <w:name w:val="WW-Absatz-Standardschriftart111111111111111111"/>
    <w:rsid w:val="00E147DA"/>
  </w:style>
  <w:style w:type="character" w:customStyle="1" w:styleId="WW-Absatz-Standardschriftart1111111111111111111">
    <w:name w:val="WW-Absatz-Standardschriftart1111111111111111111"/>
    <w:rsid w:val="00E147DA"/>
  </w:style>
  <w:style w:type="character" w:customStyle="1" w:styleId="WW8Num11z0">
    <w:name w:val="WW8Num11z0"/>
    <w:rsid w:val="00E147DA"/>
    <w:rPr>
      <w:rFonts w:ascii="Symbol" w:hAnsi="Symbol"/>
    </w:rPr>
  </w:style>
  <w:style w:type="character" w:customStyle="1" w:styleId="WW8Num11z1">
    <w:name w:val="WW8Num11z1"/>
    <w:rsid w:val="00E147DA"/>
    <w:rPr>
      <w:rFonts w:ascii="Courier New" w:hAnsi="Courier New" w:cs="Courier New"/>
    </w:rPr>
  </w:style>
  <w:style w:type="character" w:customStyle="1" w:styleId="WW8Num11z2">
    <w:name w:val="WW8Num11z2"/>
    <w:rsid w:val="00E147DA"/>
    <w:rPr>
      <w:rFonts w:ascii="Wingdings" w:hAnsi="Wingdings"/>
    </w:rPr>
  </w:style>
  <w:style w:type="character" w:customStyle="1" w:styleId="WW8Num14z0">
    <w:name w:val="WW8Num14z0"/>
    <w:rsid w:val="00E147DA"/>
    <w:rPr>
      <w:rFonts w:ascii="Times New Roman" w:eastAsia="Times New Roman" w:hAnsi="Times New Roman" w:cs="Times New Roman"/>
      <w:b/>
    </w:rPr>
  </w:style>
  <w:style w:type="character" w:customStyle="1" w:styleId="WW8Num16z0">
    <w:name w:val="WW8Num16z0"/>
    <w:rsid w:val="00E147DA"/>
    <w:rPr>
      <w:rFonts w:ascii="Symbol" w:hAnsi="Symbol"/>
    </w:rPr>
  </w:style>
  <w:style w:type="character" w:customStyle="1" w:styleId="WW8Num16z1">
    <w:name w:val="WW8Num16z1"/>
    <w:rsid w:val="00E147DA"/>
    <w:rPr>
      <w:rFonts w:ascii="Courier New" w:hAnsi="Courier New" w:cs="Courier New"/>
    </w:rPr>
  </w:style>
  <w:style w:type="character" w:customStyle="1" w:styleId="WW8Num16z2">
    <w:name w:val="WW8Num16z2"/>
    <w:rsid w:val="00E147DA"/>
    <w:rPr>
      <w:rFonts w:ascii="Wingdings" w:hAnsi="Wingdings"/>
    </w:rPr>
  </w:style>
  <w:style w:type="character" w:customStyle="1" w:styleId="WW8Num20z1">
    <w:name w:val="WW8Num20z1"/>
    <w:rsid w:val="00E147DA"/>
    <w:rPr>
      <w:b/>
    </w:rPr>
  </w:style>
  <w:style w:type="character" w:customStyle="1" w:styleId="WW8Num20z2">
    <w:name w:val="WW8Num20z2"/>
    <w:rsid w:val="00E147DA"/>
    <w:rPr>
      <w:b w:val="0"/>
    </w:rPr>
  </w:style>
  <w:style w:type="character" w:customStyle="1" w:styleId="WW8Num25z0">
    <w:name w:val="WW8Num25z0"/>
    <w:rsid w:val="00E147DA"/>
    <w:rPr>
      <w:rFonts w:ascii="Symbol" w:hAnsi="Symbol"/>
    </w:rPr>
  </w:style>
  <w:style w:type="character" w:customStyle="1" w:styleId="WW8Num25z1">
    <w:name w:val="WW8Num25z1"/>
    <w:rsid w:val="00E147DA"/>
    <w:rPr>
      <w:rFonts w:ascii="Courier New" w:hAnsi="Courier New" w:cs="Courier New"/>
    </w:rPr>
  </w:style>
  <w:style w:type="character" w:customStyle="1" w:styleId="WW8Num25z2">
    <w:name w:val="WW8Num25z2"/>
    <w:rsid w:val="00E147DA"/>
    <w:rPr>
      <w:rFonts w:ascii="Wingdings" w:hAnsi="Wingdings"/>
    </w:rPr>
  </w:style>
  <w:style w:type="character" w:customStyle="1" w:styleId="55">
    <w:name w:val="Знак Знак5"/>
    <w:basedOn w:val="1b"/>
    <w:rsid w:val="00E147DA"/>
  </w:style>
  <w:style w:type="character" w:customStyle="1" w:styleId="45">
    <w:name w:val="Знак Знак4"/>
    <w:basedOn w:val="1b"/>
    <w:rsid w:val="00E147DA"/>
  </w:style>
  <w:style w:type="character" w:customStyle="1" w:styleId="91">
    <w:name w:val="Знак Знак9"/>
    <w:rsid w:val="00E147DA"/>
    <w:rPr>
      <w:rFonts w:ascii="Cambria" w:eastAsia="Times New Roman" w:hAnsi="Cambria" w:cs="Times New Roman"/>
      <w:b/>
      <w:bCs/>
      <w:kern w:val="1"/>
      <w:sz w:val="32"/>
      <w:szCs w:val="32"/>
    </w:rPr>
  </w:style>
  <w:style w:type="character" w:customStyle="1" w:styleId="81">
    <w:name w:val="Знак Знак8"/>
    <w:rsid w:val="00E147DA"/>
    <w:rPr>
      <w:rFonts w:ascii="Cambria" w:eastAsia="Times New Roman" w:hAnsi="Cambria" w:cs="Times New Roman"/>
      <w:b/>
      <w:bCs/>
      <w:sz w:val="26"/>
      <w:szCs w:val="26"/>
    </w:rPr>
  </w:style>
  <w:style w:type="character" w:customStyle="1" w:styleId="71">
    <w:name w:val="Знак Знак7"/>
    <w:rsid w:val="00E147DA"/>
    <w:rPr>
      <w:rFonts w:ascii="Calibri" w:eastAsia="Times New Roman" w:hAnsi="Calibri" w:cs="Times New Roman"/>
      <w:b/>
      <w:bCs/>
      <w:sz w:val="28"/>
      <w:szCs w:val="28"/>
    </w:rPr>
  </w:style>
  <w:style w:type="character" w:customStyle="1" w:styleId="63">
    <w:name w:val="Знак Знак6"/>
    <w:basedOn w:val="1b"/>
    <w:rsid w:val="00E147DA"/>
  </w:style>
  <w:style w:type="character" w:customStyle="1" w:styleId="39">
    <w:name w:val="Знак Знак3"/>
    <w:rsid w:val="00E147DA"/>
    <w:rPr>
      <w:sz w:val="24"/>
      <w:szCs w:val="24"/>
    </w:rPr>
  </w:style>
  <w:style w:type="character" w:customStyle="1" w:styleId="2f0">
    <w:name w:val="Знак Знак2"/>
    <w:rsid w:val="00E147DA"/>
    <w:rPr>
      <w:rFonts w:ascii="Arial" w:hAnsi="Arial" w:cs="Arial"/>
    </w:rPr>
  </w:style>
  <w:style w:type="character" w:customStyle="1" w:styleId="afffa">
    <w:name w:val="Символ сноски"/>
    <w:rsid w:val="00E147DA"/>
    <w:rPr>
      <w:vertAlign w:val="superscript"/>
    </w:rPr>
  </w:style>
  <w:style w:type="character" w:customStyle="1" w:styleId="1f2">
    <w:name w:val="Знак Знак1"/>
    <w:rsid w:val="00E147DA"/>
    <w:rPr>
      <w:sz w:val="24"/>
      <w:szCs w:val="24"/>
    </w:rPr>
  </w:style>
  <w:style w:type="character" w:customStyle="1" w:styleId="afffb">
    <w:name w:val="Знак Знак"/>
    <w:rsid w:val="00E147DA"/>
    <w:rPr>
      <w:rFonts w:ascii="Tahoma" w:hAnsi="Tahoma" w:cs="Tahoma"/>
      <w:sz w:val="16"/>
      <w:szCs w:val="16"/>
    </w:rPr>
  </w:style>
  <w:style w:type="character" w:customStyle="1" w:styleId="afffc">
    <w:name w:val="Гипертекстовая ссылка"/>
    <w:rsid w:val="00E147DA"/>
    <w:rPr>
      <w:color w:val="008000"/>
    </w:rPr>
  </w:style>
  <w:style w:type="character" w:customStyle="1" w:styleId="112">
    <w:name w:val="Знак Знак11"/>
    <w:rsid w:val="00E147DA"/>
    <w:rPr>
      <w:rFonts w:ascii="Arial" w:hAnsi="Arial" w:cs="Arial"/>
      <w:b/>
      <w:bCs/>
      <w:kern w:val="1"/>
      <w:sz w:val="32"/>
      <w:szCs w:val="32"/>
      <w:lang w:val="ru-RU" w:eastAsia="ar-SA" w:bidi="ar-SA"/>
    </w:rPr>
  </w:style>
  <w:style w:type="character" w:customStyle="1" w:styleId="afffd">
    <w:name w:val="Маркеры списка"/>
    <w:rsid w:val="00E147DA"/>
    <w:rPr>
      <w:rFonts w:ascii="OpenSymbol" w:eastAsia="OpenSymbol" w:hAnsi="OpenSymbol" w:cs="OpenSymbol"/>
    </w:rPr>
  </w:style>
  <w:style w:type="paragraph" w:customStyle="1" w:styleId="1f3">
    <w:name w:val="Название1"/>
    <w:basedOn w:val="a2"/>
    <w:qFormat/>
    <w:rsid w:val="00E147DA"/>
    <w:pPr>
      <w:suppressLineNumbers/>
      <w:suppressAutoHyphens/>
      <w:spacing w:before="120" w:after="120"/>
    </w:pPr>
    <w:rPr>
      <w:rFonts w:ascii="Arial" w:eastAsia="Times New Roman" w:hAnsi="Arial" w:cs="Mangal"/>
      <w:i/>
      <w:iCs/>
      <w:sz w:val="20"/>
      <w:szCs w:val="24"/>
      <w:lang w:eastAsia="ar-SA"/>
    </w:rPr>
  </w:style>
  <w:style w:type="paragraph" w:customStyle="1" w:styleId="211">
    <w:name w:val="Нумерованный список 21"/>
    <w:basedOn w:val="a2"/>
    <w:qFormat/>
    <w:rsid w:val="00E147DA"/>
    <w:pPr>
      <w:tabs>
        <w:tab w:val="num" w:pos="1620"/>
      </w:tabs>
      <w:suppressAutoHyphens/>
      <w:ind w:left="1620" w:hanging="360"/>
    </w:pPr>
    <w:rPr>
      <w:rFonts w:eastAsia="Times New Roman" w:cs="Times New Roman"/>
      <w:szCs w:val="24"/>
      <w:lang w:eastAsia="ar-SA"/>
    </w:rPr>
  </w:style>
  <w:style w:type="paragraph" w:customStyle="1" w:styleId="212">
    <w:name w:val="Основной текст с отступом 21"/>
    <w:basedOn w:val="a2"/>
    <w:qFormat/>
    <w:rsid w:val="00E147DA"/>
    <w:pPr>
      <w:suppressAutoHyphens/>
      <w:spacing w:after="120" w:line="480" w:lineRule="auto"/>
      <w:ind w:left="283"/>
    </w:pPr>
    <w:rPr>
      <w:rFonts w:eastAsia="Times New Roman" w:cs="Times New Roman"/>
      <w:szCs w:val="24"/>
      <w:lang w:eastAsia="ar-SA"/>
    </w:rPr>
  </w:style>
  <w:style w:type="paragraph" w:customStyle="1" w:styleId="3a">
    <w:name w:val="Обычный3"/>
    <w:qFormat/>
    <w:rsid w:val="00E147DA"/>
    <w:pPr>
      <w:suppressAutoHyphens/>
      <w:snapToGrid w:val="0"/>
      <w:spacing w:after="0" w:line="240" w:lineRule="auto"/>
    </w:pPr>
    <w:rPr>
      <w:rFonts w:ascii="Times New Roman" w:eastAsia="Arial" w:hAnsi="Times New Roman" w:cs="Times New Roman"/>
      <w:sz w:val="24"/>
      <w:szCs w:val="20"/>
      <w:lang w:eastAsia="ar-SA"/>
    </w:rPr>
  </w:style>
  <w:style w:type="paragraph" w:customStyle="1" w:styleId="afffe">
    <w:name w:val="Содержимое врезки"/>
    <w:basedOn w:val="aff2"/>
    <w:qFormat/>
    <w:rsid w:val="00E147DA"/>
    <w:pPr>
      <w:suppressAutoHyphens/>
    </w:pPr>
    <w:rPr>
      <w:lang w:eastAsia="ar-SA"/>
    </w:rPr>
  </w:style>
  <w:style w:type="paragraph" w:customStyle="1" w:styleId="320">
    <w:name w:val="Основной текст с отступом 32"/>
    <w:basedOn w:val="a2"/>
    <w:qFormat/>
    <w:rsid w:val="00E147DA"/>
    <w:pPr>
      <w:suppressAutoHyphens/>
      <w:ind w:firstLine="1134"/>
    </w:pPr>
    <w:rPr>
      <w:rFonts w:eastAsia="Times New Roman" w:cs="Times New Roman"/>
      <w:szCs w:val="20"/>
      <w:lang w:eastAsia="ar-SA"/>
    </w:rPr>
  </w:style>
  <w:style w:type="character" w:customStyle="1" w:styleId="2f1">
    <w:name w:val="Основной шрифт абзаца2"/>
    <w:rsid w:val="00E147DA"/>
  </w:style>
  <w:style w:type="paragraph" w:customStyle="1" w:styleId="2f2">
    <w:name w:val="Название2"/>
    <w:basedOn w:val="a2"/>
    <w:qFormat/>
    <w:rsid w:val="00E147DA"/>
    <w:pPr>
      <w:suppressLineNumbers/>
      <w:suppressAutoHyphens/>
      <w:spacing w:before="120" w:after="120" w:line="276" w:lineRule="auto"/>
    </w:pPr>
    <w:rPr>
      <w:rFonts w:ascii="Arial" w:eastAsia="Calibri" w:hAnsi="Arial" w:cs="Mangal"/>
      <w:i/>
      <w:iCs/>
      <w:sz w:val="20"/>
      <w:szCs w:val="24"/>
      <w:lang w:eastAsia="ar-SA"/>
    </w:rPr>
  </w:style>
  <w:style w:type="paragraph" w:customStyle="1" w:styleId="2f3">
    <w:name w:val="Указатель2"/>
    <w:basedOn w:val="a2"/>
    <w:qFormat/>
    <w:rsid w:val="00E147DA"/>
    <w:pPr>
      <w:suppressLineNumbers/>
      <w:suppressAutoHyphens/>
      <w:spacing w:after="200" w:line="276" w:lineRule="auto"/>
    </w:pPr>
    <w:rPr>
      <w:rFonts w:ascii="Arial" w:eastAsia="Calibri" w:hAnsi="Arial" w:cs="Mangal"/>
      <w:sz w:val="22"/>
      <w:lang w:eastAsia="ar-SA"/>
    </w:rPr>
  </w:style>
  <w:style w:type="numbering" w:customStyle="1" w:styleId="1110">
    <w:name w:val="Нет списка111"/>
    <w:next w:val="a5"/>
    <w:semiHidden/>
    <w:unhideWhenUsed/>
    <w:rsid w:val="00E147DA"/>
  </w:style>
  <w:style w:type="character" w:customStyle="1" w:styleId="WW8Num3z0">
    <w:name w:val="WW8Num3z0"/>
    <w:rsid w:val="00E147DA"/>
    <w:rPr>
      <w:b w:val="0"/>
      <w:i w:val="0"/>
      <w:sz w:val="26"/>
      <w:szCs w:val="26"/>
    </w:rPr>
  </w:style>
  <w:style w:type="paragraph" w:customStyle="1" w:styleId="1f4">
    <w:name w:val="Название объекта1"/>
    <w:basedOn w:val="a2"/>
    <w:qFormat/>
    <w:rsid w:val="00E147DA"/>
    <w:pPr>
      <w:widowControl w:val="0"/>
      <w:suppressLineNumbers/>
      <w:suppressAutoHyphens/>
      <w:spacing w:before="120" w:after="120"/>
    </w:pPr>
    <w:rPr>
      <w:rFonts w:eastAsia="SimSun" w:cs="Mangal"/>
      <w:i/>
      <w:iCs/>
      <w:kern w:val="1"/>
      <w:szCs w:val="24"/>
      <w:lang w:eastAsia="zh-CN" w:bidi="hi-IN"/>
    </w:rPr>
  </w:style>
  <w:style w:type="character" w:customStyle="1" w:styleId="DocumentHeader1">
    <w:name w:val="Document Header1 Знак Знак"/>
    <w:rsid w:val="00E147DA"/>
    <w:rPr>
      <w:rFonts w:ascii="Arial" w:hAnsi="Arial" w:cs="Arial"/>
      <w:b/>
      <w:bCs/>
      <w:kern w:val="32"/>
      <w:sz w:val="32"/>
      <w:szCs w:val="32"/>
      <w:lang w:val="ru-RU" w:eastAsia="ru-RU" w:bidi="ar-SA"/>
    </w:rPr>
  </w:style>
  <w:style w:type="paragraph" w:customStyle="1" w:styleId="ConsPlusCell">
    <w:name w:val="ConsPlusCell"/>
    <w:qFormat/>
    <w:rsid w:val="00E147D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11">
    <w:name w:val="Знак3 Знак Знак1"/>
    <w:locked/>
    <w:rsid w:val="00E147DA"/>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E147DA"/>
    <w:rPr>
      <w:rFonts w:ascii="Arial" w:hAnsi="Arial" w:cs="Arial"/>
      <w:b/>
      <w:bCs/>
      <w:kern w:val="32"/>
      <w:sz w:val="32"/>
      <w:szCs w:val="32"/>
      <w:lang w:val="ru-RU" w:eastAsia="ru-RU" w:bidi="ar-SA"/>
    </w:rPr>
  </w:style>
  <w:style w:type="paragraph" w:customStyle="1" w:styleId="113">
    <w:name w:val="Обычный11"/>
    <w:qFormat/>
    <w:rsid w:val="00E147DA"/>
    <w:pPr>
      <w:spacing w:after="0" w:line="240" w:lineRule="auto"/>
      <w:jc w:val="both"/>
    </w:pPr>
    <w:rPr>
      <w:rFonts w:ascii="TimesET" w:eastAsia="Times New Roman" w:hAnsi="TimesET" w:cs="Times New Roman"/>
      <w:sz w:val="24"/>
      <w:szCs w:val="20"/>
    </w:rPr>
  </w:style>
  <w:style w:type="character" w:customStyle="1" w:styleId="WW8Num6z1">
    <w:name w:val="WW8Num6z1"/>
    <w:rsid w:val="00E147DA"/>
    <w:rPr>
      <w:rFonts w:cs="Times New Roman"/>
    </w:rPr>
  </w:style>
  <w:style w:type="character" w:customStyle="1" w:styleId="affff">
    <w:name w:val="Подпись к таблице_"/>
    <w:link w:val="affff0"/>
    <w:rsid w:val="00E147DA"/>
    <w:rPr>
      <w:rFonts w:ascii="Sylfaen" w:eastAsia="Sylfaen" w:hAnsi="Sylfaen" w:cs="Sylfaen"/>
      <w:shd w:val="clear" w:color="auto" w:fill="FFFFFF"/>
    </w:rPr>
  </w:style>
  <w:style w:type="paragraph" w:customStyle="1" w:styleId="affff0">
    <w:name w:val="Подпись к таблице"/>
    <w:basedOn w:val="a2"/>
    <w:link w:val="affff"/>
    <w:qFormat/>
    <w:rsid w:val="00E147DA"/>
    <w:pPr>
      <w:shd w:val="clear" w:color="auto" w:fill="FFFFFF"/>
      <w:spacing w:line="0" w:lineRule="atLeast"/>
    </w:pPr>
    <w:rPr>
      <w:rFonts w:ascii="Sylfaen" w:eastAsia="Sylfaen" w:hAnsi="Sylfaen" w:cs="Sylfaen"/>
      <w:sz w:val="22"/>
    </w:rPr>
  </w:style>
  <w:style w:type="character" w:customStyle="1" w:styleId="46">
    <w:name w:val="Основной текст (4) + Полужирный"/>
    <w:rsid w:val="00E147DA"/>
    <w:rPr>
      <w:rFonts w:ascii="Sylfaen" w:eastAsia="Sylfaen" w:hAnsi="Sylfaen" w:cs="Sylfaen"/>
      <w:b/>
      <w:bCs/>
      <w:shd w:val="clear" w:color="auto" w:fill="FFFFFF"/>
    </w:rPr>
  </w:style>
  <w:style w:type="character" w:customStyle="1" w:styleId="afff0">
    <w:name w:val="Оглавление_"/>
    <w:link w:val="afff"/>
    <w:rsid w:val="00E147DA"/>
    <w:rPr>
      <w:rFonts w:ascii="Courier New" w:eastAsia="Times New Roman" w:hAnsi="Courier New" w:cs="Times New Roman"/>
      <w:sz w:val="24"/>
      <w:szCs w:val="24"/>
      <w:lang w:val="x-none" w:eastAsia="x-none"/>
    </w:rPr>
  </w:style>
  <w:style w:type="character" w:customStyle="1" w:styleId="affff1">
    <w:name w:val="Основной текст_"/>
    <w:link w:val="1f5"/>
    <w:rsid w:val="00E147DA"/>
    <w:rPr>
      <w:shd w:val="clear" w:color="auto" w:fill="FFFFFF"/>
    </w:rPr>
  </w:style>
  <w:style w:type="paragraph" w:customStyle="1" w:styleId="1f5">
    <w:name w:val="Основной текст1"/>
    <w:basedOn w:val="a2"/>
    <w:link w:val="affff1"/>
    <w:qFormat/>
    <w:rsid w:val="00E147DA"/>
    <w:pPr>
      <w:shd w:val="clear" w:color="auto" w:fill="FFFFFF"/>
      <w:spacing w:line="283" w:lineRule="exact"/>
      <w:ind w:hanging="820"/>
    </w:pPr>
    <w:rPr>
      <w:rFonts w:asciiTheme="minorHAnsi" w:hAnsiTheme="minorHAnsi"/>
      <w:sz w:val="22"/>
    </w:rPr>
  </w:style>
  <w:style w:type="character" w:customStyle="1" w:styleId="affff2">
    <w:name w:val="Основной текст + Полужирный"/>
    <w:rsid w:val="00E147DA"/>
    <w:rPr>
      <w:b/>
      <w:bCs/>
      <w:shd w:val="clear" w:color="auto" w:fill="FFFFFF"/>
    </w:rPr>
  </w:style>
  <w:style w:type="character" w:customStyle="1" w:styleId="1f6">
    <w:name w:val="Заголовок №1_"/>
    <w:link w:val="1f7"/>
    <w:rsid w:val="00E147DA"/>
    <w:rPr>
      <w:shd w:val="clear" w:color="auto" w:fill="FFFFFF"/>
    </w:rPr>
  </w:style>
  <w:style w:type="paragraph" w:customStyle="1" w:styleId="1f7">
    <w:name w:val="Заголовок №1"/>
    <w:basedOn w:val="a2"/>
    <w:link w:val="1f6"/>
    <w:qFormat/>
    <w:rsid w:val="00E147DA"/>
    <w:pPr>
      <w:shd w:val="clear" w:color="auto" w:fill="FFFFFF"/>
      <w:spacing w:before="600" w:after="360" w:line="0" w:lineRule="atLeast"/>
      <w:outlineLvl w:val="0"/>
    </w:pPr>
    <w:rPr>
      <w:rFonts w:asciiTheme="minorHAnsi" w:hAnsiTheme="minorHAnsi"/>
      <w:sz w:val="22"/>
    </w:rPr>
  </w:style>
  <w:style w:type="paragraph" w:customStyle="1" w:styleId="312">
    <w:name w:val="Основной текст 31"/>
    <w:basedOn w:val="a2"/>
    <w:qFormat/>
    <w:rsid w:val="00E147DA"/>
    <w:pPr>
      <w:suppressAutoHyphens/>
      <w:spacing w:after="120"/>
    </w:pPr>
    <w:rPr>
      <w:rFonts w:eastAsia="Times New Roman" w:cs="Times New Roman"/>
      <w:sz w:val="16"/>
      <w:szCs w:val="16"/>
      <w:lang w:eastAsia="ar-SA"/>
    </w:rPr>
  </w:style>
  <w:style w:type="character" w:customStyle="1" w:styleId="ConsPlusNormal0">
    <w:name w:val="ConsPlusNormal Знак"/>
    <w:link w:val="ConsPlusNormal"/>
    <w:rsid w:val="00E147DA"/>
    <w:rPr>
      <w:rFonts w:ascii="Calibri" w:eastAsia="Times New Roman" w:hAnsi="Calibri" w:cs="Calibri"/>
      <w:szCs w:val="20"/>
    </w:rPr>
  </w:style>
  <w:style w:type="paragraph" w:customStyle="1" w:styleId="affff3">
    <w:name w:val="Пункт"/>
    <w:basedOn w:val="a2"/>
    <w:qFormat/>
    <w:rsid w:val="00E147DA"/>
    <w:pPr>
      <w:tabs>
        <w:tab w:val="num" w:pos="1980"/>
      </w:tabs>
      <w:ind w:left="1404" w:hanging="504"/>
      <w:jc w:val="both"/>
    </w:pPr>
    <w:rPr>
      <w:rFonts w:eastAsia="Times New Roman" w:cs="Times New Roman"/>
      <w:szCs w:val="28"/>
    </w:rPr>
  </w:style>
  <w:style w:type="paragraph" w:customStyle="1" w:styleId="affff4">
    <w:name w:val="Знак Знак Знак Знак"/>
    <w:basedOn w:val="a2"/>
    <w:qFormat/>
    <w:rsid w:val="00E147DA"/>
    <w:pPr>
      <w:spacing w:after="160" w:line="240" w:lineRule="exact"/>
    </w:pPr>
    <w:rPr>
      <w:rFonts w:ascii="Verdana" w:eastAsia="Times New Roman" w:hAnsi="Verdana" w:cs="Times New Roman"/>
      <w:sz w:val="20"/>
      <w:szCs w:val="20"/>
      <w:lang w:val="en-US" w:eastAsia="en-US"/>
    </w:rPr>
  </w:style>
  <w:style w:type="paragraph" w:customStyle="1" w:styleId="affff5">
    <w:name w:val="Базовый"/>
    <w:qFormat/>
    <w:rsid w:val="00E147DA"/>
    <w:pPr>
      <w:spacing w:after="0" w:line="240" w:lineRule="auto"/>
      <w:ind w:firstLine="567"/>
      <w:jc w:val="both"/>
    </w:pPr>
    <w:rPr>
      <w:rFonts w:ascii="Times New Roman" w:eastAsia="Times New Roman" w:hAnsi="Times New Roman" w:cs="Times New Roman"/>
      <w:sz w:val="24"/>
      <w:szCs w:val="20"/>
    </w:rPr>
  </w:style>
  <w:style w:type="character" w:customStyle="1" w:styleId="blk">
    <w:name w:val="blk"/>
    <w:rsid w:val="00E147DA"/>
  </w:style>
  <w:style w:type="character" w:customStyle="1" w:styleId="1f">
    <w:name w:val="Обычный1 Знак"/>
    <w:link w:val="1e"/>
    <w:locked/>
    <w:rsid w:val="00E147DA"/>
    <w:rPr>
      <w:rFonts w:ascii="TimesET" w:eastAsia="Arial" w:hAnsi="TimesET" w:cs="Times New Roman"/>
      <w:sz w:val="24"/>
      <w:szCs w:val="20"/>
      <w:lang w:eastAsia="zh-CN"/>
    </w:rPr>
  </w:style>
  <w:style w:type="paragraph" w:customStyle="1" w:styleId="64">
    <w:name w:val="Знак Знак6 Знак Знак Знак Знак Знак Знак"/>
    <w:basedOn w:val="a2"/>
    <w:next w:val="a2"/>
    <w:qFormat/>
    <w:rsid w:val="00E147DA"/>
    <w:pPr>
      <w:spacing w:before="100" w:beforeAutospacing="1" w:after="100" w:afterAutospacing="1"/>
      <w:ind w:firstLine="709"/>
      <w:jc w:val="both"/>
    </w:pPr>
    <w:rPr>
      <w:rFonts w:eastAsia="Times New Roman" w:cs="Times New Roman"/>
      <w:szCs w:val="20"/>
      <w:lang w:val="en-US" w:eastAsia="en-US"/>
    </w:rPr>
  </w:style>
  <w:style w:type="paragraph" w:customStyle="1" w:styleId="65">
    <w:name w:val="Знак Знак6 Знак Знак"/>
    <w:basedOn w:val="a2"/>
    <w:next w:val="a2"/>
    <w:qFormat/>
    <w:rsid w:val="00E147DA"/>
    <w:pPr>
      <w:spacing w:before="100" w:beforeAutospacing="1" w:after="100" w:afterAutospacing="1"/>
      <w:ind w:firstLine="709"/>
      <w:jc w:val="both"/>
    </w:pPr>
    <w:rPr>
      <w:rFonts w:eastAsia="Times New Roman" w:cs="Times New Roman"/>
      <w:szCs w:val="20"/>
      <w:lang w:val="en-US" w:eastAsia="en-US"/>
    </w:rPr>
  </w:style>
  <w:style w:type="character" w:styleId="affff6">
    <w:name w:val="line number"/>
    <w:rsid w:val="00E147DA"/>
  </w:style>
  <w:style w:type="paragraph" w:customStyle="1" w:styleId="66">
    <w:name w:val="Знак Знак6 Знак Знак Знак Знак"/>
    <w:basedOn w:val="a2"/>
    <w:next w:val="a2"/>
    <w:qFormat/>
    <w:rsid w:val="00E147DA"/>
    <w:pPr>
      <w:spacing w:before="100" w:beforeAutospacing="1" w:after="100" w:afterAutospacing="1"/>
      <w:ind w:firstLine="709"/>
      <w:jc w:val="both"/>
    </w:pPr>
    <w:rPr>
      <w:rFonts w:eastAsia="Times New Roman" w:cs="Times New Roman"/>
      <w:szCs w:val="20"/>
      <w:lang w:val="en-US" w:eastAsia="en-US"/>
    </w:rPr>
  </w:style>
  <w:style w:type="character" w:styleId="HTML">
    <w:name w:val="HTML Typewriter"/>
    <w:rsid w:val="00E147DA"/>
    <w:rPr>
      <w:rFonts w:ascii="Tahoma" w:hAnsi="Tahoma" w:cs="Tahoma"/>
      <w:color w:val="auto"/>
      <w:sz w:val="20"/>
      <w:szCs w:val="20"/>
    </w:rPr>
  </w:style>
  <w:style w:type="character" w:customStyle="1" w:styleId="213">
    <w:name w:val="Заголовок 2 Знак1"/>
    <w:aliases w:val="H2 Знак1"/>
    <w:semiHidden/>
    <w:rsid w:val="00E147DA"/>
    <w:rPr>
      <w:rFonts w:ascii="Cambria" w:eastAsia="Times New Roman" w:hAnsi="Cambria" w:cs="Times New Roman"/>
      <w:b/>
      <w:bCs/>
      <w:color w:val="4F81BD"/>
      <w:sz w:val="26"/>
      <w:szCs w:val="26"/>
    </w:rPr>
  </w:style>
  <w:style w:type="character" w:customStyle="1" w:styleId="214">
    <w:name w:val="Основной текст с отступом 2 Знак1"/>
    <w:semiHidden/>
    <w:rsid w:val="00E147DA"/>
    <w:rPr>
      <w:sz w:val="24"/>
      <w:szCs w:val="24"/>
    </w:rPr>
  </w:style>
  <w:style w:type="character" w:customStyle="1" w:styleId="710">
    <w:name w:val="Заголовок 7 Знак1"/>
    <w:semiHidden/>
    <w:rsid w:val="00E147DA"/>
    <w:rPr>
      <w:rFonts w:ascii="Cambria" w:eastAsia="Times New Roman" w:hAnsi="Cambria" w:cs="Times New Roman"/>
      <w:i/>
      <w:iCs/>
      <w:color w:val="404040"/>
      <w:sz w:val="24"/>
      <w:szCs w:val="24"/>
    </w:rPr>
  </w:style>
  <w:style w:type="character" w:customStyle="1" w:styleId="810">
    <w:name w:val="Заголовок 8 Знак1"/>
    <w:semiHidden/>
    <w:rsid w:val="00E147DA"/>
    <w:rPr>
      <w:rFonts w:ascii="Cambria" w:eastAsia="Times New Roman" w:hAnsi="Cambria" w:cs="Times New Roman"/>
      <w:color w:val="404040"/>
    </w:rPr>
  </w:style>
  <w:style w:type="character" w:customStyle="1" w:styleId="215">
    <w:name w:val="Основной текст 2 Знак1"/>
    <w:semiHidden/>
    <w:rsid w:val="00E147DA"/>
    <w:rPr>
      <w:sz w:val="24"/>
      <w:szCs w:val="24"/>
    </w:rPr>
  </w:style>
  <w:style w:type="character" w:customStyle="1" w:styleId="1f8">
    <w:name w:val="Текст Знак1"/>
    <w:semiHidden/>
    <w:rsid w:val="00E147DA"/>
    <w:rPr>
      <w:rFonts w:ascii="Consolas" w:hAnsi="Consolas" w:cs="Consolas"/>
      <w:sz w:val="21"/>
      <w:szCs w:val="21"/>
    </w:rPr>
  </w:style>
  <w:style w:type="character" w:customStyle="1" w:styleId="1f9">
    <w:name w:val="Основной текст с отступом Знак1"/>
    <w:semiHidden/>
    <w:rsid w:val="00E147DA"/>
    <w:rPr>
      <w:sz w:val="24"/>
      <w:szCs w:val="24"/>
    </w:rPr>
  </w:style>
  <w:style w:type="character" w:customStyle="1" w:styleId="1fa">
    <w:name w:val="Верхний колонтитул Знак1"/>
    <w:uiPriority w:val="99"/>
    <w:semiHidden/>
    <w:rsid w:val="00E147DA"/>
    <w:rPr>
      <w:sz w:val="24"/>
      <w:szCs w:val="24"/>
    </w:rPr>
  </w:style>
  <w:style w:type="character" w:customStyle="1" w:styleId="1fb">
    <w:name w:val="Нижний колонтитул Знак1"/>
    <w:aliases w:val="FO Знак1"/>
    <w:semiHidden/>
    <w:rsid w:val="00E147DA"/>
    <w:rPr>
      <w:sz w:val="24"/>
      <w:szCs w:val="24"/>
    </w:rPr>
  </w:style>
  <w:style w:type="character" w:customStyle="1" w:styleId="2f4">
    <w:name w:val="Текст выноски Знак2"/>
    <w:uiPriority w:val="99"/>
    <w:semiHidden/>
    <w:rsid w:val="00E147DA"/>
    <w:rPr>
      <w:rFonts w:ascii="Tahoma" w:hAnsi="Tahoma" w:cs="Tahoma"/>
      <w:sz w:val="16"/>
      <w:szCs w:val="16"/>
    </w:rPr>
  </w:style>
  <w:style w:type="character" w:customStyle="1" w:styleId="313">
    <w:name w:val="Основной текст с отступом 3 Знак1"/>
    <w:semiHidden/>
    <w:rsid w:val="00E147DA"/>
    <w:rPr>
      <w:sz w:val="16"/>
      <w:szCs w:val="16"/>
    </w:rPr>
  </w:style>
  <w:style w:type="character" w:customStyle="1" w:styleId="1fc">
    <w:name w:val="Текст сноски Знак1"/>
    <w:semiHidden/>
    <w:rsid w:val="00E147DA"/>
  </w:style>
  <w:style w:type="character" w:customStyle="1" w:styleId="1fd">
    <w:name w:val="Подзаголовок Знак1"/>
    <w:rsid w:val="00E147DA"/>
    <w:rPr>
      <w:rFonts w:ascii="Cambria" w:eastAsia="Times New Roman" w:hAnsi="Cambria" w:cs="Times New Roman"/>
      <w:i/>
      <w:iCs/>
      <w:color w:val="4F81BD"/>
      <w:spacing w:val="15"/>
      <w:sz w:val="24"/>
      <w:szCs w:val="24"/>
    </w:rPr>
  </w:style>
  <w:style w:type="numbering" w:customStyle="1" w:styleId="216">
    <w:name w:val="Нет списка21"/>
    <w:next w:val="a5"/>
    <w:uiPriority w:val="99"/>
    <w:semiHidden/>
    <w:unhideWhenUsed/>
    <w:rsid w:val="00E147DA"/>
  </w:style>
  <w:style w:type="numbering" w:customStyle="1" w:styleId="1111">
    <w:name w:val="Нет списка1111"/>
    <w:next w:val="a5"/>
    <w:uiPriority w:val="99"/>
    <w:semiHidden/>
    <w:unhideWhenUsed/>
    <w:rsid w:val="00E147DA"/>
  </w:style>
  <w:style w:type="table" w:customStyle="1" w:styleId="114">
    <w:name w:val="Сетка таблицы11"/>
    <w:basedOn w:val="a4"/>
    <w:next w:val="a6"/>
    <w:rsid w:val="00E14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semiHidden/>
    <w:unhideWhenUsed/>
    <w:rsid w:val="00E147DA"/>
  </w:style>
  <w:style w:type="numbering" w:customStyle="1" w:styleId="2110">
    <w:name w:val="Нет списка211"/>
    <w:next w:val="a5"/>
    <w:uiPriority w:val="99"/>
    <w:semiHidden/>
    <w:rsid w:val="00E147DA"/>
  </w:style>
  <w:style w:type="paragraph" w:customStyle="1" w:styleId="250">
    <w:name w:val="Основной текст 25"/>
    <w:basedOn w:val="a2"/>
    <w:rsid w:val="00E147DA"/>
    <w:pPr>
      <w:suppressAutoHyphens/>
      <w:overflowPunct w:val="0"/>
      <w:autoSpaceDE w:val="0"/>
      <w:spacing w:line="100" w:lineRule="atLeast"/>
      <w:jc w:val="center"/>
    </w:pPr>
    <w:rPr>
      <w:rFonts w:eastAsia="Times New Roman" w:cs="Times New Roman"/>
      <w:b/>
      <w:sz w:val="28"/>
      <w:szCs w:val="24"/>
      <w:lang w:eastAsia="ar-SA"/>
    </w:rPr>
  </w:style>
  <w:style w:type="paragraph" w:customStyle="1" w:styleId="330">
    <w:name w:val="Основной текст с отступом 33"/>
    <w:basedOn w:val="a2"/>
    <w:rsid w:val="00E147DA"/>
    <w:pPr>
      <w:widowControl w:val="0"/>
      <w:suppressAutoHyphens/>
      <w:ind w:firstLine="1134"/>
    </w:pPr>
    <w:rPr>
      <w:rFonts w:eastAsia="SimSun" w:cs="Mangal"/>
      <w:kern w:val="1"/>
      <w:szCs w:val="20"/>
      <w:lang w:eastAsia="zh-CN" w:bidi="hi-IN"/>
    </w:rPr>
  </w:style>
  <w:style w:type="paragraph" w:customStyle="1" w:styleId="2f5">
    <w:name w:val="Абзац списка2"/>
    <w:basedOn w:val="a2"/>
    <w:rsid w:val="00E147DA"/>
    <w:pPr>
      <w:widowControl w:val="0"/>
      <w:suppressAutoHyphens/>
      <w:ind w:left="708"/>
    </w:pPr>
    <w:rPr>
      <w:rFonts w:eastAsia="SimSun" w:cs="Mangal"/>
      <w:kern w:val="1"/>
      <w:szCs w:val="24"/>
      <w:lang w:eastAsia="zh-CN" w:bidi="hi-IN"/>
    </w:rPr>
  </w:style>
  <w:style w:type="paragraph" w:customStyle="1" w:styleId="2f6">
    <w:name w:val="Без интервала2"/>
    <w:rsid w:val="00E147DA"/>
    <w:pPr>
      <w:spacing w:after="0" w:line="240" w:lineRule="auto"/>
    </w:pPr>
    <w:rPr>
      <w:rFonts w:ascii="Calibri" w:eastAsia="Times New Roman" w:hAnsi="Calibri" w:cs="Times New Roman"/>
      <w:lang w:eastAsia="en-US"/>
    </w:rPr>
  </w:style>
  <w:style w:type="paragraph" w:customStyle="1" w:styleId="47">
    <w:name w:val="Обычный4"/>
    <w:rsid w:val="00E147DA"/>
    <w:pPr>
      <w:suppressAutoHyphens/>
      <w:snapToGrid w:val="0"/>
      <w:spacing w:after="0" w:line="240" w:lineRule="auto"/>
    </w:pPr>
    <w:rPr>
      <w:rFonts w:ascii="Times New Roman" w:eastAsia="Arial" w:hAnsi="Times New Roman" w:cs="Times New Roman"/>
      <w:sz w:val="24"/>
      <w:szCs w:val="20"/>
      <w:lang w:eastAsia="ar-SA"/>
    </w:rPr>
  </w:style>
  <w:style w:type="numbering" w:customStyle="1" w:styleId="120">
    <w:name w:val="Нет списка12"/>
    <w:next w:val="a5"/>
    <w:semiHidden/>
    <w:unhideWhenUsed/>
    <w:rsid w:val="00E147DA"/>
  </w:style>
  <w:style w:type="numbering" w:customStyle="1" w:styleId="314">
    <w:name w:val="Нет списка31"/>
    <w:next w:val="a5"/>
    <w:uiPriority w:val="99"/>
    <w:semiHidden/>
    <w:unhideWhenUsed/>
    <w:rsid w:val="00E147DA"/>
  </w:style>
  <w:style w:type="numbering" w:customStyle="1" w:styleId="130">
    <w:name w:val="Нет списка13"/>
    <w:next w:val="a5"/>
    <w:uiPriority w:val="99"/>
    <w:semiHidden/>
    <w:unhideWhenUsed/>
    <w:rsid w:val="00E147DA"/>
  </w:style>
  <w:style w:type="table" w:customStyle="1" w:styleId="217">
    <w:name w:val="Сетка таблицы21"/>
    <w:basedOn w:val="a4"/>
    <w:next w:val="a6"/>
    <w:rsid w:val="00E14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semiHidden/>
    <w:unhideWhenUsed/>
    <w:rsid w:val="00E147DA"/>
  </w:style>
  <w:style w:type="numbering" w:customStyle="1" w:styleId="221">
    <w:name w:val="Нет списка22"/>
    <w:next w:val="a5"/>
    <w:uiPriority w:val="99"/>
    <w:semiHidden/>
    <w:rsid w:val="00E147DA"/>
  </w:style>
  <w:style w:type="numbering" w:customStyle="1" w:styleId="121">
    <w:name w:val="Нет списка121"/>
    <w:next w:val="a5"/>
    <w:semiHidden/>
    <w:unhideWhenUsed/>
    <w:rsid w:val="00E147DA"/>
  </w:style>
  <w:style w:type="numbering" w:customStyle="1" w:styleId="56">
    <w:name w:val="Нет списка5"/>
    <w:next w:val="a5"/>
    <w:uiPriority w:val="99"/>
    <w:semiHidden/>
    <w:unhideWhenUsed/>
    <w:rsid w:val="0008711C"/>
  </w:style>
  <w:style w:type="numbering" w:customStyle="1" w:styleId="140">
    <w:name w:val="Нет списка14"/>
    <w:next w:val="a5"/>
    <w:uiPriority w:val="99"/>
    <w:semiHidden/>
    <w:rsid w:val="0008711C"/>
  </w:style>
  <w:style w:type="table" w:customStyle="1" w:styleId="48">
    <w:name w:val="Сетка таблицы4"/>
    <w:basedOn w:val="a4"/>
    <w:next w:val="a6"/>
    <w:rsid w:val="000871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semiHidden/>
    <w:unhideWhenUsed/>
    <w:rsid w:val="0008711C"/>
  </w:style>
  <w:style w:type="numbering" w:customStyle="1" w:styleId="231">
    <w:name w:val="Нет списка23"/>
    <w:next w:val="a5"/>
    <w:uiPriority w:val="99"/>
    <w:semiHidden/>
    <w:unhideWhenUsed/>
    <w:rsid w:val="0008711C"/>
  </w:style>
  <w:style w:type="numbering" w:customStyle="1" w:styleId="1112">
    <w:name w:val="Нет списка1112"/>
    <w:next w:val="a5"/>
    <w:uiPriority w:val="99"/>
    <w:semiHidden/>
    <w:unhideWhenUsed/>
    <w:rsid w:val="0008711C"/>
  </w:style>
  <w:style w:type="table" w:customStyle="1" w:styleId="122">
    <w:name w:val="Сетка таблицы12"/>
    <w:basedOn w:val="a4"/>
    <w:next w:val="a6"/>
    <w:rsid w:val="000871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5"/>
    <w:semiHidden/>
    <w:unhideWhenUsed/>
    <w:rsid w:val="0008711C"/>
  </w:style>
  <w:style w:type="numbering" w:customStyle="1" w:styleId="2120">
    <w:name w:val="Нет списка212"/>
    <w:next w:val="a5"/>
    <w:uiPriority w:val="99"/>
    <w:semiHidden/>
    <w:rsid w:val="0008711C"/>
  </w:style>
  <w:style w:type="numbering" w:customStyle="1" w:styleId="1220">
    <w:name w:val="Нет списка122"/>
    <w:next w:val="a5"/>
    <w:semiHidden/>
    <w:unhideWhenUsed/>
    <w:rsid w:val="0008711C"/>
  </w:style>
  <w:style w:type="numbering" w:customStyle="1" w:styleId="321">
    <w:name w:val="Нет списка32"/>
    <w:next w:val="a5"/>
    <w:uiPriority w:val="99"/>
    <w:semiHidden/>
    <w:unhideWhenUsed/>
    <w:rsid w:val="0008711C"/>
  </w:style>
  <w:style w:type="numbering" w:customStyle="1" w:styleId="131">
    <w:name w:val="Нет списка131"/>
    <w:next w:val="a5"/>
    <w:uiPriority w:val="99"/>
    <w:semiHidden/>
    <w:unhideWhenUsed/>
    <w:rsid w:val="0008711C"/>
  </w:style>
  <w:style w:type="table" w:customStyle="1" w:styleId="222">
    <w:name w:val="Сетка таблицы22"/>
    <w:basedOn w:val="a4"/>
    <w:next w:val="a6"/>
    <w:rsid w:val="000871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5"/>
    <w:semiHidden/>
    <w:unhideWhenUsed/>
    <w:rsid w:val="0008711C"/>
  </w:style>
  <w:style w:type="numbering" w:customStyle="1" w:styleId="2210">
    <w:name w:val="Нет списка221"/>
    <w:next w:val="a5"/>
    <w:uiPriority w:val="99"/>
    <w:semiHidden/>
    <w:rsid w:val="0008711C"/>
  </w:style>
  <w:style w:type="numbering" w:customStyle="1" w:styleId="1211">
    <w:name w:val="Нет списка1211"/>
    <w:next w:val="a5"/>
    <w:semiHidden/>
    <w:unhideWhenUsed/>
    <w:rsid w:val="0008711C"/>
  </w:style>
  <w:style w:type="table" w:styleId="-65">
    <w:name w:val="Grid Table 6 Colorful Accent 5"/>
    <w:basedOn w:val="a4"/>
    <w:uiPriority w:val="51"/>
    <w:rsid w:val="00214232"/>
    <w:pPr>
      <w:spacing w:after="0" w:line="240" w:lineRule="auto"/>
    </w:pPr>
    <w:rPr>
      <w:color w:val="2EA88E" w:themeColor="accent5" w:themeShade="BF"/>
    </w:rPr>
    <w:tblPr>
      <w:tblStyleRowBandSize w:val="1"/>
      <w:tblStyleColBandSize w:val="1"/>
      <w:tblBorders>
        <w:top w:val="single" w:sz="4" w:space="0" w:color="95E2D1" w:themeColor="accent5" w:themeTint="99"/>
        <w:left w:val="single" w:sz="4" w:space="0" w:color="95E2D1" w:themeColor="accent5" w:themeTint="99"/>
        <w:bottom w:val="single" w:sz="4" w:space="0" w:color="95E2D1" w:themeColor="accent5" w:themeTint="99"/>
        <w:right w:val="single" w:sz="4" w:space="0" w:color="95E2D1" w:themeColor="accent5" w:themeTint="99"/>
        <w:insideH w:val="single" w:sz="4" w:space="0" w:color="95E2D1" w:themeColor="accent5" w:themeTint="99"/>
        <w:insideV w:val="single" w:sz="4" w:space="0" w:color="95E2D1" w:themeColor="accent5" w:themeTint="99"/>
      </w:tblBorders>
    </w:tblPr>
    <w:tblStylePr w:type="firstRow">
      <w:rPr>
        <w:b/>
        <w:bCs/>
      </w:rPr>
      <w:tblPr/>
      <w:tcPr>
        <w:tcBorders>
          <w:bottom w:val="single" w:sz="12" w:space="0" w:color="95E2D1" w:themeColor="accent5" w:themeTint="99"/>
        </w:tcBorders>
      </w:tcPr>
    </w:tblStylePr>
    <w:tblStylePr w:type="lastRow">
      <w:rPr>
        <w:b/>
        <w:bCs/>
      </w:rPr>
      <w:tblPr/>
      <w:tcPr>
        <w:tcBorders>
          <w:top w:val="double" w:sz="4" w:space="0" w:color="95E2D1" w:themeColor="accent5" w:themeTint="99"/>
        </w:tcBorders>
      </w:tcPr>
    </w:tblStylePr>
    <w:tblStylePr w:type="firstCol">
      <w:rPr>
        <w:b/>
        <w:bCs/>
      </w:rPr>
    </w:tblStylePr>
    <w:tblStylePr w:type="lastCol">
      <w:rPr>
        <w:b/>
        <w:bCs/>
      </w:rPr>
    </w:tblStylePr>
    <w:tblStylePr w:type="band1Vert">
      <w:tblPr/>
      <w:tcPr>
        <w:shd w:val="clear" w:color="auto" w:fill="DBF5EF" w:themeFill="accent5" w:themeFillTint="33"/>
      </w:tcPr>
    </w:tblStylePr>
    <w:tblStylePr w:type="band1Horz">
      <w:tblPr/>
      <w:tcPr>
        <w:shd w:val="clear" w:color="auto" w:fill="DBF5EF" w:themeFill="accent5" w:themeFillTint="33"/>
      </w:tcPr>
    </w:tblStylePr>
  </w:style>
  <w:style w:type="table" w:customStyle="1" w:styleId="315">
    <w:name w:val="Сетка таблицы31"/>
    <w:basedOn w:val="a4"/>
    <w:next w:val="a6"/>
    <w:uiPriority w:val="99"/>
    <w:rsid w:val="00EC76A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писок-таблица 1 светлая — акцент 31"/>
    <w:basedOn w:val="a4"/>
    <w:next w:val="-13"/>
    <w:uiPriority w:val="46"/>
    <w:rsid w:val="00AF2B31"/>
    <w:pPr>
      <w:spacing w:after="0" w:line="240" w:lineRule="auto"/>
    </w:pPr>
    <w:rPr>
      <w:rFonts w:ascii="Calibri" w:eastAsia="Calibri" w:hAnsi="Calibri" w:cs="Times New Roman"/>
      <w:lang w:val="uk-UA" w:eastAsia="en-US"/>
    </w:rPr>
    <w:tblPr>
      <w:tblStyleRowBandSize w:val="1"/>
      <w:tblStyleColBandSize w:val="1"/>
    </w:tblPr>
    <w:tblStylePr w:type="firstRow">
      <w:rPr>
        <w:b/>
        <w:bCs/>
      </w:rPr>
      <w:tblPr/>
      <w:tcPr>
        <w:tcBorders>
          <w:bottom w:val="single" w:sz="4" w:space="0" w:color="F0D37E"/>
        </w:tcBorders>
      </w:tcPr>
    </w:tblStylePr>
    <w:tblStylePr w:type="lastRow">
      <w:rPr>
        <w:b/>
        <w:bCs/>
      </w:rPr>
      <w:tblPr/>
      <w:tcPr>
        <w:tcBorders>
          <w:top w:val="single" w:sz="4" w:space="0" w:color="F0D37E"/>
        </w:tcBorders>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451">
    <w:name w:val="Список-таблица 4 — акцент 51"/>
    <w:basedOn w:val="a4"/>
    <w:next w:val="-45"/>
    <w:uiPriority w:val="49"/>
    <w:rsid w:val="00AF2B31"/>
    <w:pPr>
      <w:spacing w:after="0" w:line="240" w:lineRule="auto"/>
    </w:pPr>
    <w:rPr>
      <w:rFonts w:eastAsia="Calibri"/>
      <w:lang w:val="uk-UA"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tblBorders>
    </w:tblPr>
    <w:tblStylePr w:type="firstRow">
      <w:rPr>
        <w:b/>
        <w:bCs/>
        <w:color w:val="FFFFFF"/>
      </w:rPr>
      <w:tblPr/>
      <w:tcPr>
        <w:tcBorders>
          <w:top w:val="single" w:sz="4" w:space="0" w:color="54849A"/>
          <w:left w:val="single" w:sz="4" w:space="0" w:color="54849A"/>
          <w:bottom w:val="single" w:sz="4" w:space="0" w:color="54849A"/>
          <w:right w:val="single" w:sz="4" w:space="0" w:color="54849A"/>
          <w:insideH w:val="nil"/>
        </w:tcBorders>
        <w:shd w:val="clear" w:color="auto" w:fill="54849A"/>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4510">
    <w:name w:val="Таблица-сетка 4 — акцент 51"/>
    <w:basedOn w:val="a4"/>
    <w:next w:val="-450"/>
    <w:uiPriority w:val="49"/>
    <w:rsid w:val="00AF2B31"/>
    <w:pPr>
      <w:spacing w:after="0" w:line="240" w:lineRule="auto"/>
    </w:p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color w:val="FFFFFF"/>
      </w:rPr>
      <w:tblPr/>
      <w:tcPr>
        <w:tcBorders>
          <w:top w:val="single" w:sz="4" w:space="0" w:color="54849A"/>
          <w:left w:val="single" w:sz="4" w:space="0" w:color="54849A"/>
          <w:bottom w:val="single" w:sz="4" w:space="0" w:color="54849A"/>
          <w:right w:val="single" w:sz="4" w:space="0" w:color="54849A"/>
          <w:insideH w:val="nil"/>
          <w:insideV w:val="nil"/>
        </w:tcBorders>
        <w:shd w:val="clear" w:color="auto" w:fill="54849A"/>
      </w:tcPr>
    </w:tblStylePr>
    <w:tblStylePr w:type="lastRow">
      <w:rPr>
        <w:b/>
        <w:bCs/>
      </w:rPr>
      <w:tblPr/>
      <w:tcPr>
        <w:tcBorders>
          <w:top w:val="double" w:sz="4" w:space="0" w:color="54849A"/>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styleId="-13">
    <w:name w:val="List Table 1 Light Accent 3"/>
    <w:basedOn w:val="a4"/>
    <w:uiPriority w:val="46"/>
    <w:rsid w:val="00AF2B31"/>
    <w:pPr>
      <w:spacing w:after="0" w:line="240" w:lineRule="auto"/>
    </w:pPr>
    <w:tblPr>
      <w:tblStyleRowBandSize w:val="1"/>
      <w:tblStyleColBandSize w:val="1"/>
    </w:tblPr>
    <w:tblStylePr w:type="firstRow">
      <w:rPr>
        <w:b/>
        <w:bCs/>
      </w:rPr>
      <w:tblPr/>
      <w:tcPr>
        <w:tcBorders>
          <w:bottom w:val="single" w:sz="4" w:space="0" w:color="F3D783" w:themeColor="accent3" w:themeTint="99"/>
        </w:tcBorders>
      </w:tcPr>
    </w:tblStylePr>
    <w:tblStylePr w:type="lastRow">
      <w:rPr>
        <w:b/>
        <w:bCs/>
      </w:rPr>
      <w:tblPr/>
      <w:tcPr>
        <w:tcBorders>
          <w:top w:val="single" w:sz="4" w:space="0" w:color="F3D783" w:themeColor="accent3" w:themeTint="99"/>
        </w:tcBorders>
      </w:tcPr>
    </w:tblStylePr>
    <w:tblStylePr w:type="firstCol">
      <w:rPr>
        <w:b/>
        <w:bCs/>
      </w:rPr>
    </w:tblStylePr>
    <w:tblStylePr w:type="lastCol">
      <w:rPr>
        <w:b/>
        <w:bCs/>
      </w:rPr>
    </w:tblStylePr>
    <w:tblStylePr w:type="band1Vert">
      <w:tblPr/>
      <w:tcPr>
        <w:shd w:val="clear" w:color="auto" w:fill="FBF1D5" w:themeFill="accent3" w:themeFillTint="33"/>
      </w:tcPr>
    </w:tblStylePr>
    <w:tblStylePr w:type="band1Horz">
      <w:tblPr/>
      <w:tcPr>
        <w:shd w:val="clear" w:color="auto" w:fill="FBF1D5" w:themeFill="accent3" w:themeFillTint="33"/>
      </w:tcPr>
    </w:tblStylePr>
  </w:style>
  <w:style w:type="table" w:styleId="-45">
    <w:name w:val="List Table 4 Accent 5"/>
    <w:basedOn w:val="a4"/>
    <w:uiPriority w:val="49"/>
    <w:rsid w:val="00AF2B31"/>
    <w:pPr>
      <w:spacing w:after="0" w:line="240" w:lineRule="auto"/>
    </w:pPr>
    <w:tblPr>
      <w:tblStyleRowBandSize w:val="1"/>
      <w:tblStyleColBandSize w:val="1"/>
      <w:tblBorders>
        <w:top w:val="single" w:sz="4" w:space="0" w:color="95E2D1" w:themeColor="accent5" w:themeTint="99"/>
        <w:left w:val="single" w:sz="4" w:space="0" w:color="95E2D1" w:themeColor="accent5" w:themeTint="99"/>
        <w:bottom w:val="single" w:sz="4" w:space="0" w:color="95E2D1" w:themeColor="accent5" w:themeTint="99"/>
        <w:right w:val="single" w:sz="4" w:space="0" w:color="95E2D1" w:themeColor="accent5" w:themeTint="99"/>
        <w:insideH w:val="single" w:sz="4" w:space="0" w:color="95E2D1" w:themeColor="accent5" w:themeTint="99"/>
      </w:tblBorders>
    </w:tblPr>
    <w:tblStylePr w:type="firstRow">
      <w:rPr>
        <w:b/>
        <w:bCs/>
        <w:color w:val="FFFFFF" w:themeColor="background1"/>
      </w:rPr>
      <w:tblPr/>
      <w:tcPr>
        <w:tcBorders>
          <w:top w:val="single" w:sz="4" w:space="0" w:color="50CFB4" w:themeColor="accent5"/>
          <w:left w:val="single" w:sz="4" w:space="0" w:color="50CFB4" w:themeColor="accent5"/>
          <w:bottom w:val="single" w:sz="4" w:space="0" w:color="50CFB4" w:themeColor="accent5"/>
          <w:right w:val="single" w:sz="4" w:space="0" w:color="50CFB4" w:themeColor="accent5"/>
          <w:insideH w:val="nil"/>
        </w:tcBorders>
        <w:shd w:val="clear" w:color="auto" w:fill="50CFB4" w:themeFill="accent5"/>
      </w:tcPr>
    </w:tblStylePr>
    <w:tblStylePr w:type="lastRow">
      <w:rPr>
        <w:b/>
        <w:bCs/>
      </w:rPr>
      <w:tblPr/>
      <w:tcPr>
        <w:tcBorders>
          <w:top w:val="double" w:sz="4" w:space="0" w:color="95E2D1" w:themeColor="accent5" w:themeTint="99"/>
        </w:tcBorders>
      </w:tcPr>
    </w:tblStylePr>
    <w:tblStylePr w:type="firstCol">
      <w:rPr>
        <w:b/>
        <w:bCs/>
      </w:rPr>
    </w:tblStylePr>
    <w:tblStylePr w:type="lastCol">
      <w:rPr>
        <w:b/>
        <w:bCs/>
      </w:rPr>
    </w:tblStylePr>
    <w:tblStylePr w:type="band1Vert">
      <w:tblPr/>
      <w:tcPr>
        <w:shd w:val="clear" w:color="auto" w:fill="DBF5EF" w:themeFill="accent5" w:themeFillTint="33"/>
      </w:tcPr>
    </w:tblStylePr>
    <w:tblStylePr w:type="band1Horz">
      <w:tblPr/>
      <w:tcPr>
        <w:shd w:val="clear" w:color="auto" w:fill="DBF5EF" w:themeFill="accent5" w:themeFillTint="33"/>
      </w:tcPr>
    </w:tblStylePr>
  </w:style>
  <w:style w:type="table" w:styleId="-450">
    <w:name w:val="Grid Table 4 Accent 5"/>
    <w:basedOn w:val="a4"/>
    <w:uiPriority w:val="49"/>
    <w:rsid w:val="00AF2B31"/>
    <w:pPr>
      <w:spacing w:after="0" w:line="240" w:lineRule="auto"/>
    </w:pPr>
    <w:tblPr>
      <w:tblStyleRowBandSize w:val="1"/>
      <w:tblStyleColBandSize w:val="1"/>
      <w:tblBorders>
        <w:top w:val="single" w:sz="4" w:space="0" w:color="95E2D1" w:themeColor="accent5" w:themeTint="99"/>
        <w:left w:val="single" w:sz="4" w:space="0" w:color="95E2D1" w:themeColor="accent5" w:themeTint="99"/>
        <w:bottom w:val="single" w:sz="4" w:space="0" w:color="95E2D1" w:themeColor="accent5" w:themeTint="99"/>
        <w:right w:val="single" w:sz="4" w:space="0" w:color="95E2D1" w:themeColor="accent5" w:themeTint="99"/>
        <w:insideH w:val="single" w:sz="4" w:space="0" w:color="95E2D1" w:themeColor="accent5" w:themeTint="99"/>
        <w:insideV w:val="single" w:sz="4" w:space="0" w:color="95E2D1" w:themeColor="accent5" w:themeTint="99"/>
      </w:tblBorders>
    </w:tblPr>
    <w:tblStylePr w:type="firstRow">
      <w:rPr>
        <w:b/>
        <w:bCs/>
        <w:color w:val="FFFFFF" w:themeColor="background1"/>
      </w:rPr>
      <w:tblPr/>
      <w:tcPr>
        <w:tcBorders>
          <w:top w:val="single" w:sz="4" w:space="0" w:color="50CFB4" w:themeColor="accent5"/>
          <w:left w:val="single" w:sz="4" w:space="0" w:color="50CFB4" w:themeColor="accent5"/>
          <w:bottom w:val="single" w:sz="4" w:space="0" w:color="50CFB4" w:themeColor="accent5"/>
          <w:right w:val="single" w:sz="4" w:space="0" w:color="50CFB4" w:themeColor="accent5"/>
          <w:insideH w:val="nil"/>
          <w:insideV w:val="nil"/>
        </w:tcBorders>
        <w:shd w:val="clear" w:color="auto" w:fill="50CFB4" w:themeFill="accent5"/>
      </w:tcPr>
    </w:tblStylePr>
    <w:tblStylePr w:type="lastRow">
      <w:rPr>
        <w:b/>
        <w:bCs/>
      </w:rPr>
      <w:tblPr/>
      <w:tcPr>
        <w:tcBorders>
          <w:top w:val="double" w:sz="4" w:space="0" w:color="50CFB4" w:themeColor="accent5"/>
        </w:tcBorders>
      </w:tcPr>
    </w:tblStylePr>
    <w:tblStylePr w:type="firstCol">
      <w:rPr>
        <w:b/>
        <w:bCs/>
      </w:rPr>
    </w:tblStylePr>
    <w:tblStylePr w:type="lastCol">
      <w:rPr>
        <w:b/>
        <w:bCs/>
      </w:rPr>
    </w:tblStylePr>
    <w:tblStylePr w:type="band1Vert">
      <w:tblPr/>
      <w:tcPr>
        <w:shd w:val="clear" w:color="auto" w:fill="DBF5EF" w:themeFill="accent5" w:themeFillTint="33"/>
      </w:tcPr>
    </w:tblStylePr>
    <w:tblStylePr w:type="band1Horz">
      <w:tblPr/>
      <w:tcPr>
        <w:shd w:val="clear" w:color="auto" w:fill="DBF5EF" w:themeFill="accent5" w:themeFillTint="33"/>
      </w:tcPr>
    </w:tblStylePr>
  </w:style>
  <w:style w:type="table" w:customStyle="1" w:styleId="57">
    <w:name w:val="Сетка таблицы5"/>
    <w:basedOn w:val="a4"/>
    <w:next w:val="a6"/>
    <w:uiPriority w:val="59"/>
    <w:rsid w:val="00495211"/>
    <w:pPr>
      <w:spacing w:after="0" w:line="240" w:lineRule="auto"/>
    </w:pPr>
    <w:rPr>
      <w:rFonts w:eastAsia="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редняя сетка 1 - Акцент 41"/>
    <w:basedOn w:val="a4"/>
    <w:next w:val="1-4"/>
    <w:uiPriority w:val="67"/>
    <w:rsid w:val="0019329E"/>
    <w:pPr>
      <w:spacing w:after="0" w:line="240" w:lineRule="auto"/>
    </w:pPr>
    <w:rPr>
      <w:rFonts w:eastAsia="Calibri"/>
      <w:lang w:val="uk-UA"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4">
    <w:name w:val="Medium Grid 1 Accent 4"/>
    <w:basedOn w:val="a4"/>
    <w:uiPriority w:val="67"/>
    <w:semiHidden/>
    <w:unhideWhenUsed/>
    <w:rsid w:val="0019329E"/>
    <w:pPr>
      <w:spacing w:after="0" w:line="240" w:lineRule="auto"/>
    </w:pPr>
    <w:tblPr>
      <w:tblStyleRowBandSize w:val="1"/>
      <w:tblStyleColBandSize w:val="1"/>
      <w:tblBorders>
        <w:top w:val="single" w:sz="8" w:space="0" w:color="ADDA77" w:themeColor="accent4" w:themeTint="BF"/>
        <w:left w:val="single" w:sz="8" w:space="0" w:color="ADDA77" w:themeColor="accent4" w:themeTint="BF"/>
        <w:bottom w:val="single" w:sz="8" w:space="0" w:color="ADDA77" w:themeColor="accent4" w:themeTint="BF"/>
        <w:right w:val="single" w:sz="8" w:space="0" w:color="ADDA77" w:themeColor="accent4" w:themeTint="BF"/>
        <w:insideH w:val="single" w:sz="8" w:space="0" w:color="ADDA77" w:themeColor="accent4" w:themeTint="BF"/>
        <w:insideV w:val="single" w:sz="8" w:space="0" w:color="ADDA77" w:themeColor="accent4" w:themeTint="BF"/>
      </w:tblBorders>
    </w:tblPr>
    <w:tcPr>
      <w:shd w:val="clear" w:color="auto" w:fill="E3F3D2" w:themeFill="accent4" w:themeFillTint="3F"/>
    </w:tcPr>
    <w:tblStylePr w:type="firstRow">
      <w:rPr>
        <w:b/>
        <w:bCs/>
      </w:rPr>
    </w:tblStylePr>
    <w:tblStylePr w:type="lastRow">
      <w:rPr>
        <w:b/>
        <w:bCs/>
      </w:rPr>
      <w:tblPr/>
      <w:tcPr>
        <w:tcBorders>
          <w:top w:val="single" w:sz="18" w:space="0" w:color="ADDA77" w:themeColor="accent4" w:themeTint="BF"/>
        </w:tcBorders>
      </w:tcPr>
    </w:tblStylePr>
    <w:tblStylePr w:type="firstCol">
      <w:rPr>
        <w:b/>
        <w:bCs/>
      </w:rPr>
    </w:tblStylePr>
    <w:tblStylePr w:type="lastCol">
      <w:rPr>
        <w:b/>
        <w:bCs/>
      </w:rPr>
    </w:tblStylePr>
    <w:tblStylePr w:type="band1Vert">
      <w:tblPr/>
      <w:tcPr>
        <w:shd w:val="clear" w:color="auto" w:fill="C8E6A4" w:themeFill="accent4" w:themeFillTint="7F"/>
      </w:tcPr>
    </w:tblStylePr>
    <w:tblStylePr w:type="band1Horz">
      <w:tblPr/>
      <w:tcPr>
        <w:shd w:val="clear" w:color="auto" w:fill="C8E6A4" w:themeFill="accent4" w:themeFillTint="7F"/>
      </w:tcPr>
    </w:tblStylePr>
  </w:style>
  <w:style w:type="table" w:customStyle="1" w:styleId="1fe">
    <w:name w:val="Сетка таблицы светлая1"/>
    <w:basedOn w:val="a4"/>
    <w:next w:val="affff7"/>
    <w:uiPriority w:val="40"/>
    <w:rsid w:val="00F535E4"/>
    <w:pPr>
      <w:spacing w:after="0" w:line="240" w:lineRule="auto"/>
    </w:pPr>
    <w:rPr>
      <w:rFonts w:eastAsia="Calibri"/>
      <w:lang w:val="uk-UA"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ff7">
    <w:name w:val="Grid Table Light"/>
    <w:basedOn w:val="a4"/>
    <w:uiPriority w:val="40"/>
    <w:rsid w:val="00F535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Table Web 2"/>
    <w:basedOn w:val="a4"/>
    <w:uiPriority w:val="99"/>
    <w:rsid w:val="00F47C3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1">
    <w:name w:val="Grid Table 4 Accent 1"/>
    <w:basedOn w:val="a4"/>
    <w:uiPriority w:val="49"/>
    <w:rsid w:val="00BC36C5"/>
    <w:pPr>
      <w:spacing w:after="0" w:line="240" w:lineRule="auto"/>
    </w:pPr>
    <w:tblPr>
      <w:tblStyleRowBandSize w:val="1"/>
      <w:tblStyleColBandSize w:val="1"/>
      <w:tblBorders>
        <w:top w:val="single" w:sz="4" w:space="0" w:color="F36755" w:themeColor="accent1" w:themeTint="99"/>
        <w:left w:val="single" w:sz="4" w:space="0" w:color="F36755" w:themeColor="accent1" w:themeTint="99"/>
        <w:bottom w:val="single" w:sz="4" w:space="0" w:color="F36755" w:themeColor="accent1" w:themeTint="99"/>
        <w:right w:val="single" w:sz="4" w:space="0" w:color="F36755" w:themeColor="accent1" w:themeTint="99"/>
        <w:insideH w:val="single" w:sz="4" w:space="0" w:color="F36755" w:themeColor="accent1" w:themeTint="99"/>
        <w:insideV w:val="single" w:sz="4" w:space="0" w:color="F36755" w:themeColor="accent1" w:themeTint="99"/>
      </w:tblBorders>
    </w:tblPr>
    <w:tblStylePr w:type="firstRow">
      <w:rPr>
        <w:b/>
        <w:bCs/>
        <w:color w:val="FFFFFF" w:themeColor="background1"/>
      </w:rPr>
      <w:tblPr/>
      <w:tcPr>
        <w:tcBorders>
          <w:top w:val="single" w:sz="4" w:space="0" w:color="C4220D" w:themeColor="accent1"/>
          <w:left w:val="single" w:sz="4" w:space="0" w:color="C4220D" w:themeColor="accent1"/>
          <w:bottom w:val="single" w:sz="4" w:space="0" w:color="C4220D" w:themeColor="accent1"/>
          <w:right w:val="single" w:sz="4" w:space="0" w:color="C4220D" w:themeColor="accent1"/>
          <w:insideH w:val="nil"/>
          <w:insideV w:val="nil"/>
        </w:tcBorders>
        <w:shd w:val="clear" w:color="auto" w:fill="C4220D" w:themeFill="accent1"/>
      </w:tcPr>
    </w:tblStylePr>
    <w:tblStylePr w:type="lastRow">
      <w:rPr>
        <w:b/>
        <w:bCs/>
      </w:rPr>
      <w:tblPr/>
      <w:tcPr>
        <w:tcBorders>
          <w:top w:val="double" w:sz="4" w:space="0" w:color="C4220D" w:themeColor="accent1"/>
        </w:tcBorders>
      </w:tcPr>
    </w:tblStylePr>
    <w:tblStylePr w:type="firstCol">
      <w:rPr>
        <w:b/>
        <w:bCs/>
      </w:rPr>
    </w:tblStylePr>
    <w:tblStylePr w:type="lastCol">
      <w:rPr>
        <w:b/>
        <w:bCs/>
      </w:rPr>
    </w:tblStylePr>
    <w:tblStylePr w:type="band1Vert">
      <w:tblPr/>
      <w:tcPr>
        <w:shd w:val="clear" w:color="auto" w:fill="FBCCC6" w:themeFill="accent1" w:themeFillTint="33"/>
      </w:tcPr>
    </w:tblStylePr>
    <w:tblStylePr w:type="band1Horz">
      <w:tblPr/>
      <w:tcPr>
        <w:shd w:val="clear" w:color="auto" w:fill="FBCCC6" w:themeFill="accent1" w:themeFillTint="33"/>
      </w:tcPr>
    </w:tblStylePr>
  </w:style>
  <w:style w:type="table" w:styleId="-130">
    <w:name w:val="Grid Table 1 Light Accent 3"/>
    <w:basedOn w:val="a4"/>
    <w:uiPriority w:val="46"/>
    <w:rsid w:val="00BC36C5"/>
    <w:pPr>
      <w:spacing w:after="0" w:line="240" w:lineRule="auto"/>
    </w:pPr>
    <w:tblPr>
      <w:tblStyleRowBandSize w:val="1"/>
      <w:tblStyleColBandSize w:val="1"/>
      <w:tblBorders>
        <w:top w:val="single" w:sz="4" w:space="0" w:color="F7E4AC" w:themeColor="accent3" w:themeTint="66"/>
        <w:left w:val="single" w:sz="4" w:space="0" w:color="F7E4AC" w:themeColor="accent3" w:themeTint="66"/>
        <w:bottom w:val="single" w:sz="4" w:space="0" w:color="F7E4AC" w:themeColor="accent3" w:themeTint="66"/>
        <w:right w:val="single" w:sz="4" w:space="0" w:color="F7E4AC" w:themeColor="accent3" w:themeTint="66"/>
        <w:insideH w:val="single" w:sz="4" w:space="0" w:color="F7E4AC" w:themeColor="accent3" w:themeTint="66"/>
        <w:insideV w:val="single" w:sz="4" w:space="0" w:color="F7E4AC" w:themeColor="accent3" w:themeTint="66"/>
      </w:tblBorders>
    </w:tblPr>
    <w:tblStylePr w:type="firstRow">
      <w:rPr>
        <w:b/>
        <w:bCs/>
      </w:rPr>
      <w:tblPr/>
      <w:tcPr>
        <w:tcBorders>
          <w:bottom w:val="single" w:sz="12" w:space="0" w:color="F3D783" w:themeColor="accent3" w:themeTint="99"/>
        </w:tcBorders>
      </w:tcPr>
    </w:tblStylePr>
    <w:tblStylePr w:type="lastRow">
      <w:rPr>
        <w:b/>
        <w:bCs/>
      </w:rPr>
      <w:tblPr/>
      <w:tcPr>
        <w:tcBorders>
          <w:top w:val="double" w:sz="2" w:space="0" w:color="F3D783" w:themeColor="accent3" w:themeTint="99"/>
        </w:tcBorders>
      </w:tcPr>
    </w:tblStylePr>
    <w:tblStylePr w:type="firstCol">
      <w:rPr>
        <w:b/>
        <w:bCs/>
      </w:rPr>
    </w:tblStylePr>
    <w:tblStylePr w:type="lastCol">
      <w:rPr>
        <w:b/>
        <w:bCs/>
      </w:rPr>
    </w:tblStylePr>
  </w:style>
  <w:style w:type="table" w:styleId="-16">
    <w:name w:val="Grid Table 1 Light Accent 6"/>
    <w:basedOn w:val="a4"/>
    <w:uiPriority w:val="46"/>
    <w:rsid w:val="00A478C2"/>
    <w:pPr>
      <w:spacing w:after="0" w:line="240" w:lineRule="auto"/>
    </w:pPr>
    <w:tblPr>
      <w:tblStyleRowBandSize w:val="1"/>
      <w:tblStyleColBandSize w:val="1"/>
      <w:tblBorders>
        <w:top w:val="single" w:sz="4" w:space="0" w:color="8ED7F7" w:themeColor="accent6" w:themeTint="66"/>
        <w:left w:val="single" w:sz="4" w:space="0" w:color="8ED7F7" w:themeColor="accent6" w:themeTint="66"/>
        <w:bottom w:val="single" w:sz="4" w:space="0" w:color="8ED7F7" w:themeColor="accent6" w:themeTint="66"/>
        <w:right w:val="single" w:sz="4" w:space="0" w:color="8ED7F7" w:themeColor="accent6" w:themeTint="66"/>
        <w:insideH w:val="single" w:sz="4" w:space="0" w:color="8ED7F7" w:themeColor="accent6" w:themeTint="66"/>
        <w:insideV w:val="single" w:sz="4" w:space="0" w:color="8ED7F7" w:themeColor="accent6" w:themeTint="66"/>
      </w:tblBorders>
    </w:tblPr>
    <w:tblStylePr w:type="firstRow">
      <w:rPr>
        <w:b/>
        <w:bCs/>
      </w:rPr>
      <w:tblPr/>
      <w:tcPr>
        <w:tcBorders>
          <w:bottom w:val="single" w:sz="12" w:space="0" w:color="56C4F3" w:themeColor="accent6" w:themeTint="99"/>
        </w:tcBorders>
      </w:tcPr>
    </w:tblStylePr>
    <w:tblStylePr w:type="lastRow">
      <w:rPr>
        <w:b/>
        <w:bCs/>
      </w:rPr>
      <w:tblPr/>
      <w:tcPr>
        <w:tcBorders>
          <w:top w:val="double" w:sz="2" w:space="0" w:color="56C4F3" w:themeColor="accent6" w:themeTint="99"/>
        </w:tcBorders>
      </w:tcPr>
    </w:tblStylePr>
    <w:tblStylePr w:type="firstCol">
      <w:rPr>
        <w:b/>
        <w:bCs/>
      </w:rPr>
    </w:tblStylePr>
    <w:tblStylePr w:type="lastCol">
      <w:rPr>
        <w:b/>
        <w:bCs/>
      </w:rPr>
    </w:tblStylePr>
  </w:style>
  <w:style w:type="table" w:styleId="-56">
    <w:name w:val="Grid Table 5 Dark Accent 6"/>
    <w:basedOn w:val="a4"/>
    <w:uiPriority w:val="50"/>
    <w:rsid w:val="003E69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B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8EC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8EC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8EC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8EC5" w:themeFill="accent6"/>
      </w:tcPr>
    </w:tblStylePr>
    <w:tblStylePr w:type="band1Vert">
      <w:tblPr/>
      <w:tcPr>
        <w:shd w:val="clear" w:color="auto" w:fill="8ED7F7" w:themeFill="accent6" w:themeFillTint="66"/>
      </w:tcPr>
    </w:tblStylePr>
    <w:tblStylePr w:type="band1Horz">
      <w:tblPr/>
      <w:tcPr>
        <w:shd w:val="clear" w:color="auto" w:fill="8ED7F7" w:themeFill="accent6" w:themeFillTint="66"/>
      </w:tcPr>
    </w:tblStylePr>
  </w:style>
  <w:style w:type="table" w:styleId="-46">
    <w:name w:val="Grid Table 4 Accent 6"/>
    <w:basedOn w:val="a4"/>
    <w:uiPriority w:val="49"/>
    <w:rsid w:val="003E6970"/>
    <w:pPr>
      <w:spacing w:after="0" w:line="240" w:lineRule="auto"/>
    </w:pPr>
    <w:tblPr>
      <w:tblStyleRowBandSize w:val="1"/>
      <w:tblStyleColBandSize w:val="1"/>
      <w:tblBorders>
        <w:top w:val="single" w:sz="4" w:space="0" w:color="56C4F3" w:themeColor="accent6" w:themeTint="99"/>
        <w:left w:val="single" w:sz="4" w:space="0" w:color="56C4F3" w:themeColor="accent6" w:themeTint="99"/>
        <w:bottom w:val="single" w:sz="4" w:space="0" w:color="56C4F3" w:themeColor="accent6" w:themeTint="99"/>
        <w:right w:val="single" w:sz="4" w:space="0" w:color="56C4F3" w:themeColor="accent6" w:themeTint="99"/>
        <w:insideH w:val="single" w:sz="4" w:space="0" w:color="56C4F3" w:themeColor="accent6" w:themeTint="99"/>
        <w:insideV w:val="single" w:sz="4" w:space="0" w:color="56C4F3" w:themeColor="accent6" w:themeTint="99"/>
      </w:tblBorders>
    </w:tblPr>
    <w:tblStylePr w:type="firstRow">
      <w:rPr>
        <w:b/>
        <w:bCs/>
        <w:color w:val="FFFFFF" w:themeColor="background1"/>
      </w:rPr>
      <w:tblPr/>
      <w:tcPr>
        <w:tcBorders>
          <w:top w:val="single" w:sz="4" w:space="0" w:color="0D8EC5" w:themeColor="accent6"/>
          <w:left w:val="single" w:sz="4" w:space="0" w:color="0D8EC5" w:themeColor="accent6"/>
          <w:bottom w:val="single" w:sz="4" w:space="0" w:color="0D8EC5" w:themeColor="accent6"/>
          <w:right w:val="single" w:sz="4" w:space="0" w:color="0D8EC5" w:themeColor="accent6"/>
          <w:insideH w:val="nil"/>
          <w:insideV w:val="nil"/>
        </w:tcBorders>
        <w:shd w:val="clear" w:color="auto" w:fill="0D8EC5" w:themeFill="accent6"/>
      </w:tcPr>
    </w:tblStylePr>
    <w:tblStylePr w:type="lastRow">
      <w:rPr>
        <w:b/>
        <w:bCs/>
      </w:rPr>
      <w:tblPr/>
      <w:tcPr>
        <w:tcBorders>
          <w:top w:val="double" w:sz="4" w:space="0" w:color="0D8EC5" w:themeColor="accent6"/>
        </w:tcBorders>
      </w:tcPr>
    </w:tblStylePr>
    <w:tblStylePr w:type="firstCol">
      <w:rPr>
        <w:b/>
        <w:bCs/>
      </w:rPr>
    </w:tblStylePr>
    <w:tblStylePr w:type="lastCol">
      <w:rPr>
        <w:b/>
        <w:bCs/>
      </w:rPr>
    </w:tblStylePr>
    <w:tblStylePr w:type="band1Vert">
      <w:tblPr/>
      <w:tcPr>
        <w:shd w:val="clear" w:color="auto" w:fill="C6EBFB" w:themeFill="accent6" w:themeFillTint="33"/>
      </w:tcPr>
    </w:tblStylePr>
    <w:tblStylePr w:type="band1Horz">
      <w:tblPr/>
      <w:tcPr>
        <w:shd w:val="clear" w:color="auto" w:fill="C6EBFB" w:themeFill="accent6" w:themeFillTint="33"/>
      </w:tcPr>
    </w:tblStylePr>
  </w:style>
  <w:style w:type="table" w:styleId="-42">
    <w:name w:val="Grid Table 4 Accent 2"/>
    <w:basedOn w:val="a4"/>
    <w:uiPriority w:val="49"/>
    <w:rsid w:val="003E6970"/>
    <w:pPr>
      <w:spacing w:after="0" w:line="240" w:lineRule="auto"/>
    </w:pPr>
    <w:tblPr>
      <w:tblStyleRowBandSize w:val="1"/>
      <w:tblStyleColBandSize w:val="1"/>
      <w:tblBorders>
        <w:top w:val="single" w:sz="4" w:space="0" w:color="F4AC6F" w:themeColor="accent2" w:themeTint="99"/>
        <w:left w:val="single" w:sz="4" w:space="0" w:color="F4AC6F" w:themeColor="accent2" w:themeTint="99"/>
        <w:bottom w:val="single" w:sz="4" w:space="0" w:color="F4AC6F" w:themeColor="accent2" w:themeTint="99"/>
        <w:right w:val="single" w:sz="4" w:space="0" w:color="F4AC6F" w:themeColor="accent2" w:themeTint="99"/>
        <w:insideH w:val="single" w:sz="4" w:space="0" w:color="F4AC6F" w:themeColor="accent2" w:themeTint="99"/>
        <w:insideV w:val="single" w:sz="4" w:space="0" w:color="F4AC6F" w:themeColor="accent2" w:themeTint="99"/>
      </w:tblBorders>
    </w:tblPr>
    <w:tblStylePr w:type="firstRow">
      <w:rPr>
        <w:b/>
        <w:bCs/>
        <w:color w:val="FFFFFF" w:themeColor="background1"/>
      </w:rPr>
      <w:tblPr/>
      <w:tcPr>
        <w:tcBorders>
          <w:top w:val="single" w:sz="4" w:space="0" w:color="EB7712" w:themeColor="accent2"/>
          <w:left w:val="single" w:sz="4" w:space="0" w:color="EB7712" w:themeColor="accent2"/>
          <w:bottom w:val="single" w:sz="4" w:space="0" w:color="EB7712" w:themeColor="accent2"/>
          <w:right w:val="single" w:sz="4" w:space="0" w:color="EB7712" w:themeColor="accent2"/>
          <w:insideH w:val="nil"/>
          <w:insideV w:val="nil"/>
        </w:tcBorders>
        <w:shd w:val="clear" w:color="auto" w:fill="EB7712" w:themeFill="accent2"/>
      </w:tcPr>
    </w:tblStylePr>
    <w:tblStylePr w:type="lastRow">
      <w:rPr>
        <w:b/>
        <w:bCs/>
      </w:rPr>
      <w:tblPr/>
      <w:tcPr>
        <w:tcBorders>
          <w:top w:val="double" w:sz="4" w:space="0" w:color="EB7712" w:themeColor="accent2"/>
        </w:tcBorders>
      </w:tcPr>
    </w:tblStylePr>
    <w:tblStylePr w:type="firstCol">
      <w:rPr>
        <w:b/>
        <w:bCs/>
      </w:rPr>
    </w:tblStylePr>
    <w:tblStylePr w:type="lastCol">
      <w:rPr>
        <w:b/>
        <w:bCs/>
      </w:rPr>
    </w:tblStylePr>
    <w:tblStylePr w:type="band1Vert">
      <w:tblPr/>
      <w:tcPr>
        <w:shd w:val="clear" w:color="auto" w:fill="FBE3CF" w:themeFill="accent2" w:themeFillTint="33"/>
      </w:tcPr>
    </w:tblStylePr>
    <w:tblStylePr w:type="band1Horz">
      <w:tblPr/>
      <w:tcPr>
        <w:shd w:val="clear" w:color="auto" w:fill="FBE3CF" w:themeFill="accent2" w:themeFillTint="33"/>
      </w:tcPr>
    </w:tblStylePr>
  </w:style>
  <w:style w:type="character" w:customStyle="1" w:styleId="60">
    <w:name w:val="Заголовок 6 Знак"/>
    <w:basedOn w:val="a3"/>
    <w:link w:val="6"/>
    <w:uiPriority w:val="9"/>
    <w:rsid w:val="0076499B"/>
    <w:rPr>
      <w:rFonts w:ascii="Times New Roman" w:eastAsia="Times New Roman" w:hAnsi="Times New Roman" w:cs="Times New Roman"/>
      <w:i/>
      <w:sz w:val="20"/>
      <w:szCs w:val="20"/>
      <w:lang w:eastAsia="ar-SA"/>
    </w:rPr>
  </w:style>
  <w:style w:type="character" w:customStyle="1" w:styleId="90">
    <w:name w:val="Заголовок 9 Знак"/>
    <w:basedOn w:val="a3"/>
    <w:link w:val="9"/>
    <w:uiPriority w:val="99"/>
    <w:rsid w:val="0076499B"/>
    <w:rPr>
      <w:rFonts w:ascii="Cambria" w:eastAsia="Times New Roman" w:hAnsi="Cambria" w:cs="Cambria"/>
      <w:i/>
      <w:iCs/>
      <w:color w:val="404040"/>
      <w:sz w:val="20"/>
      <w:szCs w:val="20"/>
      <w:lang w:eastAsia="ar-SA"/>
    </w:rPr>
  </w:style>
  <w:style w:type="paragraph" w:customStyle="1" w:styleId="affff8">
    <w:name w:val="Вопрос"/>
    <w:basedOn w:val="a2"/>
    <w:next w:val="a2"/>
    <w:link w:val="affff9"/>
    <w:uiPriority w:val="99"/>
    <w:rsid w:val="0076499B"/>
    <w:pPr>
      <w:keepNext/>
      <w:keepLines/>
      <w:tabs>
        <w:tab w:val="right" w:pos="9923"/>
      </w:tabs>
      <w:ind w:left="454" w:hanging="454"/>
    </w:pPr>
    <w:rPr>
      <w:rFonts w:ascii="Arial" w:eastAsia="Times New Roman" w:hAnsi="Arial" w:cs="Times New Roman"/>
      <w:b/>
      <w:bCs/>
      <w:sz w:val="30"/>
      <w:szCs w:val="24"/>
    </w:rPr>
  </w:style>
  <w:style w:type="character" w:customStyle="1" w:styleId="affff9">
    <w:name w:val="Вопрос Знак"/>
    <w:link w:val="affff8"/>
    <w:uiPriority w:val="99"/>
    <w:rsid w:val="0076499B"/>
    <w:rPr>
      <w:rFonts w:ascii="Arial" w:eastAsia="Times New Roman" w:hAnsi="Arial" w:cs="Times New Roman"/>
      <w:b/>
      <w:bCs/>
      <w:sz w:val="30"/>
      <w:szCs w:val="24"/>
    </w:rPr>
  </w:style>
  <w:style w:type="paragraph" w:customStyle="1" w:styleId="qq2">
    <w:name w:val="qq2 Знак Знак"/>
    <w:basedOn w:val="aff5"/>
    <w:uiPriority w:val="99"/>
    <w:rsid w:val="0076499B"/>
    <w:pPr>
      <w:ind w:left="1260"/>
    </w:pPr>
    <w:rPr>
      <w:rFonts w:ascii="Arial" w:eastAsia="MS Mincho" w:hAnsi="Arial" w:cs="Arial"/>
      <w:sz w:val="18"/>
      <w:szCs w:val="18"/>
    </w:rPr>
  </w:style>
  <w:style w:type="paragraph" w:customStyle="1" w:styleId="1113">
    <w:name w:val="Заголовок 1 Знак Знак Знак11"/>
    <w:basedOn w:val="a2"/>
    <w:next w:val="a2"/>
    <w:uiPriority w:val="9"/>
    <w:qFormat/>
    <w:rsid w:val="0076499B"/>
    <w:pPr>
      <w:keepNext/>
      <w:keepLines/>
      <w:spacing w:before="240" w:line="259" w:lineRule="auto"/>
      <w:outlineLvl w:val="0"/>
    </w:pPr>
    <w:rPr>
      <w:rFonts w:ascii="Calibri Light" w:eastAsia="Times New Roman" w:hAnsi="Calibri Light" w:cs="Times New Roman"/>
      <w:color w:val="2E74B5"/>
      <w:sz w:val="32"/>
      <w:szCs w:val="32"/>
      <w:lang w:eastAsia="en-US"/>
    </w:rPr>
  </w:style>
  <w:style w:type="paragraph" w:styleId="affffa">
    <w:name w:val="endnote text"/>
    <w:basedOn w:val="a2"/>
    <w:link w:val="affffb"/>
    <w:uiPriority w:val="99"/>
    <w:semiHidden/>
    <w:rsid w:val="0076499B"/>
    <w:pPr>
      <w:suppressAutoHyphens/>
    </w:pPr>
    <w:rPr>
      <w:rFonts w:eastAsia="Times New Roman" w:cs="Times New Roman"/>
      <w:sz w:val="20"/>
      <w:szCs w:val="20"/>
      <w:lang w:eastAsia="ar-SA"/>
    </w:rPr>
  </w:style>
  <w:style w:type="character" w:customStyle="1" w:styleId="affffb">
    <w:name w:val="Текст концевой сноски Знак"/>
    <w:basedOn w:val="a3"/>
    <w:link w:val="affffa"/>
    <w:uiPriority w:val="99"/>
    <w:semiHidden/>
    <w:rsid w:val="0076499B"/>
    <w:rPr>
      <w:rFonts w:ascii="Times New Roman" w:eastAsia="Times New Roman" w:hAnsi="Times New Roman" w:cs="Times New Roman"/>
      <w:sz w:val="20"/>
      <w:szCs w:val="20"/>
      <w:lang w:eastAsia="ar-SA"/>
    </w:rPr>
  </w:style>
  <w:style w:type="paragraph" w:customStyle="1" w:styleId="1ff">
    <w:name w:val="Обыч 1"/>
    <w:basedOn w:val="a2"/>
    <w:uiPriority w:val="99"/>
    <w:rsid w:val="0076499B"/>
    <w:pPr>
      <w:spacing w:line="226" w:lineRule="exact"/>
      <w:ind w:firstLine="340"/>
      <w:jc w:val="both"/>
    </w:pPr>
    <w:rPr>
      <w:rFonts w:eastAsia="Times New Roman" w:cs="Times New Roman"/>
      <w:sz w:val="21"/>
      <w:szCs w:val="21"/>
    </w:rPr>
  </w:style>
  <w:style w:type="table" w:styleId="1ff0">
    <w:name w:val="Table Subtle 1"/>
    <w:basedOn w:val="a4"/>
    <w:uiPriority w:val="99"/>
    <w:rsid w:val="0076499B"/>
    <w:pPr>
      <w:suppressAutoHyphens/>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c">
    <w:name w:val="Revision"/>
    <w:hidden/>
    <w:uiPriority w:val="99"/>
    <w:semiHidden/>
    <w:rsid w:val="0076499B"/>
    <w:pPr>
      <w:spacing w:after="0" w:line="240" w:lineRule="auto"/>
    </w:pPr>
    <w:rPr>
      <w:rFonts w:ascii="Times New Roman" w:eastAsia="Times New Roman" w:hAnsi="Times New Roman" w:cs="Times New Roman"/>
      <w:sz w:val="24"/>
      <w:szCs w:val="24"/>
      <w:lang w:eastAsia="ar-SA"/>
    </w:rPr>
  </w:style>
  <w:style w:type="table" w:styleId="affffd">
    <w:name w:val="Table Elegant"/>
    <w:basedOn w:val="a4"/>
    <w:uiPriority w:val="99"/>
    <w:rsid w:val="0076499B"/>
    <w:pPr>
      <w:suppressAutoHyphens/>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msotitle5">
    <w:name w:val="msotitle5"/>
    <w:uiPriority w:val="99"/>
    <w:rsid w:val="0076499B"/>
    <w:pPr>
      <w:spacing w:after="0" w:line="240" w:lineRule="auto"/>
    </w:pPr>
    <w:rPr>
      <w:rFonts w:ascii="Franklin Gothic Heavy" w:eastAsia="Times New Roman" w:hAnsi="Franklin Gothic Heavy" w:cs="Franklin Gothic Heavy"/>
      <w:color w:val="000000"/>
      <w:kern w:val="28"/>
      <w:sz w:val="24"/>
      <w:szCs w:val="24"/>
    </w:rPr>
  </w:style>
  <w:style w:type="paragraph" w:customStyle="1" w:styleId="Style3">
    <w:name w:val="Style3"/>
    <w:basedOn w:val="a2"/>
    <w:uiPriority w:val="99"/>
    <w:rsid w:val="0076499B"/>
    <w:pPr>
      <w:widowControl w:val="0"/>
      <w:autoSpaceDE w:val="0"/>
      <w:autoSpaceDN w:val="0"/>
      <w:adjustRightInd w:val="0"/>
      <w:spacing w:line="269" w:lineRule="exact"/>
    </w:pPr>
    <w:rPr>
      <w:rFonts w:eastAsia="Times New Roman" w:cs="Times New Roman"/>
      <w:szCs w:val="24"/>
    </w:rPr>
  </w:style>
  <w:style w:type="character" w:customStyle="1" w:styleId="FontStyle11">
    <w:name w:val="Font Style11"/>
    <w:uiPriority w:val="99"/>
    <w:rsid w:val="0076499B"/>
    <w:rPr>
      <w:rFonts w:ascii="Times New Roman" w:hAnsi="Times New Roman" w:cs="Times New Roman"/>
      <w:sz w:val="22"/>
      <w:szCs w:val="22"/>
    </w:rPr>
  </w:style>
  <w:style w:type="paragraph" w:customStyle="1" w:styleId="Style4">
    <w:name w:val="Style4"/>
    <w:basedOn w:val="a2"/>
    <w:uiPriority w:val="99"/>
    <w:rsid w:val="0076499B"/>
    <w:pPr>
      <w:widowControl w:val="0"/>
      <w:autoSpaceDE w:val="0"/>
      <w:autoSpaceDN w:val="0"/>
      <w:adjustRightInd w:val="0"/>
      <w:spacing w:line="219" w:lineRule="exact"/>
    </w:pPr>
    <w:rPr>
      <w:rFonts w:eastAsia="Times New Roman" w:cs="Times New Roman"/>
      <w:szCs w:val="24"/>
    </w:rPr>
  </w:style>
  <w:style w:type="paragraph" w:customStyle="1" w:styleId="Style6">
    <w:name w:val="Style6"/>
    <w:basedOn w:val="a2"/>
    <w:uiPriority w:val="99"/>
    <w:rsid w:val="0076499B"/>
    <w:pPr>
      <w:widowControl w:val="0"/>
      <w:autoSpaceDE w:val="0"/>
      <w:autoSpaceDN w:val="0"/>
      <w:adjustRightInd w:val="0"/>
    </w:pPr>
    <w:rPr>
      <w:rFonts w:eastAsia="Times New Roman" w:cs="Times New Roman"/>
      <w:szCs w:val="24"/>
    </w:rPr>
  </w:style>
  <w:style w:type="character" w:customStyle="1" w:styleId="FontStyle13">
    <w:name w:val="Font Style13"/>
    <w:uiPriority w:val="99"/>
    <w:rsid w:val="0076499B"/>
    <w:rPr>
      <w:rFonts w:ascii="Times New Roman" w:hAnsi="Times New Roman" w:cs="Times New Roman"/>
      <w:b/>
      <w:bCs/>
      <w:sz w:val="18"/>
      <w:szCs w:val="18"/>
    </w:rPr>
  </w:style>
  <w:style w:type="table" w:styleId="-3">
    <w:name w:val="Light List Accent 3"/>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0">
    <w:name w:val="Light Shading Accent 2"/>
    <w:basedOn w:val="a4"/>
    <w:uiPriority w:val="99"/>
    <w:rsid w:val="0076499B"/>
    <w:pPr>
      <w:spacing w:after="0" w:line="240" w:lineRule="auto"/>
    </w:pPr>
    <w:rPr>
      <w:rFonts w:ascii="Calibri" w:eastAsia="Times New Roman"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6">
    <w:name w:val="Medium Shading 2 Accent 6"/>
    <w:basedOn w:val="a4"/>
    <w:uiPriority w:val="64"/>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4"/>
    <w:uiPriority w:val="99"/>
    <w:rsid w:val="0076499B"/>
    <w:pPr>
      <w:spacing w:after="0" w:line="240" w:lineRule="auto"/>
    </w:pPr>
    <w:rPr>
      <w:rFonts w:ascii="Calibri" w:eastAsia="Times New Roman"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2-5">
    <w:name w:val="Medium Shading 2 Accent 5"/>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92">
    <w:name w:val="Основной текст9"/>
    <w:basedOn w:val="a2"/>
    <w:uiPriority w:val="99"/>
    <w:rsid w:val="0076499B"/>
    <w:pPr>
      <w:shd w:val="clear" w:color="auto" w:fill="FFFFFF"/>
      <w:spacing w:before="600" w:after="480" w:line="269" w:lineRule="exact"/>
    </w:pPr>
    <w:rPr>
      <w:rFonts w:eastAsia="Times New Roman" w:cs="Times New Roman"/>
      <w:color w:val="000000"/>
      <w:sz w:val="22"/>
    </w:rPr>
  </w:style>
  <w:style w:type="character" w:customStyle="1" w:styleId="11pt">
    <w:name w:val="Основной текст + 11 pt"/>
    <w:aliases w:val="Полужирный"/>
    <w:uiPriority w:val="99"/>
    <w:rsid w:val="0076499B"/>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11pt1">
    <w:name w:val="Основной текст + 11 pt1"/>
    <w:aliases w:val="Полужирный2,Малые прописные"/>
    <w:uiPriority w:val="99"/>
    <w:rsid w:val="0076499B"/>
    <w:rPr>
      <w:rFonts w:ascii="Times New Roman" w:hAnsi="Times New Roman" w:cs="Times New Roman"/>
      <w:b/>
      <w:bCs/>
      <w:smallCaps/>
      <w:color w:val="000000"/>
      <w:spacing w:val="0"/>
      <w:w w:val="100"/>
      <w:position w:val="0"/>
      <w:sz w:val="22"/>
      <w:szCs w:val="22"/>
      <w:u w:val="none"/>
      <w:shd w:val="clear" w:color="auto" w:fill="FFFFFF"/>
      <w:lang w:val="ru-RU"/>
    </w:rPr>
  </w:style>
  <w:style w:type="character" w:customStyle="1" w:styleId="Exact">
    <w:name w:val="Основной текст Exact"/>
    <w:uiPriority w:val="99"/>
    <w:rsid w:val="0076499B"/>
    <w:rPr>
      <w:rFonts w:ascii="Times New Roman" w:hAnsi="Times New Roman" w:cs="Times New Roman"/>
      <w:spacing w:val="4"/>
      <w:sz w:val="21"/>
      <w:szCs w:val="21"/>
      <w:u w:val="none"/>
    </w:rPr>
  </w:style>
  <w:style w:type="table" w:customStyle="1" w:styleId="-110">
    <w:name w:val="Светлый список - Акцент 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3b">
    <w:name w:val="Основной текст (3)_"/>
    <w:link w:val="3c"/>
    <w:uiPriority w:val="99"/>
    <w:locked/>
    <w:rsid w:val="0076499B"/>
    <w:rPr>
      <w:sz w:val="23"/>
      <w:szCs w:val="23"/>
      <w:shd w:val="clear" w:color="auto" w:fill="FFFFFF"/>
    </w:rPr>
  </w:style>
  <w:style w:type="paragraph" w:customStyle="1" w:styleId="3c">
    <w:name w:val="Основной текст (3)"/>
    <w:basedOn w:val="a2"/>
    <w:link w:val="3b"/>
    <w:uiPriority w:val="99"/>
    <w:rsid w:val="0076499B"/>
    <w:pPr>
      <w:shd w:val="clear" w:color="auto" w:fill="FFFFFF"/>
      <w:spacing w:before="360" w:line="293" w:lineRule="exact"/>
    </w:pPr>
    <w:rPr>
      <w:rFonts w:asciiTheme="minorHAnsi" w:hAnsiTheme="minorHAnsi"/>
      <w:sz w:val="23"/>
      <w:szCs w:val="23"/>
    </w:rPr>
  </w:style>
  <w:style w:type="character" w:customStyle="1" w:styleId="413pt">
    <w:name w:val="Основной текст (4) + 13 pt"/>
    <w:uiPriority w:val="99"/>
    <w:rsid w:val="0076499B"/>
    <w:rPr>
      <w:rFonts w:ascii="Times New Roman" w:hAnsi="Times New Roman" w:cs="Times New Roman"/>
      <w:color w:val="000000"/>
      <w:spacing w:val="0"/>
      <w:w w:val="100"/>
      <w:position w:val="0"/>
      <w:sz w:val="26"/>
      <w:szCs w:val="26"/>
      <w:u w:val="none"/>
      <w:shd w:val="clear" w:color="auto" w:fill="FFFFFF"/>
      <w:lang w:val="ru-RU"/>
    </w:rPr>
  </w:style>
  <w:style w:type="table" w:customStyle="1" w:styleId="-111">
    <w:name w:val="Светлая заливка - Акцент 1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
    <w:name w:val="Светлая заливка - Акцент 12"/>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7">
    <w:name w:val="Знак Знак6 Знак Знак Знак Знак Знак Знак Знак Знак Знак Знак"/>
    <w:basedOn w:val="a2"/>
    <w:uiPriority w:val="99"/>
    <w:rsid w:val="0076499B"/>
    <w:pPr>
      <w:widowControl w:val="0"/>
      <w:adjustRightInd w:val="0"/>
      <w:spacing w:after="160" w:line="240" w:lineRule="exact"/>
      <w:jc w:val="right"/>
    </w:pPr>
    <w:rPr>
      <w:rFonts w:eastAsia="Times New Roman" w:cs="Times New Roman"/>
      <w:sz w:val="20"/>
      <w:szCs w:val="20"/>
      <w:lang w:val="en-GB" w:eastAsia="en-US"/>
    </w:rPr>
  </w:style>
  <w:style w:type="paragraph" w:customStyle="1" w:styleId="Normal1">
    <w:name w:val="Normal1"/>
    <w:uiPriority w:val="99"/>
    <w:rsid w:val="0076499B"/>
    <w:pPr>
      <w:spacing w:after="0" w:line="240" w:lineRule="auto"/>
    </w:pPr>
    <w:rPr>
      <w:rFonts w:ascii="Times New Roman" w:eastAsia="Times New Roman" w:hAnsi="Times New Roman" w:cs="Times New Roman"/>
      <w:sz w:val="20"/>
      <w:szCs w:val="20"/>
    </w:rPr>
  </w:style>
  <w:style w:type="table" w:styleId="1-40">
    <w:name w:val="Medium Shading 1 Accent 4"/>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6">
    <w:name w:val="Medium Shading 1 Accent 6"/>
    <w:basedOn w:val="a4"/>
    <w:uiPriority w:val="63"/>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
    <w:name w:val="Light List Accent 5"/>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76499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hone">
    <w:name w:val="phone"/>
    <w:basedOn w:val="a3"/>
    <w:uiPriority w:val="99"/>
    <w:rsid w:val="0076499B"/>
  </w:style>
  <w:style w:type="character" w:customStyle="1" w:styleId="contact-phone">
    <w:name w:val="contact-phone"/>
    <w:basedOn w:val="a3"/>
    <w:uiPriority w:val="99"/>
    <w:rsid w:val="0076499B"/>
  </w:style>
  <w:style w:type="character" w:customStyle="1" w:styleId="b-list-katalogitem">
    <w:name w:val="b-list-katalog__item"/>
    <w:basedOn w:val="a3"/>
    <w:uiPriority w:val="99"/>
    <w:rsid w:val="0076499B"/>
  </w:style>
  <w:style w:type="character" w:customStyle="1" w:styleId="elementhandle">
    <w:name w:val="element_handle"/>
    <w:basedOn w:val="a3"/>
    <w:uiPriority w:val="99"/>
    <w:rsid w:val="0076499B"/>
  </w:style>
  <w:style w:type="paragraph" w:customStyle="1" w:styleId="2f7">
    <w:name w:val="çàãîëîâîê 2"/>
    <w:basedOn w:val="a2"/>
    <w:next w:val="a2"/>
    <w:uiPriority w:val="99"/>
    <w:rsid w:val="0076499B"/>
    <w:pPr>
      <w:keepNext/>
      <w:jc w:val="center"/>
    </w:pPr>
    <w:rPr>
      <w:rFonts w:eastAsia="Times New Roman" w:cs="Times New Roman"/>
      <w:b/>
      <w:szCs w:val="20"/>
    </w:rPr>
  </w:style>
  <w:style w:type="paragraph" w:customStyle="1" w:styleId="218">
    <w:name w:val="Средняя сетка 21"/>
    <w:link w:val="2f8"/>
    <w:uiPriority w:val="99"/>
    <w:qFormat/>
    <w:rsid w:val="0076499B"/>
    <w:pPr>
      <w:spacing w:after="0" w:line="240" w:lineRule="auto"/>
    </w:pPr>
    <w:rPr>
      <w:rFonts w:ascii="Calibri" w:eastAsia="Times New Roman" w:hAnsi="Calibri" w:cs="Times New Roman"/>
    </w:rPr>
  </w:style>
  <w:style w:type="character" w:customStyle="1" w:styleId="2f8">
    <w:name w:val="Средняя сетка 2 Знак"/>
    <w:link w:val="218"/>
    <w:uiPriority w:val="99"/>
    <w:locked/>
    <w:rsid w:val="0076499B"/>
    <w:rPr>
      <w:rFonts w:ascii="Calibri" w:eastAsia="Times New Roman" w:hAnsi="Calibri" w:cs="Times New Roman"/>
    </w:rPr>
  </w:style>
  <w:style w:type="table" w:styleId="1-42">
    <w:name w:val="Medium List 1 Accent 4"/>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4"/>
    <w:uiPriority w:val="67"/>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68">
    <w:name w:val="Цветная сетка — акцент 6"/>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Grid 2 Accent 6"/>
    <w:basedOn w:val="a4"/>
    <w:uiPriority w:val="68"/>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69">
    <w:name w:val="Цветной список — акцент 6"/>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61">
    <w:name w:val="Medium List 1 Accent 6"/>
    <w:basedOn w:val="a4"/>
    <w:uiPriority w:val="65"/>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4"/>
    <w:uiPriority w:val="99"/>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ветлая сетка - Акцент 12"/>
    <w:basedOn w:val="a4"/>
    <w:uiPriority w:val="62"/>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PMingLiU"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PMingLiU"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PMingLiU" w:hAnsi="Helv" w:cs="Times New Roman"/>
        <w:b/>
        <w:bCs/>
      </w:rPr>
    </w:tblStylePr>
    <w:tblStylePr w:type="lastCol">
      <w:rPr>
        <w:rFonts w:ascii="Helv" w:eastAsia="PMingLiU"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basedOn w:val="a4"/>
    <w:uiPriority w:val="63"/>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s5">
    <w:name w:val="s5"/>
    <w:basedOn w:val="a3"/>
    <w:uiPriority w:val="99"/>
    <w:rsid w:val="0076499B"/>
  </w:style>
  <w:style w:type="table" w:styleId="-21">
    <w:name w:val="Dark List Accent 2"/>
    <w:basedOn w:val="a4"/>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Colorful List Accent 2"/>
    <w:basedOn w:val="a4"/>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32">
    <w:name w:val="Светлая заливка - Акцент 13"/>
    <w:basedOn w:val="a4"/>
    <w:uiPriority w:val="60"/>
    <w:rsid w:val="0076499B"/>
    <w:pPr>
      <w:spacing w:after="0" w:line="240" w:lineRule="auto"/>
    </w:pPr>
    <w:rPr>
      <w:rFonts w:ascii="Calibri" w:eastAsia="Calibri" w:hAnsi="Calibri" w:cs="Times New Roman"/>
      <w:color w:val="365F91"/>
      <w:sz w:val="20"/>
      <w:szCs w:val="20"/>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ff1">
    <w:name w:val="Слабое выделение1"/>
    <w:uiPriority w:val="99"/>
    <w:qFormat/>
    <w:rsid w:val="0076499B"/>
    <w:rPr>
      <w:i/>
      <w:iCs/>
      <w:color w:val="808080"/>
    </w:rPr>
  </w:style>
  <w:style w:type="paragraph" w:customStyle="1" w:styleId="affffe">
    <w:name w:val="âîïðîñ"/>
    <w:basedOn w:val="a2"/>
    <w:uiPriority w:val="99"/>
    <w:rsid w:val="0076499B"/>
    <w:pPr>
      <w:widowControl w:val="0"/>
      <w:tabs>
        <w:tab w:val="left" w:leader="underscore" w:pos="10206"/>
      </w:tabs>
      <w:overflowPunct w:val="0"/>
      <w:autoSpaceDE w:val="0"/>
      <w:autoSpaceDN w:val="0"/>
      <w:adjustRightInd w:val="0"/>
      <w:spacing w:before="60" w:after="60"/>
      <w:ind w:left="397" w:hanging="397"/>
      <w:jc w:val="both"/>
    </w:pPr>
    <w:rPr>
      <w:rFonts w:ascii="TimesET" w:eastAsia="Times New Roman" w:hAnsi="TimesET" w:cs="Times New Roman"/>
      <w:b/>
      <w:sz w:val="22"/>
      <w:szCs w:val="20"/>
    </w:rPr>
  </w:style>
  <w:style w:type="paragraph" w:customStyle="1" w:styleId="afffff">
    <w:name w:val="îòâåò"/>
    <w:basedOn w:val="a2"/>
    <w:uiPriority w:val="99"/>
    <w:rsid w:val="0076499B"/>
    <w:pPr>
      <w:tabs>
        <w:tab w:val="left" w:leader="underscore" w:pos="10206"/>
      </w:tabs>
      <w:overflowPunct w:val="0"/>
      <w:autoSpaceDE w:val="0"/>
      <w:autoSpaceDN w:val="0"/>
      <w:adjustRightInd w:val="0"/>
      <w:ind w:left="1077" w:hanging="510"/>
    </w:pPr>
    <w:rPr>
      <w:rFonts w:ascii="TimesET" w:eastAsia="Times New Roman" w:hAnsi="TimesET" w:cs="Times New Roman"/>
      <w:sz w:val="22"/>
      <w:szCs w:val="20"/>
    </w:rPr>
  </w:style>
  <w:style w:type="paragraph" w:customStyle="1" w:styleId="afffff0">
    <w:name w:val="Òàáë_øàïêà"/>
    <w:basedOn w:val="a2"/>
    <w:uiPriority w:val="99"/>
    <w:rsid w:val="0076499B"/>
    <w:pPr>
      <w:keepNext/>
      <w:keepLines/>
      <w:overflowPunct w:val="0"/>
      <w:autoSpaceDE w:val="0"/>
      <w:autoSpaceDN w:val="0"/>
      <w:adjustRightInd w:val="0"/>
      <w:spacing w:before="60" w:after="60"/>
      <w:jc w:val="center"/>
    </w:pPr>
    <w:rPr>
      <w:rFonts w:ascii="TimesET" w:eastAsia="Times New Roman" w:hAnsi="TimesET" w:cs="Times New Roman"/>
      <w:sz w:val="18"/>
      <w:szCs w:val="20"/>
    </w:rPr>
  </w:style>
  <w:style w:type="table" w:styleId="2-61">
    <w:name w:val="Medium List 2 Accent 6"/>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PMingLiU"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PMingLiU"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PMingLiU" w:hAnsi="Helv" w:cs="Times New Roman"/>
        <w:b/>
        <w:bCs/>
      </w:rPr>
    </w:tblStylePr>
    <w:tblStylePr w:type="lastCol">
      <w:rPr>
        <w:rFonts w:ascii="Helv" w:eastAsia="PMingLiU"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4"/>
    <w:uiPriority w:val="62"/>
    <w:rsid w:val="0076499B"/>
    <w:pPr>
      <w:spacing w:after="0" w:line="240" w:lineRule="auto"/>
    </w:pPr>
    <w:rPr>
      <w:rFonts w:ascii="Calibri" w:eastAsia="Calibri" w:hAnsi="Calibri" w:cs="Times New Roman"/>
      <w:color w:val="000000"/>
      <w:sz w:val="20"/>
      <w:szCs w:val="20"/>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3-3">
    <w:name w:val="Medium Grid 3 Accent 3"/>
    <w:basedOn w:val="a4"/>
    <w:uiPriority w:val="99"/>
    <w:rsid w:val="0076499B"/>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Helv" w:eastAsia="PMingLiU"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3">
    <w:name w:val="Colorful Grid Accent 2"/>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4"/>
    <w:uiPriority w:val="64"/>
    <w:rsid w:val="0076499B"/>
    <w:pPr>
      <w:spacing w:after="0" w:line="240" w:lineRule="auto"/>
    </w:pPr>
    <w:rPr>
      <w:rFonts w:ascii="Calibri" w:eastAsia="Calibri" w:hAnsi="Calibri" w:cs="Times New Roman"/>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definition">
    <w:name w:val="definition"/>
    <w:basedOn w:val="a3"/>
    <w:uiPriority w:val="99"/>
    <w:rsid w:val="0076499B"/>
  </w:style>
  <w:style w:type="character" w:customStyle="1" w:styleId="record">
    <w:name w:val="record"/>
    <w:basedOn w:val="a3"/>
    <w:uiPriority w:val="99"/>
    <w:rsid w:val="0076499B"/>
  </w:style>
  <w:style w:type="table" w:styleId="1-3">
    <w:name w:val="Medium List 1 Accent 3"/>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51">
    <w:name w:val="Medium List 1 Accent 5"/>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fffff1">
    <w:name w:val="Затрудняюсь ответить"/>
    <w:basedOn w:val="a2"/>
    <w:uiPriority w:val="99"/>
    <w:rsid w:val="0076499B"/>
    <w:pPr>
      <w:tabs>
        <w:tab w:val="num" w:pos="570"/>
      </w:tabs>
      <w:ind w:left="570" w:hanging="570"/>
    </w:pPr>
    <w:rPr>
      <w:rFonts w:eastAsia="Times New Roman" w:cs="Times New Roman"/>
      <w:szCs w:val="20"/>
    </w:rPr>
  </w:style>
  <w:style w:type="paragraph" w:styleId="3d">
    <w:name w:val="Body Text 3"/>
    <w:basedOn w:val="a2"/>
    <w:link w:val="3e"/>
    <w:rsid w:val="0076499B"/>
    <w:pPr>
      <w:spacing w:after="120"/>
    </w:pPr>
    <w:rPr>
      <w:rFonts w:ascii="Arial" w:eastAsia="Times New Roman" w:hAnsi="Arial" w:cs="Times New Roman"/>
      <w:sz w:val="16"/>
      <w:szCs w:val="16"/>
      <w:lang w:eastAsia="ar-SA"/>
    </w:rPr>
  </w:style>
  <w:style w:type="character" w:customStyle="1" w:styleId="3e">
    <w:name w:val="Основной текст 3 Знак"/>
    <w:basedOn w:val="a3"/>
    <w:link w:val="3d"/>
    <w:rsid w:val="0076499B"/>
    <w:rPr>
      <w:rFonts w:ascii="Arial" w:eastAsia="Times New Roman" w:hAnsi="Arial" w:cs="Times New Roman"/>
      <w:sz w:val="16"/>
      <w:szCs w:val="16"/>
      <w:lang w:eastAsia="ar-SA"/>
    </w:rPr>
  </w:style>
  <w:style w:type="paragraph" w:customStyle="1" w:styleId="afffff2">
    <w:name w:val="Ответ"/>
    <w:basedOn w:val="a2"/>
    <w:uiPriority w:val="99"/>
    <w:rsid w:val="0076499B"/>
    <w:pPr>
      <w:jc w:val="both"/>
    </w:pPr>
    <w:rPr>
      <w:rFonts w:eastAsia="Times New Roman" w:cs="Times New Roman"/>
      <w:szCs w:val="24"/>
    </w:rPr>
  </w:style>
  <w:style w:type="paragraph" w:customStyle="1" w:styleId="afffff3">
    <w:name w:val="Инструкция"/>
    <w:basedOn w:val="a2"/>
    <w:next w:val="afffff2"/>
    <w:uiPriority w:val="99"/>
    <w:rsid w:val="0076499B"/>
    <w:pPr>
      <w:spacing w:after="120"/>
      <w:ind w:left="567"/>
      <w:jc w:val="both"/>
    </w:pPr>
    <w:rPr>
      <w:rFonts w:eastAsia="Times New Roman" w:cs="Times New Roman"/>
      <w:i/>
      <w:iCs/>
      <w:szCs w:val="24"/>
    </w:rPr>
  </w:style>
  <w:style w:type="paragraph" w:customStyle="1" w:styleId="1ff2">
    <w:name w:val="заголовок 1"/>
    <w:basedOn w:val="a2"/>
    <w:next w:val="a2"/>
    <w:uiPriority w:val="99"/>
    <w:rsid w:val="0076499B"/>
    <w:pPr>
      <w:keepNext/>
      <w:jc w:val="center"/>
    </w:pPr>
    <w:rPr>
      <w:rFonts w:ascii="Arial" w:eastAsia="Times New Roman" w:hAnsi="Arial" w:cs="Times New Roman"/>
      <w:b/>
      <w:sz w:val="28"/>
      <w:szCs w:val="20"/>
    </w:rPr>
  </w:style>
  <w:style w:type="paragraph" w:customStyle="1" w:styleId="afffff4">
    <w:name w:val="Карточка"/>
    <w:basedOn w:val="a2"/>
    <w:next w:val="a2"/>
    <w:uiPriority w:val="99"/>
    <w:rsid w:val="0076499B"/>
    <w:pPr>
      <w:keepNext/>
      <w:keepLines/>
      <w:tabs>
        <w:tab w:val="num" w:pos="3600"/>
      </w:tabs>
      <w:spacing w:before="120" w:after="60"/>
      <w:ind w:left="360" w:right="-288" w:hanging="360"/>
      <w:outlineLvl w:val="2"/>
    </w:pPr>
    <w:rPr>
      <w:rFonts w:ascii="Verdana" w:eastAsia="Times New Roman" w:hAnsi="Verdana" w:cs="Times New Roman"/>
      <w:i/>
      <w:caps/>
      <w:noProof/>
      <w:sz w:val="20"/>
      <w:szCs w:val="20"/>
      <w:u w:val="single"/>
    </w:rPr>
  </w:style>
  <w:style w:type="paragraph" w:customStyle="1" w:styleId="afffff5">
    <w:name w:val="МойВопрос"/>
    <w:basedOn w:val="a2"/>
    <w:uiPriority w:val="99"/>
    <w:rsid w:val="0076499B"/>
    <w:pPr>
      <w:keepNext/>
      <w:keepLines/>
      <w:tabs>
        <w:tab w:val="num" w:pos="360"/>
      </w:tabs>
      <w:overflowPunct w:val="0"/>
      <w:autoSpaceDE w:val="0"/>
      <w:autoSpaceDN w:val="0"/>
      <w:adjustRightInd w:val="0"/>
      <w:spacing w:before="20" w:after="20"/>
      <w:ind w:left="360" w:hanging="360"/>
      <w:jc w:val="both"/>
      <w:textAlignment w:val="baseline"/>
      <w:outlineLvl w:val="1"/>
    </w:pPr>
    <w:rPr>
      <w:rFonts w:ascii="Verdana" w:eastAsia="Times New Roman" w:hAnsi="Verdana" w:cs="Times New Roman"/>
      <w:b/>
      <w:sz w:val="20"/>
      <w:szCs w:val="20"/>
    </w:rPr>
  </w:style>
  <w:style w:type="paragraph" w:customStyle="1" w:styleId="afffff6">
    <w:name w:val="ответ"/>
    <w:basedOn w:val="a2"/>
    <w:uiPriority w:val="99"/>
    <w:semiHidden/>
    <w:rsid w:val="0076499B"/>
    <w:pPr>
      <w:tabs>
        <w:tab w:val="num" w:pos="360"/>
        <w:tab w:val="left" w:pos="978"/>
      </w:tabs>
      <w:spacing w:before="60" w:after="60"/>
      <w:ind w:left="360" w:hanging="360"/>
      <w:jc w:val="both"/>
    </w:pPr>
    <w:rPr>
      <w:rFonts w:ascii="Verdana" w:eastAsia="Times New Roman" w:hAnsi="Verdana" w:cs="Times New Roman"/>
      <w:sz w:val="20"/>
      <w:szCs w:val="20"/>
    </w:rPr>
  </w:style>
  <w:style w:type="paragraph" w:customStyle="1" w:styleId="a20">
    <w:name w:val="a2"/>
    <w:basedOn w:val="a2"/>
    <w:uiPriority w:val="99"/>
    <w:rsid w:val="0076499B"/>
    <w:pPr>
      <w:spacing w:before="100" w:beforeAutospacing="1" w:after="100" w:afterAutospacing="1"/>
    </w:pPr>
    <w:rPr>
      <w:rFonts w:eastAsia="Times New Roman" w:cs="Times New Roman"/>
      <w:szCs w:val="24"/>
    </w:rPr>
  </w:style>
  <w:style w:type="character" w:customStyle="1" w:styleId="f11">
    <w:name w:val="f11"/>
    <w:uiPriority w:val="99"/>
    <w:rsid w:val="0076499B"/>
    <w:rPr>
      <w:rFonts w:ascii="Franklin Gothic Book" w:hAnsi="Franklin Gothic Book" w:hint="default"/>
      <w:color w:val="000000"/>
      <w:sz w:val="24"/>
      <w:szCs w:val="24"/>
    </w:rPr>
  </w:style>
  <w:style w:type="character" w:customStyle="1" w:styleId="f21">
    <w:name w:val="f21"/>
    <w:uiPriority w:val="99"/>
    <w:rsid w:val="0076499B"/>
    <w:rPr>
      <w:rFonts w:ascii="Franklin Gothic Book" w:hAnsi="Franklin Gothic Book" w:hint="default"/>
      <w:color w:val="000000"/>
      <w:sz w:val="22"/>
      <w:szCs w:val="22"/>
    </w:rPr>
  </w:style>
  <w:style w:type="paragraph" w:customStyle="1" w:styleId="p0">
    <w:name w:val="p0"/>
    <w:basedOn w:val="a2"/>
    <w:uiPriority w:val="99"/>
    <w:rsid w:val="0076499B"/>
    <w:pPr>
      <w:spacing w:before="100" w:beforeAutospacing="1" w:after="100" w:afterAutospacing="1"/>
    </w:pPr>
    <w:rPr>
      <w:rFonts w:eastAsia="Times New Roman" w:cs="Times New Roman"/>
      <w:szCs w:val="24"/>
    </w:rPr>
  </w:style>
  <w:style w:type="character" w:customStyle="1" w:styleId="f41">
    <w:name w:val="f41"/>
    <w:uiPriority w:val="99"/>
    <w:rsid w:val="0076499B"/>
    <w:rPr>
      <w:rFonts w:ascii="Times New Roman" w:hAnsi="Times New Roman" w:cs="Times New Roman" w:hint="default"/>
      <w:sz w:val="22"/>
      <w:szCs w:val="22"/>
    </w:rPr>
  </w:style>
  <w:style w:type="paragraph" w:customStyle="1" w:styleId="TableParagraph">
    <w:name w:val="Table Paragraph"/>
    <w:basedOn w:val="a2"/>
    <w:uiPriority w:val="99"/>
    <w:qFormat/>
    <w:rsid w:val="0076499B"/>
    <w:pPr>
      <w:widowControl w:val="0"/>
    </w:pPr>
    <w:rPr>
      <w:rFonts w:ascii="Calibri" w:eastAsia="Calibri" w:hAnsi="Calibri" w:cs="Times New Roman"/>
      <w:sz w:val="22"/>
      <w:lang w:val="en-US" w:eastAsia="en-US"/>
    </w:rPr>
  </w:style>
  <w:style w:type="paragraph" w:customStyle="1" w:styleId="style60">
    <w:name w:val="style6"/>
    <w:basedOn w:val="a2"/>
    <w:uiPriority w:val="99"/>
    <w:rsid w:val="0076499B"/>
    <w:pPr>
      <w:spacing w:before="100" w:beforeAutospacing="1" w:after="100" w:afterAutospacing="1"/>
    </w:pPr>
    <w:rPr>
      <w:rFonts w:eastAsia="Times New Roman" w:cs="Times New Roman"/>
      <w:szCs w:val="24"/>
    </w:rPr>
  </w:style>
  <w:style w:type="paragraph" w:customStyle="1" w:styleId="Char">
    <w:name w:val="Char"/>
    <w:basedOn w:val="a2"/>
    <w:rsid w:val="0076499B"/>
    <w:pPr>
      <w:spacing w:after="160" w:line="240" w:lineRule="exact"/>
    </w:pPr>
    <w:rPr>
      <w:rFonts w:ascii="Arial" w:eastAsia="SimSun" w:hAnsi="Arial" w:cs="Times New Roman"/>
      <w:sz w:val="20"/>
      <w:szCs w:val="20"/>
      <w:lang w:val="en-US" w:eastAsia="en-US"/>
    </w:rPr>
  </w:style>
  <w:style w:type="character" w:customStyle="1" w:styleId="115">
    <w:name w:val="Средняя сетка 11"/>
    <w:uiPriority w:val="99"/>
    <w:semiHidden/>
    <w:rsid w:val="0076499B"/>
    <w:rPr>
      <w:color w:val="808080"/>
    </w:rPr>
  </w:style>
  <w:style w:type="paragraph" w:customStyle="1" w:styleId="Question">
    <w:name w:val="Question"/>
    <w:basedOn w:val="a2"/>
    <w:link w:val="QuestionChar"/>
    <w:uiPriority w:val="99"/>
    <w:rsid w:val="0076499B"/>
    <w:pPr>
      <w:widowControl w:val="0"/>
      <w:spacing w:before="72" w:after="72"/>
      <w:ind w:left="432" w:hanging="432"/>
    </w:pPr>
    <w:rPr>
      <w:rFonts w:ascii="TimesET" w:eastAsia="Times New Roman" w:hAnsi="TimesET" w:cs="Times New Roman"/>
      <w:sz w:val="20"/>
      <w:szCs w:val="20"/>
      <w:lang w:val="en-US" w:eastAsia="en-US"/>
    </w:rPr>
  </w:style>
  <w:style w:type="character" w:customStyle="1" w:styleId="QuestionChar">
    <w:name w:val="Question Char"/>
    <w:link w:val="Question"/>
    <w:uiPriority w:val="99"/>
    <w:rsid w:val="0076499B"/>
    <w:rPr>
      <w:rFonts w:ascii="TimesET" w:eastAsia="Times New Roman" w:hAnsi="TimesET" w:cs="Times New Roman"/>
      <w:sz w:val="20"/>
      <w:szCs w:val="20"/>
      <w:lang w:val="en-US" w:eastAsia="en-US"/>
    </w:rPr>
  </w:style>
  <w:style w:type="paragraph" w:customStyle="1" w:styleId="Answer">
    <w:name w:val="Answer"/>
    <w:basedOn w:val="a2"/>
    <w:uiPriority w:val="99"/>
    <w:rsid w:val="0076499B"/>
    <w:pPr>
      <w:tabs>
        <w:tab w:val="right" w:leader="dot" w:pos="9355"/>
      </w:tabs>
      <w:spacing w:after="60" w:line="260" w:lineRule="atLeast"/>
      <w:ind w:left="851" w:hanging="284"/>
    </w:pPr>
    <w:rPr>
      <w:rFonts w:ascii="Arial" w:eastAsia="Times New Roman" w:hAnsi="Arial" w:cs="Times New Roman"/>
      <w:sz w:val="20"/>
      <w:szCs w:val="20"/>
    </w:rPr>
  </w:style>
  <w:style w:type="paragraph" w:customStyle="1" w:styleId="afffff7">
    <w:name w:val="Инструкции"/>
    <w:basedOn w:val="a2"/>
    <w:link w:val="afffff8"/>
    <w:uiPriority w:val="99"/>
    <w:qFormat/>
    <w:rsid w:val="0076499B"/>
    <w:pPr>
      <w:pBdr>
        <w:top w:val="single" w:sz="6" w:space="1" w:color="FF7800"/>
        <w:bottom w:val="single" w:sz="6" w:space="1" w:color="FF7800"/>
      </w:pBdr>
      <w:jc w:val="both"/>
    </w:pPr>
    <w:rPr>
      <w:rFonts w:eastAsia="Times New Roman" w:cs="Times New Roman"/>
      <w:i/>
      <w:color w:val="7E7E7E"/>
      <w:szCs w:val="24"/>
      <w:lang w:eastAsia="ar-SA"/>
    </w:rPr>
  </w:style>
  <w:style w:type="character" w:customStyle="1" w:styleId="afffff8">
    <w:name w:val="Инструкции Знак"/>
    <w:link w:val="afffff7"/>
    <w:uiPriority w:val="99"/>
    <w:rsid w:val="0076499B"/>
    <w:rPr>
      <w:rFonts w:ascii="Times New Roman" w:eastAsia="Times New Roman" w:hAnsi="Times New Roman" w:cs="Times New Roman"/>
      <w:i/>
      <w:color w:val="7E7E7E"/>
      <w:sz w:val="24"/>
      <w:szCs w:val="24"/>
      <w:lang w:eastAsia="ar-SA"/>
    </w:rPr>
  </w:style>
  <w:style w:type="paragraph" w:customStyle="1" w:styleId="afffff9">
    <w:name w:val="Название приложения"/>
    <w:basedOn w:val="a2"/>
    <w:next w:val="a2"/>
    <w:autoRedefine/>
    <w:uiPriority w:val="99"/>
    <w:rsid w:val="0076499B"/>
    <w:pPr>
      <w:keepNext/>
      <w:keepLines/>
      <w:tabs>
        <w:tab w:val="num" w:pos="3240"/>
      </w:tabs>
      <w:suppressAutoHyphens/>
      <w:spacing w:before="240" w:after="60" w:line="360" w:lineRule="auto"/>
      <w:jc w:val="both"/>
    </w:pPr>
    <w:rPr>
      <w:rFonts w:ascii="Arial" w:eastAsia="Times New Roman" w:hAnsi="Arial" w:cs="Arial"/>
      <w:b/>
      <w:bCs/>
      <w:caps/>
      <w:color w:val="000000"/>
      <w:szCs w:val="24"/>
    </w:rPr>
  </w:style>
  <w:style w:type="paragraph" w:customStyle="1" w:styleId="afffffa">
    <w:name w:val="Название таблицы"/>
    <w:basedOn w:val="a2"/>
    <w:next w:val="a2"/>
    <w:autoRedefine/>
    <w:uiPriority w:val="4"/>
    <w:qFormat/>
    <w:rsid w:val="0076499B"/>
    <w:pPr>
      <w:tabs>
        <w:tab w:val="num" w:pos="360"/>
      </w:tabs>
      <w:spacing w:before="240"/>
      <w:jc w:val="right"/>
    </w:pPr>
    <w:rPr>
      <w:rFonts w:ascii="Arial" w:eastAsia="Times New Roman" w:hAnsi="Arial" w:cs="Arial"/>
      <w:b/>
      <w:bCs/>
      <w:sz w:val="20"/>
      <w:szCs w:val="20"/>
    </w:rPr>
  </w:style>
  <w:style w:type="paragraph" w:styleId="afffffb">
    <w:name w:val="Block Text"/>
    <w:basedOn w:val="a2"/>
    <w:uiPriority w:val="99"/>
    <w:rsid w:val="0076499B"/>
    <w:pPr>
      <w:tabs>
        <w:tab w:val="num" w:pos="360"/>
      </w:tabs>
      <w:ind w:left="357" w:hanging="357"/>
      <w:jc w:val="center"/>
    </w:pPr>
    <w:rPr>
      <w:rFonts w:ascii="Courier New" w:eastAsia="Times New Roman" w:hAnsi="Courier New" w:cs="Courier New"/>
      <w:b/>
      <w:bCs/>
      <w:i/>
      <w:iCs/>
      <w:color w:val="000080"/>
      <w:sz w:val="20"/>
      <w:szCs w:val="20"/>
    </w:rPr>
  </w:style>
  <w:style w:type="paragraph" w:styleId="49">
    <w:name w:val="toc 4"/>
    <w:basedOn w:val="a2"/>
    <w:next w:val="a2"/>
    <w:autoRedefine/>
    <w:uiPriority w:val="39"/>
    <w:rsid w:val="0076499B"/>
    <w:pPr>
      <w:tabs>
        <w:tab w:val="num" w:pos="927"/>
      </w:tabs>
      <w:ind w:left="720" w:hanging="360"/>
    </w:pPr>
    <w:rPr>
      <w:rFonts w:ascii="Arial" w:eastAsia="Times New Roman" w:hAnsi="Arial" w:cs="Arial"/>
      <w:sz w:val="18"/>
      <w:szCs w:val="18"/>
    </w:rPr>
  </w:style>
  <w:style w:type="paragraph" w:styleId="58">
    <w:name w:val="toc 5"/>
    <w:basedOn w:val="a2"/>
    <w:next w:val="a2"/>
    <w:autoRedefine/>
    <w:uiPriority w:val="39"/>
    <w:rsid w:val="0076499B"/>
    <w:pPr>
      <w:tabs>
        <w:tab w:val="num" w:pos="927"/>
      </w:tabs>
      <w:ind w:left="960" w:hanging="360"/>
    </w:pPr>
    <w:rPr>
      <w:rFonts w:ascii="Arial" w:eastAsia="Times New Roman" w:hAnsi="Arial" w:cs="Arial"/>
      <w:sz w:val="18"/>
      <w:szCs w:val="18"/>
    </w:rPr>
  </w:style>
  <w:style w:type="paragraph" w:styleId="6a">
    <w:name w:val="toc 6"/>
    <w:basedOn w:val="a2"/>
    <w:next w:val="a2"/>
    <w:autoRedefine/>
    <w:uiPriority w:val="39"/>
    <w:rsid w:val="0076499B"/>
    <w:pPr>
      <w:tabs>
        <w:tab w:val="num" w:pos="927"/>
      </w:tabs>
      <w:ind w:left="1200" w:hanging="360"/>
    </w:pPr>
    <w:rPr>
      <w:rFonts w:ascii="Arial" w:eastAsia="Times New Roman" w:hAnsi="Arial" w:cs="Arial"/>
      <w:sz w:val="18"/>
      <w:szCs w:val="18"/>
    </w:rPr>
  </w:style>
  <w:style w:type="paragraph" w:styleId="72">
    <w:name w:val="toc 7"/>
    <w:basedOn w:val="a2"/>
    <w:next w:val="a2"/>
    <w:autoRedefine/>
    <w:uiPriority w:val="39"/>
    <w:rsid w:val="0076499B"/>
    <w:pPr>
      <w:tabs>
        <w:tab w:val="num" w:pos="927"/>
      </w:tabs>
      <w:ind w:left="1440" w:hanging="360"/>
    </w:pPr>
    <w:rPr>
      <w:rFonts w:ascii="Arial" w:eastAsia="Times New Roman" w:hAnsi="Arial" w:cs="Arial"/>
      <w:sz w:val="18"/>
      <w:szCs w:val="18"/>
    </w:rPr>
  </w:style>
  <w:style w:type="paragraph" w:styleId="82">
    <w:name w:val="toc 8"/>
    <w:basedOn w:val="a2"/>
    <w:next w:val="a2"/>
    <w:autoRedefine/>
    <w:uiPriority w:val="39"/>
    <w:rsid w:val="0076499B"/>
    <w:pPr>
      <w:tabs>
        <w:tab w:val="num" w:pos="927"/>
      </w:tabs>
      <w:ind w:left="1680" w:hanging="360"/>
    </w:pPr>
    <w:rPr>
      <w:rFonts w:ascii="Arial" w:eastAsia="Times New Roman" w:hAnsi="Arial" w:cs="Arial"/>
      <w:sz w:val="18"/>
      <w:szCs w:val="18"/>
    </w:rPr>
  </w:style>
  <w:style w:type="paragraph" w:styleId="93">
    <w:name w:val="toc 9"/>
    <w:basedOn w:val="a2"/>
    <w:next w:val="a2"/>
    <w:autoRedefine/>
    <w:uiPriority w:val="39"/>
    <w:rsid w:val="0076499B"/>
    <w:pPr>
      <w:tabs>
        <w:tab w:val="num" w:pos="927"/>
      </w:tabs>
      <w:ind w:left="1920" w:hanging="360"/>
    </w:pPr>
    <w:rPr>
      <w:rFonts w:ascii="Arial" w:eastAsia="Times New Roman" w:hAnsi="Arial" w:cs="Arial"/>
      <w:sz w:val="18"/>
      <w:szCs w:val="18"/>
    </w:rPr>
  </w:style>
  <w:style w:type="paragraph" w:styleId="afffffc">
    <w:name w:val="table of figures"/>
    <w:basedOn w:val="a2"/>
    <w:next w:val="a2"/>
    <w:uiPriority w:val="99"/>
    <w:rsid w:val="0076499B"/>
    <w:pPr>
      <w:tabs>
        <w:tab w:val="num" w:pos="927"/>
      </w:tabs>
      <w:ind w:left="360" w:hanging="360"/>
    </w:pPr>
    <w:rPr>
      <w:rFonts w:ascii="Arial" w:eastAsia="Times New Roman" w:hAnsi="Arial" w:cs="Arial"/>
      <w:i/>
      <w:iCs/>
      <w:sz w:val="20"/>
      <w:szCs w:val="20"/>
    </w:rPr>
  </w:style>
  <w:style w:type="paragraph" w:customStyle="1" w:styleId="consplustitle0">
    <w:name w:val="consplustitle"/>
    <w:basedOn w:val="a2"/>
    <w:uiPriority w:val="99"/>
    <w:rsid w:val="0076499B"/>
    <w:pPr>
      <w:spacing w:before="100" w:beforeAutospacing="1" w:after="100" w:afterAutospacing="1"/>
    </w:pPr>
    <w:rPr>
      <w:rFonts w:eastAsia="Times New Roman" w:cs="Times New Roman"/>
      <w:szCs w:val="24"/>
    </w:rPr>
  </w:style>
  <w:style w:type="paragraph" w:customStyle="1" w:styleId="afffffd">
    <w:name w:val="Абзац"/>
    <w:uiPriority w:val="99"/>
    <w:rsid w:val="0076499B"/>
    <w:pPr>
      <w:spacing w:after="0" w:line="240" w:lineRule="auto"/>
      <w:ind w:firstLine="720"/>
      <w:jc w:val="both"/>
    </w:pPr>
    <w:rPr>
      <w:rFonts w:ascii="Times New Roman" w:eastAsia="Times New Roman" w:hAnsi="Times New Roman" w:cs="Times New Roman"/>
      <w:noProof/>
      <w:sz w:val="28"/>
      <w:szCs w:val="20"/>
    </w:rPr>
  </w:style>
  <w:style w:type="table" w:styleId="-51">
    <w:name w:val="Light Grid Accent 5"/>
    <w:basedOn w:val="a4"/>
    <w:uiPriority w:val="62"/>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4"/>
    <w:uiPriority w:val="63"/>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60">
    <w:name w:val="Colorful Grid Accent 6"/>
    <w:basedOn w:val="a4"/>
    <w:uiPriority w:val="73"/>
    <w:rsid w:val="0076499B"/>
    <w:pPr>
      <w:spacing w:after="0" w:line="240" w:lineRule="auto"/>
    </w:pPr>
    <w:rPr>
      <w:rFonts w:ascii="Calibri" w:eastAsia="Calibri" w:hAnsi="Calibri" w:cs="Times New Roman"/>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t2entitypage--titlename">
    <w:name w:val="t2_entity_page--title_name"/>
    <w:basedOn w:val="a3"/>
    <w:uiPriority w:val="99"/>
    <w:rsid w:val="0076499B"/>
  </w:style>
  <w:style w:type="table" w:styleId="-61">
    <w:name w:val="Colorful List Accent 6"/>
    <w:basedOn w:val="a4"/>
    <w:uiPriority w:val="72"/>
    <w:rsid w:val="0076499B"/>
    <w:pPr>
      <w:spacing w:after="0" w:line="240" w:lineRule="auto"/>
    </w:pPr>
    <w:rPr>
      <w:rFonts w:ascii="Calibri" w:eastAsia="Calibri" w:hAnsi="Calibri" w:cs="Times New Roman"/>
      <w:color w:val="000000"/>
      <w:sz w:val="20"/>
      <w:szCs w:val="20"/>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52">
    <w:name w:val="Light Shading Accent 5"/>
    <w:basedOn w:val="a4"/>
    <w:uiPriority w:val="60"/>
    <w:rsid w:val="0076499B"/>
    <w:pPr>
      <w:spacing w:after="0" w:line="240" w:lineRule="auto"/>
    </w:pPr>
    <w:rPr>
      <w:rFonts w:ascii="Calibri" w:eastAsia="Calibri" w:hAnsi="Calibri" w:cs="Times New Roman"/>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4">
    <w:name w:val="Light Shading Accent 6"/>
    <w:basedOn w:val="a4"/>
    <w:uiPriority w:val="60"/>
    <w:rsid w:val="0076499B"/>
    <w:pPr>
      <w:spacing w:after="0" w:line="240" w:lineRule="auto"/>
    </w:pPr>
    <w:rPr>
      <w:rFonts w:ascii="Calibri" w:eastAsia="Calibri" w:hAnsi="Calibri" w:cs="Times New Roman"/>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
    <w:name w:val="Средняя заливка 1 - Акцент 12"/>
    <w:basedOn w:val="a4"/>
    <w:uiPriority w:val="63"/>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Light Grid Accent 2"/>
    <w:basedOn w:val="a4"/>
    <w:uiPriority w:val="62"/>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4"/>
    <w:uiPriority w:val="48"/>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421">
    <w:name w:val="Таблица-сетка 4 — акцент 21"/>
    <w:basedOn w:val="a4"/>
    <w:uiPriority w:val="4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521">
    <w:name w:val="Таблица-сетка 5 темная — акцент 21"/>
    <w:basedOn w:val="a4"/>
    <w:uiPriority w:val="50"/>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styleId="afffffe">
    <w:name w:val="Document Map"/>
    <w:basedOn w:val="a2"/>
    <w:link w:val="affffff"/>
    <w:uiPriority w:val="99"/>
    <w:semiHidden/>
    <w:rsid w:val="0076499B"/>
    <w:pPr>
      <w:shd w:val="clear" w:color="auto" w:fill="000080"/>
    </w:pPr>
    <w:rPr>
      <w:rFonts w:ascii="Tahoma" w:eastAsia="MS Mincho" w:hAnsi="Tahoma" w:cs="Tahoma"/>
      <w:sz w:val="20"/>
      <w:szCs w:val="20"/>
      <w:lang w:eastAsia="ja-JP"/>
    </w:rPr>
  </w:style>
  <w:style w:type="character" w:customStyle="1" w:styleId="affffff">
    <w:name w:val="Схема документа Знак"/>
    <w:basedOn w:val="a3"/>
    <w:link w:val="afffffe"/>
    <w:uiPriority w:val="99"/>
    <w:semiHidden/>
    <w:rsid w:val="0076499B"/>
    <w:rPr>
      <w:rFonts w:ascii="Tahoma" w:eastAsia="MS Mincho" w:hAnsi="Tahoma" w:cs="Tahoma"/>
      <w:sz w:val="20"/>
      <w:szCs w:val="20"/>
      <w:shd w:val="clear" w:color="auto" w:fill="000080"/>
      <w:lang w:eastAsia="ja-JP"/>
    </w:rPr>
  </w:style>
  <w:style w:type="table" w:styleId="3-6">
    <w:name w:val="Medium Grid 3 Accent 6"/>
    <w:basedOn w:val="a4"/>
    <w:uiPriority w:val="6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2">
    <w:name w:val="Medium Grid 3 Accent 2"/>
    <w:basedOn w:val="a4"/>
    <w:uiPriority w:val="6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6">
    <w:name w:val="Изящная таблица 11"/>
    <w:basedOn w:val="a4"/>
    <w:next w:val="1ff0"/>
    <w:uiPriority w:val="99"/>
    <w:rsid w:val="0076499B"/>
    <w:pPr>
      <w:suppressAutoHyphens/>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3">
    <w:name w:val="Изысканная таблица1"/>
    <w:basedOn w:val="a4"/>
    <w:next w:val="affffd"/>
    <w:uiPriority w:val="99"/>
    <w:rsid w:val="0076499B"/>
    <w:pPr>
      <w:suppressAutoHyphens/>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
    <w:name w:val="Светлый список - Акцент 31"/>
    <w:basedOn w:val="a4"/>
    <w:next w:val="-3"/>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0">
    <w:name w:val="Средняя заливка 1 - Акцент 51"/>
    <w:basedOn w:val="a4"/>
    <w:next w:val="1-5"/>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10">
    <w:name w:val="Светлая заливка - Акцент 21"/>
    <w:basedOn w:val="a4"/>
    <w:next w:val="-20"/>
    <w:uiPriority w:val="99"/>
    <w:rsid w:val="0076499B"/>
    <w:pPr>
      <w:spacing w:after="0" w:line="240" w:lineRule="auto"/>
    </w:pPr>
    <w:rPr>
      <w:rFonts w:ascii="Calibri" w:eastAsia="Times New Roman"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610">
    <w:name w:val="Средняя заливка 2 - Акцент 61"/>
    <w:basedOn w:val="a4"/>
    <w:next w:val="2-6"/>
    <w:uiPriority w:val="64"/>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Светлая заливка - Акцент 41"/>
    <w:basedOn w:val="a4"/>
    <w:next w:val="-4"/>
    <w:uiPriority w:val="99"/>
    <w:rsid w:val="0076499B"/>
    <w:pPr>
      <w:spacing w:after="0" w:line="240" w:lineRule="auto"/>
    </w:pPr>
    <w:rPr>
      <w:rFonts w:ascii="Calibri" w:eastAsia="Times New Roman"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2-51">
    <w:name w:val="Средняя заливка 2 - Акцент 51"/>
    <w:basedOn w:val="a4"/>
    <w:next w:val="2-5"/>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Светлая сетка - Акцент 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ый список - Акцент 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2">
    <w:name w:val="Светлая заливка - Акцент 11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0">
    <w:name w:val="Светлая заливка - Акцент 12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410">
    <w:name w:val="Средняя заливка 1 - Акцент 41"/>
    <w:basedOn w:val="a4"/>
    <w:next w:val="1-40"/>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0">
    <w:name w:val="Средняя заливка 1 - Акцент 61"/>
    <w:basedOn w:val="a4"/>
    <w:next w:val="1-6"/>
    <w:uiPriority w:val="63"/>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0">
    <w:name w:val="Светлый список - Акцент 51"/>
    <w:basedOn w:val="a4"/>
    <w:next w:val="-5"/>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редняя заливка 2 - Акцент 31"/>
    <w:basedOn w:val="a4"/>
    <w:next w:val="2-3"/>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1">
    <w:name w:val="Средний список 1 - Акцент 41"/>
    <w:basedOn w:val="a4"/>
    <w:next w:val="1-42"/>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1">
    <w:name w:val="Средняя сетка 1 - Акцент 61"/>
    <w:basedOn w:val="a4"/>
    <w:next w:val="1-60"/>
    <w:uiPriority w:val="67"/>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610">
    <w:name w:val="Цветная сетка — акцент 6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сетка 2 - Акцент 61"/>
    <w:basedOn w:val="a4"/>
    <w:next w:val="2-60"/>
    <w:uiPriority w:val="68"/>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1">
    <w:name w:val="Средняя сетка 1 - Акцент 51"/>
    <w:basedOn w:val="a4"/>
    <w:next w:val="1-50"/>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611">
    <w:name w:val="Цветной список — акцент 6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612">
    <w:name w:val="Средний список 1 - Акцент 61"/>
    <w:basedOn w:val="a4"/>
    <w:next w:val="1-61"/>
    <w:uiPriority w:val="65"/>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Средняя сетка 2 - Акцент 41"/>
    <w:basedOn w:val="a4"/>
    <w:next w:val="2-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0">
    <w:name w:val="Средняя сетка 2 - Акцент 51"/>
    <w:basedOn w:val="a4"/>
    <w:next w:val="2-50"/>
    <w:uiPriority w:val="99"/>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ветлая сетка - Акцент 121"/>
    <w:basedOn w:val="a4"/>
    <w:uiPriority w:val="62"/>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PMingLiU"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PMingLiU"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PMingLiU" w:hAnsi="Helv" w:cs="Times New Roman"/>
        <w:b/>
        <w:bCs/>
      </w:rPr>
    </w:tblStylePr>
    <w:tblStylePr w:type="lastCol">
      <w:rPr>
        <w:rFonts w:ascii="Helv" w:eastAsia="PMingLiU"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
    <w:name w:val="Средняя заливка 1 - Акцент 111"/>
    <w:basedOn w:val="a4"/>
    <w:uiPriority w:val="63"/>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Темный список - Акцент 21"/>
    <w:basedOn w:val="a4"/>
    <w:next w:val="-21"/>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2">
    <w:name w:val="Цветной список - Акцент 21"/>
    <w:basedOn w:val="a4"/>
    <w:next w:val="-22"/>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310">
    <w:name w:val="Светлая заливка - Акцент 131"/>
    <w:basedOn w:val="a4"/>
    <w:uiPriority w:val="60"/>
    <w:rsid w:val="0076499B"/>
    <w:pPr>
      <w:spacing w:after="0" w:line="240" w:lineRule="auto"/>
    </w:pPr>
    <w:rPr>
      <w:rFonts w:ascii="Calibri" w:eastAsia="Calibri" w:hAnsi="Calibri" w:cs="Times New Roman"/>
      <w:color w:val="365F91"/>
      <w:sz w:val="20"/>
      <w:szCs w:val="20"/>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2">
    <w:name w:val="Средний список 2 - Акцент 61"/>
    <w:basedOn w:val="a4"/>
    <w:next w:val="2-61"/>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Helv" w:eastAsia="PMingLiU"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PMingLiU"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PMingLiU" w:hAnsi="Helv" w:cs="Times New Roman"/>
        <w:b/>
        <w:bCs/>
      </w:rPr>
    </w:tblStylePr>
    <w:tblStylePr w:type="lastCol">
      <w:rPr>
        <w:rFonts w:ascii="Helv" w:eastAsia="PMingLiU"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0">
    <w:name w:val="Светлая сетка - Акцент 61"/>
    <w:basedOn w:val="a4"/>
    <w:next w:val="-6"/>
    <w:uiPriority w:val="62"/>
    <w:rsid w:val="0076499B"/>
    <w:pPr>
      <w:spacing w:after="0" w:line="240" w:lineRule="auto"/>
    </w:pPr>
    <w:rPr>
      <w:rFonts w:ascii="Calibri" w:eastAsia="Calibri" w:hAnsi="Calibri" w:cs="Times New Roman"/>
      <w:color w:val="000000"/>
      <w:sz w:val="20"/>
      <w:szCs w:val="20"/>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3-31">
    <w:name w:val="Средняя сетка 3 - Акцент 31"/>
    <w:basedOn w:val="a4"/>
    <w:next w:val="3-3"/>
    <w:uiPriority w:val="99"/>
    <w:rsid w:val="0076499B"/>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Helv" w:eastAsia="PMingLiU"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3">
    <w:name w:val="Цветная сетка - Акцент 21"/>
    <w:basedOn w:val="a4"/>
    <w:next w:val="-23"/>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0">
    <w:name w:val="Средняя заливка 2 - Акцент 41"/>
    <w:basedOn w:val="a4"/>
    <w:next w:val="2-40"/>
    <w:uiPriority w:val="64"/>
    <w:rsid w:val="0076499B"/>
    <w:pPr>
      <w:spacing w:after="0" w:line="240" w:lineRule="auto"/>
    </w:pPr>
    <w:rPr>
      <w:rFonts w:ascii="Calibri" w:eastAsia="Calibri" w:hAnsi="Calibri" w:cs="Times New Roman"/>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1">
    <w:name w:val="Средний список 1 - Акцент 31"/>
    <w:basedOn w:val="a4"/>
    <w:next w:val="1-3"/>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12">
    <w:name w:val="Светлый список - Акцент 121"/>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12">
    <w:name w:val="Средний список 1 - Акцент 51"/>
    <w:basedOn w:val="a4"/>
    <w:next w:val="1-51"/>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1">
    <w:name w:val="Цветная сетка - Акцент 51"/>
    <w:basedOn w:val="a4"/>
    <w:next w:val="-50"/>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512">
    <w:name w:val="Светлая сетка - Акцент 51"/>
    <w:basedOn w:val="a4"/>
    <w:next w:val="-51"/>
    <w:uiPriority w:val="62"/>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
    <w:name w:val="Средняя заливка 1 - Акцент 21"/>
    <w:basedOn w:val="a4"/>
    <w:next w:val="1-2"/>
    <w:uiPriority w:val="63"/>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611">
    <w:name w:val="Цветная сетка - Акцент 61"/>
    <w:basedOn w:val="a4"/>
    <w:next w:val="-60"/>
    <w:uiPriority w:val="73"/>
    <w:rsid w:val="0076499B"/>
    <w:pPr>
      <w:spacing w:after="0" w:line="240" w:lineRule="auto"/>
    </w:pPr>
    <w:rPr>
      <w:rFonts w:ascii="Calibri" w:eastAsia="Calibri" w:hAnsi="Calibri" w:cs="Times New Roman"/>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612">
    <w:name w:val="Цветной список - Акцент 61"/>
    <w:basedOn w:val="a4"/>
    <w:next w:val="-61"/>
    <w:uiPriority w:val="72"/>
    <w:rsid w:val="0076499B"/>
    <w:pPr>
      <w:spacing w:after="0" w:line="240" w:lineRule="auto"/>
    </w:pPr>
    <w:rPr>
      <w:rFonts w:ascii="Calibri" w:eastAsia="Calibri" w:hAnsi="Calibri" w:cs="Times New Roman"/>
      <w:color w:val="000000"/>
      <w:sz w:val="20"/>
      <w:szCs w:val="20"/>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13">
    <w:name w:val="Светлая заливка - Акцент 51"/>
    <w:basedOn w:val="a4"/>
    <w:next w:val="-52"/>
    <w:uiPriority w:val="60"/>
    <w:rsid w:val="0076499B"/>
    <w:pPr>
      <w:spacing w:after="0" w:line="240" w:lineRule="auto"/>
    </w:pPr>
    <w:rPr>
      <w:rFonts w:ascii="Calibri" w:eastAsia="Calibri" w:hAnsi="Calibri" w:cs="Times New Roman"/>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3">
    <w:name w:val="Светлая заливка - Акцент 61"/>
    <w:basedOn w:val="a4"/>
    <w:next w:val="-64"/>
    <w:uiPriority w:val="60"/>
    <w:rsid w:val="0076499B"/>
    <w:pPr>
      <w:spacing w:after="0" w:line="240" w:lineRule="auto"/>
    </w:pPr>
    <w:rPr>
      <w:rFonts w:ascii="Calibri" w:eastAsia="Calibri" w:hAnsi="Calibri" w:cs="Times New Roman"/>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
    <w:name w:val="Средняя заливка 1 - Акцент 121"/>
    <w:basedOn w:val="a4"/>
    <w:uiPriority w:val="63"/>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4">
    <w:name w:val="Светлая сетка - Акцент 21"/>
    <w:basedOn w:val="a4"/>
    <w:next w:val="-24"/>
    <w:uiPriority w:val="62"/>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1">
    <w:name w:val="Таблица-сетка 3 — акцент 211"/>
    <w:basedOn w:val="a4"/>
    <w:uiPriority w:val="48"/>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4211">
    <w:name w:val="Таблица-сетка 4 — акцент 211"/>
    <w:basedOn w:val="a4"/>
    <w:uiPriority w:val="4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5211">
    <w:name w:val="Таблица-сетка 5 темная — акцент 211"/>
    <w:basedOn w:val="a4"/>
    <w:uiPriority w:val="50"/>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61">
    <w:name w:val="Средняя сетка 3 - Акцент 61"/>
    <w:basedOn w:val="a4"/>
    <w:next w:val="3-6"/>
    <w:uiPriority w:val="6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21">
    <w:name w:val="Средняя сетка 3 - Акцент 21"/>
    <w:basedOn w:val="a4"/>
    <w:next w:val="3-2"/>
    <w:uiPriority w:val="6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511">
    <w:name w:val="Сетка таблицы51"/>
    <w:basedOn w:val="a4"/>
    <w:uiPriority w:val="59"/>
    <w:rsid w:val="0076499B"/>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Таблица-сетка 6 цветная — акцент 21"/>
    <w:basedOn w:val="a4"/>
    <w:uiPriority w:val="51"/>
    <w:rsid w:val="0076499B"/>
    <w:pPr>
      <w:spacing w:after="0" w:line="240" w:lineRule="auto"/>
    </w:pPr>
    <w:rPr>
      <w:rFonts w:ascii="Calibri" w:eastAsia="Calibri" w:hAnsi="Calibri" w:cs="Times New Roman"/>
      <w:color w:val="943634"/>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261">
    <w:name w:val="Таблица-сетка 2 — акцент 61"/>
    <w:basedOn w:val="a4"/>
    <w:uiPriority w:val="47"/>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6b">
    <w:name w:val="Сетка таблицы6"/>
    <w:basedOn w:val="a4"/>
    <w:next w:val="a6"/>
    <w:uiPriority w:val="59"/>
    <w:rsid w:val="0076499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Изящная таблица 12"/>
    <w:basedOn w:val="a4"/>
    <w:next w:val="1ff0"/>
    <w:uiPriority w:val="99"/>
    <w:rsid w:val="0076499B"/>
    <w:pPr>
      <w:suppressAutoHyphens/>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9">
    <w:name w:val="Изысканная таблица2"/>
    <w:basedOn w:val="a4"/>
    <w:next w:val="affffd"/>
    <w:uiPriority w:val="99"/>
    <w:rsid w:val="0076499B"/>
    <w:pPr>
      <w:suppressAutoHyphens/>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32">
    <w:name w:val="Светлый список - Акцент 32"/>
    <w:basedOn w:val="a4"/>
    <w:next w:val="-3"/>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52">
    <w:name w:val="Средняя заливка 1 - Акцент 52"/>
    <w:basedOn w:val="a4"/>
    <w:next w:val="1-5"/>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220">
    <w:name w:val="Светлая заливка - Акцент 22"/>
    <w:basedOn w:val="a4"/>
    <w:next w:val="-20"/>
    <w:uiPriority w:val="99"/>
    <w:rsid w:val="0076499B"/>
    <w:pPr>
      <w:spacing w:after="0" w:line="240" w:lineRule="auto"/>
    </w:pPr>
    <w:rPr>
      <w:rFonts w:ascii="Calibri" w:eastAsia="Times New Roman"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customStyle="1" w:styleId="2-62">
    <w:name w:val="Средняя заливка 2 - Акцент 62"/>
    <w:basedOn w:val="a4"/>
    <w:next w:val="2-6"/>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420">
    <w:name w:val="Светлая заливка - Акцент 42"/>
    <w:basedOn w:val="a4"/>
    <w:next w:val="-4"/>
    <w:uiPriority w:val="99"/>
    <w:rsid w:val="0076499B"/>
    <w:pPr>
      <w:spacing w:after="0" w:line="240" w:lineRule="auto"/>
    </w:pPr>
    <w:rPr>
      <w:rFonts w:ascii="Calibri" w:eastAsia="Times New Roman"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customStyle="1" w:styleId="2-52">
    <w:name w:val="Средняя заливка 2 - Акцент 52"/>
    <w:basedOn w:val="a4"/>
    <w:next w:val="2-5"/>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ветлая сетка - Акцент 112"/>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0">
    <w:name w:val="Светлый список - Акцент 112"/>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21">
    <w:name w:val="Светлая заливка - Акцент 112"/>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2">
    <w:name w:val="Светлая заливка - Акцент 122"/>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420">
    <w:name w:val="Средняя заливка 1 - Акцент 42"/>
    <w:basedOn w:val="a4"/>
    <w:next w:val="1-40"/>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1-62">
    <w:name w:val="Средняя заливка 1 - Акцент 62"/>
    <w:basedOn w:val="a4"/>
    <w:next w:val="1-6"/>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customStyle="1" w:styleId="-520">
    <w:name w:val="Светлый список - Акцент 52"/>
    <w:basedOn w:val="a4"/>
    <w:next w:val="-5"/>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32">
    <w:name w:val="Средняя заливка 2 - Акцент 32"/>
    <w:basedOn w:val="a4"/>
    <w:next w:val="2-3"/>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421">
    <w:name w:val="Средний список 1 - Акцент 42"/>
    <w:basedOn w:val="a4"/>
    <w:next w:val="1-42"/>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620">
    <w:name w:val="Средняя сетка 1 - Акцент 62"/>
    <w:basedOn w:val="a4"/>
    <w:next w:val="1-60"/>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1">
    <w:name w:val="Цветная сетка — акцент 62"/>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620">
    <w:name w:val="Средняя сетка 2 - Акцент 62"/>
    <w:basedOn w:val="a4"/>
    <w:next w:val="2-60"/>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520">
    <w:name w:val="Средняя сетка 1 - Акцент 52"/>
    <w:basedOn w:val="a4"/>
    <w:next w:val="1-50"/>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22">
    <w:name w:val="Цветной список — акцент 62"/>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1-621">
    <w:name w:val="Средний список 1 - Акцент 62"/>
    <w:basedOn w:val="a4"/>
    <w:next w:val="1-6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42">
    <w:name w:val="Средняя сетка 2 - Акцент 42"/>
    <w:basedOn w:val="a4"/>
    <w:next w:val="2-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2-520">
    <w:name w:val="Средняя сетка 2 - Акцент 52"/>
    <w:basedOn w:val="a4"/>
    <w:next w:val="2-50"/>
    <w:uiPriority w:val="99"/>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4">
    <w:name w:val="Сетка таблицы111"/>
    <w:uiPriority w:val="99"/>
    <w:rsid w:val="0076499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ветлая сетка - Акцент 122"/>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2">
    <w:name w:val="Средняя заливка 1 - Акцент 112"/>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21">
    <w:name w:val="Темный список - Акцент 22"/>
    <w:basedOn w:val="a4"/>
    <w:next w:val="-21"/>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22">
    <w:name w:val="Цветной список - Акцент 22"/>
    <w:basedOn w:val="a4"/>
    <w:next w:val="-22"/>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20">
    <w:name w:val="Светлая заливка - Акцент 132"/>
    <w:uiPriority w:val="99"/>
    <w:rsid w:val="0076499B"/>
    <w:pPr>
      <w:spacing w:after="0" w:line="240" w:lineRule="auto"/>
    </w:pPr>
    <w:rPr>
      <w:rFonts w:ascii="Calibri" w:eastAsia="Times New Roman"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621">
    <w:name w:val="Средний список 2 - Акцент 62"/>
    <w:basedOn w:val="a4"/>
    <w:next w:val="2-6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Helv" w:eastAsia="PMingLiU"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Helv" w:eastAsia="PMingLiU"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PMingLiU" w:hAnsi="Helv" w:cs="Times New Roman"/>
        <w:b/>
        <w:bCs/>
      </w:rPr>
    </w:tblStylePr>
    <w:tblStylePr w:type="lastCol">
      <w:rPr>
        <w:rFonts w:ascii="Helv" w:eastAsia="PMingLiU"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0">
    <w:name w:val="Светлая сетка - Акцент 62"/>
    <w:basedOn w:val="a4"/>
    <w:next w:val="-6"/>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customStyle="1" w:styleId="3-32">
    <w:name w:val="Средняя сетка 3 - Акцент 32"/>
    <w:basedOn w:val="a4"/>
    <w:next w:val="3-3"/>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Helv" w:eastAsia="PMingLiU" w:hAnsi="Helv"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223">
    <w:name w:val="Цветная сетка - Акцент 22"/>
    <w:basedOn w:val="a4"/>
    <w:next w:val="-23"/>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20">
    <w:name w:val="Средняя заливка 2 - Акцент 42"/>
    <w:basedOn w:val="a4"/>
    <w:next w:val="2-40"/>
    <w:uiPriority w:val="99"/>
    <w:rsid w:val="0076499B"/>
    <w:pPr>
      <w:spacing w:after="0" w:line="240" w:lineRule="auto"/>
    </w:pPr>
    <w:rPr>
      <w:rFonts w:ascii="Calibri" w:eastAsia="Times New Roman" w:hAnsi="Calibri" w:cs="Times New Roman"/>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32">
    <w:name w:val="Средний список 1 - Акцент 32"/>
    <w:basedOn w:val="a4"/>
    <w:next w:val="1-3"/>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21">
    <w:name w:val="Светлый список - Акцент 122"/>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21">
    <w:name w:val="Средний список 1 - Акцент 52"/>
    <w:basedOn w:val="a4"/>
    <w:next w:val="1-5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22">
    <w:name w:val="Цветная сетка - Акцент 52"/>
    <w:basedOn w:val="a4"/>
    <w:next w:val="-50"/>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CommentSubjectChar">
    <w:name w:val="Comment Subject Char"/>
    <w:uiPriority w:val="99"/>
    <w:semiHidden/>
    <w:locked/>
    <w:rsid w:val="0076499B"/>
    <w:rPr>
      <w:rFonts w:ascii="Arial" w:hAnsi="Arial" w:cs="Times New Roman"/>
      <w:b/>
      <w:bCs/>
      <w:sz w:val="20"/>
      <w:szCs w:val="20"/>
    </w:rPr>
  </w:style>
  <w:style w:type="table" w:customStyle="1" w:styleId="-523">
    <w:name w:val="Светлая сетка - Акцент 52"/>
    <w:basedOn w:val="a4"/>
    <w:next w:val="-5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2">
    <w:name w:val="Средняя заливка 1 - Акцент 22"/>
    <w:basedOn w:val="a4"/>
    <w:next w:val="1-2"/>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622">
    <w:name w:val="Цветная сетка - Акцент 62"/>
    <w:basedOn w:val="a4"/>
    <w:next w:val="-60"/>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623">
    <w:name w:val="Цветной список - Акцент 62"/>
    <w:basedOn w:val="a4"/>
    <w:next w:val="-6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524">
    <w:name w:val="Светлая заливка - Акцент 52"/>
    <w:basedOn w:val="a4"/>
    <w:next w:val="-52"/>
    <w:uiPriority w:val="99"/>
    <w:rsid w:val="0076499B"/>
    <w:pPr>
      <w:spacing w:after="0" w:line="240" w:lineRule="auto"/>
    </w:pPr>
    <w:rPr>
      <w:rFonts w:ascii="Calibri" w:eastAsia="Times New Roman" w:hAnsi="Calibri" w:cs="Times New Roman"/>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624">
    <w:name w:val="Светлая заливка - Акцент 62"/>
    <w:basedOn w:val="a4"/>
    <w:next w:val="-64"/>
    <w:uiPriority w:val="99"/>
    <w:rsid w:val="0076499B"/>
    <w:pPr>
      <w:spacing w:after="0" w:line="240" w:lineRule="auto"/>
    </w:pPr>
    <w:rPr>
      <w:rFonts w:ascii="Calibri" w:eastAsia="Times New Roman" w:hAnsi="Calibri" w:cs="Times New Roman"/>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2">
    <w:name w:val="Средняя заливка 1 - Акцент 122"/>
    <w:uiPriority w:val="99"/>
    <w:rsid w:val="0076499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24">
    <w:name w:val="Светлая сетка - Акцент 22"/>
    <w:basedOn w:val="a4"/>
    <w:next w:val="-24"/>
    <w:uiPriority w:val="99"/>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2">
    <w:name w:val="Таблица-сетка 3 — акцент 212"/>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4212">
    <w:name w:val="Таблица-сетка 4 — акцент 212"/>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212">
    <w:name w:val="Таблица-сетка 5 темная — акцент 212"/>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3-62">
    <w:name w:val="Средняя сетка 3 - Акцент 62"/>
    <w:basedOn w:val="a4"/>
    <w:next w:val="3-6"/>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22">
    <w:name w:val="Средняя сетка 3 - Акцент 22"/>
    <w:basedOn w:val="a4"/>
    <w:next w:val="3-2"/>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5">
    <w:name w:val="Изящная таблица 111"/>
    <w:uiPriority w:val="99"/>
    <w:rsid w:val="0076499B"/>
    <w:pPr>
      <w:suppressAutoHyphens/>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style>
  <w:style w:type="table" w:customStyle="1" w:styleId="117">
    <w:name w:val="Изысканная таблица11"/>
    <w:uiPriority w:val="99"/>
    <w:rsid w:val="0076499B"/>
    <w:pPr>
      <w:suppressAutoHyphens/>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
    <w:name w:val="Светлый список - Акцент 3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5110">
    <w:name w:val="Средняя заливка 1 - Акцент 5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2110">
    <w:name w:val="Светлая заливка - Акцент 211"/>
    <w:uiPriority w:val="99"/>
    <w:rsid w:val="0076499B"/>
    <w:pPr>
      <w:spacing w:after="0" w:line="240" w:lineRule="auto"/>
    </w:pPr>
    <w:rPr>
      <w:rFonts w:ascii="Calibri" w:eastAsia="Times New Roman" w:hAnsi="Calibri" w:cs="Calibri"/>
      <w:color w:val="943634"/>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2-6110">
    <w:name w:val="Средняя заливка 2 - Акцент 6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411">
    <w:name w:val="Светлая заливка - Акцент 411"/>
    <w:uiPriority w:val="99"/>
    <w:rsid w:val="0076499B"/>
    <w:pPr>
      <w:spacing w:after="0" w:line="240" w:lineRule="auto"/>
    </w:pPr>
    <w:rPr>
      <w:rFonts w:ascii="Calibri" w:eastAsia="Times New Roman" w:hAnsi="Calibri" w:cs="Calibri"/>
      <w:color w:val="5F497A"/>
      <w:sz w:val="20"/>
      <w:szCs w:val="20"/>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2-511">
    <w:name w:val="Средняя заливка 2 - Акцент 5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110">
    <w:name w:val="Светлая сетка - Акцент 1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Светлый список - Акцент 1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2">
    <w:name w:val="Светлая заливка - Акцент 111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10">
    <w:name w:val="Светлая заливка - Акцент 121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4110">
    <w:name w:val="Средняя заливка 1 - Акцент 4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6110">
    <w:name w:val="Средняя заливка 1 - Акцент 6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5110">
    <w:name w:val="Светлый список - Акцент 5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2-311">
    <w:name w:val="Средняя заливка 2 - Акцент 3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4111">
    <w:name w:val="Средний список 1 - Акцент 4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6111">
    <w:name w:val="Средняя сетка 1 - Акцент 6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6110">
    <w:name w:val="Цветная сетка — акцент 6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6111">
    <w:name w:val="Средняя сетка 2 - Акцент 6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5111">
    <w:name w:val="Средняя сетка 1 - Акцент 5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6111">
    <w:name w:val="Цветной список — акцент 6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1-6112">
    <w:name w:val="Средний список 1 - Акцент 6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2-411">
    <w:name w:val="Средняя сетка 2 - Акцент 4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0">
    <w:name w:val="Средняя сетка 2 - Акцент 511"/>
    <w:uiPriority w:val="99"/>
    <w:rsid w:val="0076499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111">
    <w:name w:val="Светлая сетка - Акцент 12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Средняя заливка 1 - Акцент 1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11">
    <w:name w:val="Темный список - Акцент 211"/>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2">
    <w:name w:val="Цветной список - Акцент 211"/>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1311">
    <w:name w:val="Светлая заливка - Акцент 1311"/>
    <w:uiPriority w:val="99"/>
    <w:rsid w:val="0076499B"/>
    <w:pPr>
      <w:spacing w:after="0" w:line="240" w:lineRule="auto"/>
    </w:pPr>
    <w:rPr>
      <w:rFonts w:ascii="Calibri" w:eastAsia="Times New Roman" w:hAnsi="Calibri"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6112">
    <w:name w:val="Средний список 2 - Акцент 6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110">
    <w:name w:val="Светлая сетка - Акцент 61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3-311">
    <w:name w:val="Средняя сетка 3 - Акцент 31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2113">
    <w:name w:val="Цветная сетка - Акцент 2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2-4110">
    <w:name w:val="Средняя заливка 2 - Акцент 411"/>
    <w:uiPriority w:val="99"/>
    <w:rsid w:val="0076499B"/>
    <w:pPr>
      <w:spacing w:after="0" w:line="240" w:lineRule="auto"/>
    </w:pPr>
    <w:rPr>
      <w:rFonts w:ascii="Calibri" w:eastAsia="Times New Roman" w:hAnsi="Calibri" w:cs="Times New Roman"/>
      <w:color w:val="76923C"/>
      <w:sz w:val="20"/>
      <w:szCs w:val="20"/>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1-311">
    <w:name w:val="Средний список 1 - Акцент 3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12112">
    <w:name w:val="Светлый список - Акцент 12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112">
    <w:name w:val="Средний список 1 - Акцент 5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111">
    <w:name w:val="Цветная сетка - Акцент 5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5112">
    <w:name w:val="Светлая сетка - Акцент 5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1">
    <w:name w:val="Средняя заливка 1 - Акцент 2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6111">
    <w:name w:val="Цветная сетка - Акцент 61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6112">
    <w:name w:val="Цветной список - Акцент 61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5113">
    <w:name w:val="Светлая заливка - Акцент 511"/>
    <w:uiPriority w:val="99"/>
    <w:rsid w:val="0076499B"/>
    <w:pPr>
      <w:spacing w:after="0" w:line="240" w:lineRule="auto"/>
    </w:pPr>
    <w:rPr>
      <w:rFonts w:ascii="Calibri" w:eastAsia="Times New Roman" w:hAnsi="Calibri" w:cs="Times New Roman"/>
      <w:color w:val="31849B"/>
      <w:sz w:val="20"/>
      <w:szCs w:val="2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6113">
    <w:name w:val="Светлая заливка - Акцент 611"/>
    <w:uiPriority w:val="99"/>
    <w:rsid w:val="0076499B"/>
    <w:pPr>
      <w:spacing w:after="0" w:line="240" w:lineRule="auto"/>
    </w:pPr>
    <w:rPr>
      <w:rFonts w:ascii="Calibri" w:eastAsia="Times New Roman" w:hAnsi="Calibri" w:cs="Times New Roman"/>
      <w:color w:val="E36C0A"/>
      <w:sz w:val="20"/>
      <w:szCs w:val="20"/>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1-1211">
    <w:name w:val="Средняя заливка 1 - Акцент 1211"/>
    <w:uiPriority w:val="99"/>
    <w:rsid w:val="0076499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14">
    <w:name w:val="Светлая сетка - Акцент 211"/>
    <w:uiPriority w:val="99"/>
    <w:rsid w:val="0076499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2111">
    <w:name w:val="Таблица-сетка 3 — акцент 2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42111">
    <w:name w:val="Таблица-сетка 4 — акцент 2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2111">
    <w:name w:val="Таблица-сетка 5 темная — акцент 2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3-611">
    <w:name w:val="Средняя сетка 3 - Акцент 6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3-211">
    <w:name w:val="Средняя сетка 3 - Акцент 2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character" w:styleId="affffff0">
    <w:name w:val="Subtle Emphasis"/>
    <w:uiPriority w:val="99"/>
    <w:qFormat/>
    <w:rsid w:val="0076499B"/>
    <w:rPr>
      <w:rFonts w:cs="Times New Roman"/>
      <w:i/>
      <w:color w:val="808080"/>
    </w:rPr>
  </w:style>
  <w:style w:type="character" w:customStyle="1" w:styleId="highlight">
    <w:name w:val="highlight"/>
    <w:uiPriority w:val="99"/>
    <w:rsid w:val="0076499B"/>
    <w:rPr>
      <w:rFonts w:cs="Times New Roman"/>
    </w:rPr>
  </w:style>
  <w:style w:type="paragraph" w:customStyle="1" w:styleId="western">
    <w:name w:val="western"/>
    <w:basedOn w:val="a2"/>
    <w:uiPriority w:val="99"/>
    <w:rsid w:val="0076499B"/>
    <w:pPr>
      <w:spacing w:before="100" w:beforeAutospacing="1" w:after="115"/>
    </w:pPr>
    <w:rPr>
      <w:rFonts w:eastAsia="Times New Roman" w:cs="Times New Roman"/>
      <w:color w:val="000000"/>
      <w:szCs w:val="24"/>
    </w:rPr>
  </w:style>
  <w:style w:type="character" w:customStyle="1" w:styleId="2c">
    <w:name w:val="Нумерованный список 2 Знак"/>
    <w:link w:val="2"/>
    <w:locked/>
    <w:rsid w:val="0076499B"/>
    <w:rPr>
      <w:rFonts w:ascii="Times New Roman" w:eastAsia="Times New Roman" w:hAnsi="Times New Roman" w:cs="Times New Roman"/>
      <w:sz w:val="24"/>
      <w:szCs w:val="24"/>
    </w:rPr>
  </w:style>
  <w:style w:type="paragraph" w:customStyle="1" w:styleId="p48">
    <w:name w:val="p48"/>
    <w:basedOn w:val="a2"/>
    <w:uiPriority w:val="99"/>
    <w:rsid w:val="0076499B"/>
    <w:pPr>
      <w:spacing w:before="100" w:beforeAutospacing="1" w:after="100" w:afterAutospacing="1"/>
    </w:pPr>
    <w:rPr>
      <w:rFonts w:eastAsia="Times New Roman" w:cs="Times New Roman"/>
      <w:szCs w:val="24"/>
    </w:rPr>
  </w:style>
  <w:style w:type="character" w:customStyle="1" w:styleId="s7">
    <w:name w:val="s7"/>
    <w:uiPriority w:val="99"/>
    <w:rsid w:val="0076499B"/>
    <w:rPr>
      <w:rFonts w:cs="Times New Roman"/>
    </w:rPr>
  </w:style>
  <w:style w:type="table" w:customStyle="1" w:styleId="410">
    <w:name w:val="Сетка таблицы41"/>
    <w:basedOn w:val="a4"/>
    <w:next w:val="a6"/>
    <w:uiPriority w:val="59"/>
    <w:rsid w:val="0076499B"/>
    <w:pPr>
      <w:spacing w:after="0" w:line="240" w:lineRule="auto"/>
      <w:jc w:val="both"/>
    </w:pPr>
    <w:rPr>
      <w:rFonts w:ascii="Franklin Gothic Book" w:eastAsia="Times New Roman" w:hAnsi="Franklin Gothic Book"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1">
    <w:name w:val="Таблица/диаграмма"/>
    <w:basedOn w:val="a2"/>
    <w:uiPriority w:val="2"/>
    <w:qFormat/>
    <w:rsid w:val="0076499B"/>
    <w:pPr>
      <w:spacing w:before="120" w:line="276" w:lineRule="auto"/>
      <w:ind w:firstLine="709"/>
      <w:jc w:val="center"/>
    </w:pPr>
    <w:rPr>
      <w:rFonts w:ascii="Franklin Gothic Book" w:eastAsia="Times New Roman" w:hAnsi="Franklin Gothic Book" w:cs="Times New Roman"/>
      <w:color w:val="808080"/>
      <w:sz w:val="20"/>
      <w:szCs w:val="24"/>
    </w:rPr>
  </w:style>
  <w:style w:type="character" w:customStyle="1" w:styleId="1ff4">
    <w:name w:val="Сильное выделение1"/>
    <w:uiPriority w:val="21"/>
    <w:rsid w:val="0076499B"/>
    <w:rPr>
      <w:b/>
      <w:bCs/>
      <w:i/>
      <w:iCs/>
      <w:color w:val="4F81BD"/>
    </w:rPr>
  </w:style>
  <w:style w:type="paragraph" w:customStyle="1" w:styleId="affffff2">
    <w:name w:val="диагр_назван"/>
    <w:basedOn w:val="a2"/>
    <w:link w:val="affffff3"/>
    <w:qFormat/>
    <w:rsid w:val="0076499B"/>
    <w:pPr>
      <w:spacing w:line="276" w:lineRule="auto"/>
      <w:jc w:val="center"/>
    </w:pPr>
    <w:rPr>
      <w:rFonts w:ascii="Franklin Gothic Book" w:eastAsia="Times New Roman" w:hAnsi="Franklin Gothic Book" w:cs="Times New Roman"/>
      <w:b/>
      <w:color w:val="808080"/>
      <w:szCs w:val="24"/>
    </w:rPr>
  </w:style>
  <w:style w:type="paragraph" w:customStyle="1" w:styleId="a1">
    <w:name w:val="диагр_заг"/>
    <w:basedOn w:val="4"/>
    <w:link w:val="affffff4"/>
    <w:uiPriority w:val="99"/>
    <w:qFormat/>
    <w:rsid w:val="0076499B"/>
    <w:pPr>
      <w:keepLines/>
      <w:numPr>
        <w:numId w:val="10"/>
      </w:numPr>
      <w:spacing w:before="200" w:after="0" w:line="276" w:lineRule="auto"/>
      <w:ind w:left="0" w:firstLine="0"/>
      <w:jc w:val="center"/>
    </w:pPr>
    <w:rPr>
      <w:rFonts w:ascii="Franklin Gothic Medium Cond" w:hAnsi="Franklin Gothic Medium Cond"/>
      <w:b w:val="0"/>
      <w:iCs/>
      <w:color w:val="808080"/>
      <w:sz w:val="24"/>
      <w:szCs w:val="24"/>
      <w:lang w:val="ru-RU"/>
    </w:rPr>
  </w:style>
  <w:style w:type="character" w:customStyle="1" w:styleId="affffff3">
    <w:name w:val="диагр_назван Знак"/>
    <w:link w:val="affffff2"/>
    <w:rsid w:val="0076499B"/>
    <w:rPr>
      <w:rFonts w:ascii="Franklin Gothic Book" w:eastAsia="Times New Roman" w:hAnsi="Franklin Gothic Book" w:cs="Times New Roman"/>
      <w:b/>
      <w:color w:val="808080"/>
      <w:sz w:val="24"/>
      <w:szCs w:val="24"/>
    </w:rPr>
  </w:style>
  <w:style w:type="paragraph" w:customStyle="1" w:styleId="affffff5">
    <w:name w:val="диагр_под"/>
    <w:basedOn w:val="a2"/>
    <w:link w:val="affffff6"/>
    <w:qFormat/>
    <w:rsid w:val="0076499B"/>
    <w:pPr>
      <w:spacing w:line="276" w:lineRule="auto"/>
      <w:jc w:val="center"/>
    </w:pPr>
    <w:rPr>
      <w:rFonts w:ascii="Franklin Gothic Book" w:eastAsia="Times New Roman" w:hAnsi="Franklin Gothic Book" w:cs="Times New Roman"/>
      <w:i/>
      <w:color w:val="808080"/>
      <w:sz w:val="20"/>
      <w:szCs w:val="24"/>
    </w:rPr>
  </w:style>
  <w:style w:type="character" w:customStyle="1" w:styleId="affffff4">
    <w:name w:val="диагр_заг Знак"/>
    <w:link w:val="a1"/>
    <w:uiPriority w:val="99"/>
    <w:rsid w:val="0076499B"/>
    <w:rPr>
      <w:rFonts w:ascii="Franklin Gothic Medium Cond" w:eastAsia="Times New Roman" w:hAnsi="Franklin Gothic Medium Cond" w:cs="Times New Roman"/>
      <w:bCs/>
      <w:iCs/>
      <w:color w:val="808080"/>
      <w:sz w:val="24"/>
      <w:szCs w:val="24"/>
    </w:rPr>
  </w:style>
  <w:style w:type="character" w:customStyle="1" w:styleId="affffff6">
    <w:name w:val="диагр_под Знак"/>
    <w:link w:val="affffff5"/>
    <w:rsid w:val="0076499B"/>
    <w:rPr>
      <w:rFonts w:ascii="Franklin Gothic Book" w:eastAsia="Times New Roman" w:hAnsi="Franklin Gothic Book" w:cs="Times New Roman"/>
      <w:i/>
      <w:color w:val="808080"/>
      <w:sz w:val="20"/>
      <w:szCs w:val="24"/>
    </w:rPr>
  </w:style>
  <w:style w:type="paragraph" w:customStyle="1" w:styleId="a">
    <w:name w:val="табл_заг"/>
    <w:basedOn w:val="a1"/>
    <w:link w:val="affffff7"/>
    <w:uiPriority w:val="99"/>
    <w:qFormat/>
    <w:rsid w:val="0076499B"/>
    <w:pPr>
      <w:numPr>
        <w:numId w:val="11"/>
      </w:numPr>
      <w:spacing w:before="0"/>
      <w:ind w:left="0" w:firstLine="0"/>
    </w:pPr>
  </w:style>
  <w:style w:type="character" w:customStyle="1" w:styleId="affffff7">
    <w:name w:val="табл_заг Знак"/>
    <w:link w:val="a"/>
    <w:uiPriority w:val="99"/>
    <w:rsid w:val="0076499B"/>
    <w:rPr>
      <w:rFonts w:ascii="Franklin Gothic Medium Cond" w:eastAsia="Times New Roman" w:hAnsi="Franklin Gothic Medium Cond" w:cs="Times New Roman"/>
      <w:bCs/>
      <w:iCs/>
      <w:color w:val="808080"/>
      <w:sz w:val="24"/>
      <w:szCs w:val="24"/>
    </w:rPr>
  </w:style>
  <w:style w:type="paragraph" w:customStyle="1" w:styleId="affffff8">
    <w:name w:val="табл_яч"/>
    <w:basedOn w:val="affffff5"/>
    <w:link w:val="affffff9"/>
    <w:qFormat/>
    <w:rsid w:val="0076499B"/>
    <w:pPr>
      <w:spacing w:line="240" w:lineRule="auto"/>
    </w:pPr>
    <w:rPr>
      <w:i w:val="0"/>
      <w:color w:val="000000"/>
      <w:sz w:val="24"/>
    </w:rPr>
  </w:style>
  <w:style w:type="paragraph" w:customStyle="1" w:styleId="affffffa">
    <w:name w:val="табл_ст"/>
    <w:basedOn w:val="affffff5"/>
    <w:link w:val="affffffb"/>
    <w:qFormat/>
    <w:rsid w:val="0076499B"/>
    <w:pPr>
      <w:spacing w:line="300" w:lineRule="exact"/>
      <w:jc w:val="left"/>
    </w:pPr>
    <w:rPr>
      <w:i w:val="0"/>
      <w:color w:val="FFFFFF"/>
    </w:rPr>
  </w:style>
  <w:style w:type="character" w:customStyle="1" w:styleId="affffff9">
    <w:name w:val="табл_яч Знак"/>
    <w:link w:val="affffff8"/>
    <w:rsid w:val="0076499B"/>
    <w:rPr>
      <w:rFonts w:ascii="Franklin Gothic Book" w:eastAsia="Times New Roman" w:hAnsi="Franklin Gothic Book" w:cs="Times New Roman"/>
      <w:color w:val="000000"/>
      <w:sz w:val="24"/>
      <w:szCs w:val="24"/>
    </w:rPr>
  </w:style>
  <w:style w:type="paragraph" w:customStyle="1" w:styleId="affffffc">
    <w:name w:val="табл_стр"/>
    <w:basedOn w:val="a2"/>
    <w:link w:val="affffffd"/>
    <w:qFormat/>
    <w:rsid w:val="0076499B"/>
    <w:pPr>
      <w:spacing w:line="300" w:lineRule="exact"/>
      <w:jc w:val="center"/>
    </w:pPr>
    <w:rPr>
      <w:rFonts w:ascii="Franklin Gothic Book" w:eastAsia="Times New Roman" w:hAnsi="Franklin Gothic Book" w:cs="Times New Roman"/>
      <w:color w:val="FFFFFF"/>
      <w:sz w:val="22"/>
      <w:szCs w:val="20"/>
    </w:rPr>
  </w:style>
  <w:style w:type="character" w:customStyle="1" w:styleId="affffffb">
    <w:name w:val="табл_ст Знак"/>
    <w:link w:val="affffffa"/>
    <w:rsid w:val="0076499B"/>
    <w:rPr>
      <w:rFonts w:ascii="Franklin Gothic Book" w:eastAsia="Times New Roman" w:hAnsi="Franklin Gothic Book" w:cs="Times New Roman"/>
      <w:color w:val="FFFFFF"/>
      <w:sz w:val="20"/>
      <w:szCs w:val="24"/>
    </w:rPr>
  </w:style>
  <w:style w:type="character" w:customStyle="1" w:styleId="affffffd">
    <w:name w:val="табл_стр Знак"/>
    <w:link w:val="affffffc"/>
    <w:rsid w:val="0076499B"/>
    <w:rPr>
      <w:rFonts w:ascii="Franklin Gothic Book" w:eastAsia="Times New Roman" w:hAnsi="Franklin Gothic Book" w:cs="Times New Roman"/>
      <w:color w:val="FFFFFF"/>
      <w:szCs w:val="20"/>
    </w:rPr>
  </w:style>
  <w:style w:type="paragraph" w:customStyle="1" w:styleId="qq">
    <w:name w:val="qq"/>
    <w:basedOn w:val="aff5"/>
    <w:uiPriority w:val="99"/>
    <w:rsid w:val="0076499B"/>
    <w:pPr>
      <w:tabs>
        <w:tab w:val="num" w:pos="643"/>
      </w:tabs>
      <w:ind w:left="643" w:hanging="360"/>
    </w:pPr>
    <w:rPr>
      <w:rFonts w:ascii="Arial" w:eastAsia="MS Mincho" w:hAnsi="Arial" w:cs="Arial"/>
      <w:sz w:val="18"/>
      <w:szCs w:val="18"/>
    </w:rPr>
  </w:style>
  <w:style w:type="numbering" w:customStyle="1" w:styleId="111111">
    <w:name w:val="Нет списка111111"/>
    <w:next w:val="a5"/>
    <w:uiPriority w:val="99"/>
    <w:semiHidden/>
    <w:unhideWhenUsed/>
    <w:rsid w:val="0076499B"/>
  </w:style>
  <w:style w:type="character" w:customStyle="1" w:styleId="219">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rsid w:val="0076499B"/>
    <w:rPr>
      <w:sz w:val="24"/>
      <w:szCs w:val="24"/>
      <w:lang w:val="ru-RU" w:eastAsia="ru-RU"/>
    </w:rPr>
  </w:style>
  <w:style w:type="character" w:customStyle="1" w:styleId="2fa">
    <w:name w:val="Сильное выделение2"/>
    <w:uiPriority w:val="21"/>
    <w:qFormat/>
    <w:rsid w:val="0076499B"/>
    <w:rPr>
      <w:b/>
      <w:bCs/>
      <w:i/>
      <w:iCs/>
      <w:color w:val="4F81BD"/>
    </w:rPr>
  </w:style>
  <w:style w:type="character" w:customStyle="1" w:styleId="3f">
    <w:name w:val="Сильное выделение3"/>
    <w:uiPriority w:val="21"/>
    <w:qFormat/>
    <w:rsid w:val="0076499B"/>
    <w:rPr>
      <w:i/>
      <w:iCs/>
      <w:color w:val="4F81BD"/>
    </w:rPr>
  </w:style>
  <w:style w:type="character" w:styleId="affffffe">
    <w:name w:val="Intense Emphasis"/>
    <w:uiPriority w:val="21"/>
    <w:qFormat/>
    <w:rsid w:val="0076499B"/>
    <w:rPr>
      <w:i/>
      <w:iCs/>
      <w:color w:val="4F81BD"/>
    </w:rPr>
  </w:style>
  <w:style w:type="character" w:customStyle="1" w:styleId="2fb">
    <w:name w:val="Тема примечания Знак2"/>
    <w:basedOn w:val="af5"/>
    <w:uiPriority w:val="99"/>
    <w:semiHidden/>
    <w:rsid w:val="0076499B"/>
    <w:rPr>
      <w:rFonts w:ascii="Arial" w:eastAsia="Times New Roman" w:hAnsi="Arial" w:cs="Times New Roman"/>
      <w:b/>
      <w:bCs/>
      <w:sz w:val="20"/>
      <w:szCs w:val="20"/>
      <w:lang w:eastAsia="ar-SA"/>
    </w:rPr>
  </w:style>
  <w:style w:type="character" w:customStyle="1" w:styleId="316">
    <w:name w:val="Заголовок 3 Знак1"/>
    <w:aliases w:val="H3 Знак1"/>
    <w:basedOn w:val="a3"/>
    <w:uiPriority w:val="9"/>
    <w:semiHidden/>
    <w:rsid w:val="0076499B"/>
    <w:rPr>
      <w:rFonts w:asciiTheme="majorHAnsi" w:eastAsiaTheme="majorEastAsia" w:hAnsiTheme="majorHAnsi" w:cstheme="majorBidi"/>
      <w:color w:val="611006" w:themeColor="accent1" w:themeShade="7F"/>
      <w:sz w:val="24"/>
      <w:szCs w:val="24"/>
    </w:rPr>
  </w:style>
  <w:style w:type="character" w:customStyle="1" w:styleId="411">
    <w:name w:val="Заголовок 4 Знак1"/>
    <w:aliases w:val="H4 Знак1"/>
    <w:basedOn w:val="a3"/>
    <w:uiPriority w:val="9"/>
    <w:semiHidden/>
    <w:rsid w:val="0076499B"/>
    <w:rPr>
      <w:rFonts w:asciiTheme="majorHAnsi" w:eastAsiaTheme="majorEastAsia" w:hAnsiTheme="majorHAnsi" w:cstheme="majorBidi"/>
      <w:i/>
      <w:iCs/>
      <w:color w:val="921909" w:themeColor="accent1" w:themeShade="BF"/>
      <w:sz w:val="22"/>
      <w:szCs w:val="22"/>
    </w:rPr>
  </w:style>
  <w:style w:type="table" w:customStyle="1" w:styleId="3f0">
    <w:name w:val="Изысканная таблица3"/>
    <w:basedOn w:val="a4"/>
    <w:next w:val="affffd"/>
    <w:uiPriority w:val="99"/>
    <w:semiHidden/>
    <w:unhideWhenUsed/>
    <w:rsid w:val="0076499B"/>
    <w:pPr>
      <w:suppressAutoHyphens/>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Изящная таблица 13"/>
    <w:basedOn w:val="a4"/>
    <w:next w:val="1ff0"/>
    <w:uiPriority w:val="99"/>
    <w:semiHidden/>
    <w:unhideWhenUsed/>
    <w:rsid w:val="0076499B"/>
    <w:pPr>
      <w:suppressAutoHyphens/>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Сетка таблицы7"/>
    <w:basedOn w:val="a4"/>
    <w:next w:val="a6"/>
    <w:uiPriority w:val="39"/>
    <w:rsid w:val="0076499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ветлая заливка - Акцент 23"/>
    <w:basedOn w:val="a4"/>
    <w:next w:val="-20"/>
    <w:uiPriority w:val="99"/>
    <w:semiHidden/>
    <w:unhideWhenUsed/>
    <w:rsid w:val="0076499B"/>
    <w:pPr>
      <w:spacing w:after="0" w:line="240" w:lineRule="auto"/>
    </w:pPr>
    <w:rPr>
      <w:rFonts w:ascii="Calibri" w:eastAsia="Times New Roman"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1">
    <w:name w:val="Светлая сетка - Акцент 23"/>
    <w:basedOn w:val="a4"/>
    <w:next w:val="-24"/>
    <w:uiPriority w:val="62"/>
    <w:semiHidden/>
    <w:unhideWhenUsed/>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3">
    <w:name w:val="Средняя заливка 1 - Акцент 23"/>
    <w:basedOn w:val="a4"/>
    <w:next w:val="1-2"/>
    <w:uiPriority w:val="63"/>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23">
    <w:name w:val="Средняя сетка 3 - Акцент 23"/>
    <w:basedOn w:val="a4"/>
    <w:next w:val="3-2"/>
    <w:uiPriority w:val="69"/>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32">
    <w:name w:val="Темный список - Акцент 23"/>
    <w:basedOn w:val="a4"/>
    <w:next w:val="-21"/>
    <w:uiPriority w:val="99"/>
    <w:semiHidden/>
    <w:unhideWhenUsed/>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33">
    <w:name w:val="Цветной список - Акцент 23"/>
    <w:basedOn w:val="a4"/>
    <w:next w:val="-22"/>
    <w:uiPriority w:val="99"/>
    <w:semiHidden/>
    <w:unhideWhenUsed/>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34">
    <w:name w:val="Цветная сетка - Акцент 23"/>
    <w:basedOn w:val="a4"/>
    <w:next w:val="-23"/>
    <w:uiPriority w:val="99"/>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3">
    <w:name w:val="Светлый список - Акцент 33"/>
    <w:basedOn w:val="a4"/>
    <w:next w:val="-3"/>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33">
    <w:name w:val="Средняя заливка 2 - Акцент 33"/>
    <w:basedOn w:val="a4"/>
    <w:next w:val="2-3"/>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3">
    <w:name w:val="Средний список 1 - Акцент 33"/>
    <w:basedOn w:val="a4"/>
    <w:next w:val="1-3"/>
    <w:uiPriority w:val="99"/>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3">
    <w:name w:val="Средняя сетка 3 - Акцент 33"/>
    <w:basedOn w:val="a4"/>
    <w:next w:val="3-3"/>
    <w:uiPriority w:val="99"/>
    <w:semiHidden/>
    <w:unhideWhenUsed/>
    <w:rsid w:val="0076499B"/>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Helv" w:eastAsia="PMingLiU" w:hAnsi="Helv"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43">
    <w:name w:val="Светлая заливка - Акцент 43"/>
    <w:basedOn w:val="a4"/>
    <w:next w:val="-4"/>
    <w:uiPriority w:val="99"/>
    <w:semiHidden/>
    <w:unhideWhenUsed/>
    <w:rsid w:val="0076499B"/>
    <w:pPr>
      <w:spacing w:after="0" w:line="240" w:lineRule="auto"/>
    </w:pPr>
    <w:rPr>
      <w:rFonts w:ascii="Calibri" w:eastAsia="Times New Roman"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43">
    <w:name w:val="Средняя заливка 1 - Акцент 43"/>
    <w:basedOn w:val="a4"/>
    <w:next w:val="1-40"/>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3">
    <w:name w:val="Средняя заливка 2 - Акцент 43"/>
    <w:basedOn w:val="a4"/>
    <w:next w:val="2-40"/>
    <w:uiPriority w:val="64"/>
    <w:semiHidden/>
    <w:unhideWhenUsed/>
    <w:rsid w:val="0076499B"/>
    <w:pPr>
      <w:spacing w:after="0" w:line="240" w:lineRule="auto"/>
    </w:pPr>
    <w:rPr>
      <w:rFonts w:ascii="Calibri" w:eastAsia="Calibri" w:hAnsi="Calibri" w:cs="Times New Roman"/>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30">
    <w:name w:val="Средний список 1 - Акцент 43"/>
    <w:basedOn w:val="a4"/>
    <w:next w:val="1-42"/>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430">
    <w:name w:val="Средняя сетка 2 - Акцент 43"/>
    <w:basedOn w:val="a4"/>
    <w:next w:val="2-4"/>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Светлая заливка - Акцент 53"/>
    <w:basedOn w:val="a4"/>
    <w:next w:val="-52"/>
    <w:uiPriority w:val="60"/>
    <w:semiHidden/>
    <w:unhideWhenUsed/>
    <w:rsid w:val="0076499B"/>
    <w:pPr>
      <w:spacing w:after="0" w:line="240" w:lineRule="auto"/>
    </w:pPr>
    <w:rPr>
      <w:rFonts w:ascii="Calibri" w:eastAsia="Calibri" w:hAnsi="Calibri" w:cs="Times New Roman"/>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30">
    <w:name w:val="Светлый список - Акцент 53"/>
    <w:basedOn w:val="a4"/>
    <w:next w:val="-5"/>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b/>
        <w:bCs/>
        <w:color w:val="FFFFFF"/>
      </w:rPr>
      <w:tblPr/>
      <w:tcPr>
        <w:shd w:val="clear" w:color="auto" w:fill="4BACC6"/>
      </w:tcPr>
    </w:tblStylePr>
    <w:tblStylePr w:type="lastRow">
      <w:pPr>
        <w:spacing w:beforeLines="0" w:before="0" w:beforeAutospacing="0" w:afterLines="0" w:after="0" w:afterAutospacing="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31">
    <w:name w:val="Светлая сетка - Акцент 53"/>
    <w:basedOn w:val="a4"/>
    <w:next w:val="-51"/>
    <w:uiPriority w:val="62"/>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53">
    <w:name w:val="Средняя заливка 1 - Акцент 53"/>
    <w:basedOn w:val="a4"/>
    <w:next w:val="1-5"/>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53">
    <w:name w:val="Средняя заливка 2 - Акцент 53"/>
    <w:basedOn w:val="a4"/>
    <w:next w:val="2-5"/>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30">
    <w:name w:val="Средний список 1 - Акцент 53"/>
    <w:basedOn w:val="a4"/>
    <w:next w:val="1-51"/>
    <w:uiPriority w:val="99"/>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531">
    <w:name w:val="Средняя сетка 1 - Акцент 53"/>
    <w:basedOn w:val="a4"/>
    <w:next w:val="1-50"/>
    <w:uiPriority w:val="99"/>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530">
    <w:name w:val="Средняя сетка 2 - Акцент 53"/>
    <w:basedOn w:val="a4"/>
    <w:next w:val="2-50"/>
    <w:uiPriority w:val="99"/>
    <w:semiHidden/>
    <w:unhideWhenUsed/>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2">
    <w:name w:val="Цветная сетка - Акцент 53"/>
    <w:basedOn w:val="a4"/>
    <w:next w:val="-50"/>
    <w:uiPriority w:val="99"/>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630">
    <w:name w:val="Светлая заливка - Акцент 63"/>
    <w:basedOn w:val="a4"/>
    <w:next w:val="-64"/>
    <w:uiPriority w:val="60"/>
    <w:semiHidden/>
    <w:unhideWhenUsed/>
    <w:rsid w:val="0076499B"/>
    <w:pPr>
      <w:spacing w:after="0" w:line="240" w:lineRule="auto"/>
    </w:pPr>
    <w:rPr>
      <w:rFonts w:ascii="Calibri" w:eastAsia="Calibri" w:hAnsi="Calibri" w:cs="Times New Roman"/>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31">
    <w:name w:val="Светлая сетка - Акцент 63"/>
    <w:basedOn w:val="a4"/>
    <w:next w:val="-6"/>
    <w:uiPriority w:val="62"/>
    <w:semiHidden/>
    <w:unhideWhenUsed/>
    <w:rsid w:val="0076499B"/>
    <w:pPr>
      <w:spacing w:after="0" w:line="240" w:lineRule="auto"/>
    </w:pPr>
    <w:rPr>
      <w:rFonts w:ascii="Calibri" w:eastAsia="Calibri" w:hAnsi="Calibri" w:cs="Times New Roman"/>
      <w:color w:val="000000"/>
      <w:sz w:val="20"/>
      <w:szCs w:val="20"/>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1-63">
    <w:name w:val="Средняя заливка 1 - Акцент 63"/>
    <w:basedOn w:val="a4"/>
    <w:next w:val="1-6"/>
    <w:uiPriority w:val="63"/>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63">
    <w:name w:val="Средняя заливка 2 - Акцент 63"/>
    <w:basedOn w:val="a4"/>
    <w:next w:val="2-6"/>
    <w:uiPriority w:val="64"/>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0">
    <w:name w:val="Средний список 1 - Акцент 63"/>
    <w:basedOn w:val="a4"/>
    <w:next w:val="1-61"/>
    <w:uiPriority w:val="65"/>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b/>
        <w:bCs/>
        <w:color w:val="FFFFFF"/>
      </w:rPr>
      <w:tblPr/>
      <w:tcPr>
        <w:shd w:val="clear" w:color="auto" w:fill="4BACC6"/>
      </w:tcPr>
    </w:tblStylePr>
    <w:tblStylePr w:type="lastRow">
      <w:pPr>
        <w:spacing w:beforeLines="0" w:before="0" w:beforeAutospacing="0" w:afterLines="0" w:after="0" w:afterAutospacing="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30">
    <w:name w:val="Средний список 2 - Акцент 63"/>
    <w:basedOn w:val="a4"/>
    <w:next w:val="2-61"/>
    <w:uiPriority w:val="99"/>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Helv" w:eastAsia="PMingLiU" w:hAnsi="Helv"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Helv" w:eastAsia="PMingLiU" w:hAnsi="Helv"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PMingLiU" w:hAnsi="Helv" w:cs="Times New Roman" w:hint="default"/>
        <w:b/>
        <w:bCs/>
      </w:rPr>
    </w:tblStylePr>
    <w:tblStylePr w:type="lastCol">
      <w:rPr>
        <w:rFonts w:ascii="Helv" w:eastAsia="PMingLiU" w:hAnsi="Helv"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631">
    <w:name w:val="Средняя сетка 1 - Акцент 63"/>
    <w:basedOn w:val="a4"/>
    <w:next w:val="1-60"/>
    <w:uiPriority w:val="67"/>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631">
    <w:name w:val="Средняя сетка 2 - Акцент 63"/>
    <w:basedOn w:val="a4"/>
    <w:next w:val="2-60"/>
    <w:uiPriority w:val="68"/>
    <w:semiHidden/>
    <w:unhideWhenUsed/>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63">
    <w:name w:val="Средняя сетка 3 - Акцент 63"/>
    <w:basedOn w:val="a4"/>
    <w:next w:val="3-6"/>
    <w:uiPriority w:val="69"/>
    <w:semiHidden/>
    <w:unhideWhenUsed/>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32">
    <w:name w:val="Цветной список - Акцент 63"/>
    <w:basedOn w:val="a4"/>
    <w:next w:val="-61"/>
    <w:uiPriority w:val="72"/>
    <w:semiHidden/>
    <w:unhideWhenUsed/>
    <w:rsid w:val="0076499B"/>
    <w:pPr>
      <w:spacing w:after="0" w:line="240" w:lineRule="auto"/>
    </w:pPr>
    <w:rPr>
      <w:rFonts w:ascii="Calibri" w:eastAsia="Calibri" w:hAnsi="Calibri" w:cs="Times New Roman"/>
      <w:color w:val="000000"/>
      <w:sz w:val="20"/>
      <w:szCs w:val="20"/>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633">
    <w:name w:val="Цветная сетка - Акцент 63"/>
    <w:basedOn w:val="a4"/>
    <w:next w:val="-60"/>
    <w:uiPriority w:val="73"/>
    <w:semiHidden/>
    <w:unhideWhenUsed/>
    <w:rsid w:val="0076499B"/>
    <w:pPr>
      <w:spacing w:after="0" w:line="240" w:lineRule="auto"/>
    </w:pPr>
    <w:rPr>
      <w:rFonts w:ascii="Calibri" w:eastAsia="Calibri" w:hAnsi="Calibri" w:cs="Times New Roman"/>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3">
    <w:name w:val="Сетка таблицы13"/>
    <w:basedOn w:val="a4"/>
    <w:uiPriority w:val="59"/>
    <w:rsid w:val="0076499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сетка - Акцент 113"/>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30">
    <w:name w:val="Светлый список - Акцент 113"/>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31">
    <w:name w:val="Светлая заливка - Акцент 113"/>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3">
    <w:name w:val="Светлая заливка - Акцент 123"/>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630">
    <w:name w:val="Цветная сетка — акцент 63"/>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31">
    <w:name w:val="Цветной список — акцент 63"/>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22">
    <w:name w:val="Сетка таблицы112"/>
    <w:basedOn w:val="a4"/>
    <w:uiPriority w:val="59"/>
    <w:rsid w:val="0076499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ветлая сетка - Акцент 123"/>
    <w:basedOn w:val="a4"/>
    <w:uiPriority w:val="62"/>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Helv" w:eastAsia="PMingLiU" w:hAnsi="Helv"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Helv" w:eastAsia="PMingLiU" w:hAnsi="Helv"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PMingLiU" w:hAnsi="Helv" w:cs="Times New Roman" w:hint="default"/>
        <w:b/>
        <w:bCs/>
      </w:rPr>
    </w:tblStylePr>
    <w:tblStylePr w:type="lastCol">
      <w:rPr>
        <w:rFonts w:ascii="Helv" w:eastAsia="PMingLiU" w:hAnsi="Helv"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3">
    <w:name w:val="Средняя заливка 1 - Акцент 113"/>
    <w:basedOn w:val="a4"/>
    <w:uiPriority w:val="63"/>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3">
    <w:name w:val="Светлая заливка - Акцент 133"/>
    <w:basedOn w:val="a4"/>
    <w:uiPriority w:val="60"/>
    <w:rsid w:val="0076499B"/>
    <w:pPr>
      <w:spacing w:after="0" w:line="240" w:lineRule="auto"/>
    </w:pPr>
    <w:rPr>
      <w:rFonts w:ascii="Calibri" w:eastAsia="Calibri" w:hAnsi="Calibri" w:cs="Times New Roman"/>
      <w:color w:val="365F91"/>
      <w:sz w:val="20"/>
      <w:szCs w:val="20"/>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
    <w:name w:val="Светлый список - Акцент 123"/>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3">
    <w:name w:val="Средняя заливка 1 - Акцент 123"/>
    <w:basedOn w:val="a4"/>
    <w:uiPriority w:val="63"/>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213">
    <w:name w:val="Таблица-сетка 3 — акцент 213"/>
    <w:basedOn w:val="a4"/>
    <w:uiPriority w:val="48"/>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4213">
    <w:name w:val="Таблица-сетка 4 — акцент 213"/>
    <w:basedOn w:val="a4"/>
    <w:uiPriority w:val="4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5213">
    <w:name w:val="Таблица-сетка 5 темная — акцент 213"/>
    <w:basedOn w:val="a4"/>
    <w:uiPriority w:val="50"/>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1123">
    <w:name w:val="Изящная таблица 112"/>
    <w:basedOn w:val="a4"/>
    <w:uiPriority w:val="99"/>
    <w:rsid w:val="0076499B"/>
    <w:pPr>
      <w:suppressAutoHyphens/>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Изысканная таблица12"/>
    <w:basedOn w:val="a4"/>
    <w:uiPriority w:val="99"/>
    <w:rsid w:val="0076499B"/>
    <w:pPr>
      <w:suppressAutoHyphens/>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12">
    <w:name w:val="Светлый список - Акцент 3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5120">
    <w:name w:val="Средняя заливка 1 - Акцент 5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120">
    <w:name w:val="Светлая заливка - Акцент 212"/>
    <w:basedOn w:val="a4"/>
    <w:uiPriority w:val="99"/>
    <w:rsid w:val="0076499B"/>
    <w:pPr>
      <w:spacing w:after="0" w:line="240" w:lineRule="auto"/>
    </w:pPr>
    <w:rPr>
      <w:rFonts w:ascii="Calibri" w:eastAsia="Times New Roman"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6120">
    <w:name w:val="Средняя заливка 2 - Акцент 612"/>
    <w:basedOn w:val="a4"/>
    <w:uiPriority w:val="64"/>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2">
    <w:name w:val="Светлая заливка - Акцент 412"/>
    <w:basedOn w:val="a4"/>
    <w:uiPriority w:val="99"/>
    <w:rsid w:val="0076499B"/>
    <w:pPr>
      <w:spacing w:after="0" w:line="240" w:lineRule="auto"/>
    </w:pPr>
    <w:rPr>
      <w:rFonts w:ascii="Calibri" w:eastAsia="Times New Roman"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2-512">
    <w:name w:val="Средняя заливка 2 - Акцент 5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0">
    <w:name w:val="Светлая сетка - Акцент 1112"/>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21">
    <w:name w:val="Светлый список - Акцент 1112"/>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22">
    <w:name w:val="Светлая заливка - Акцент 1112"/>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20">
    <w:name w:val="Светлая заливка - Акцент 1212"/>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412">
    <w:name w:val="Средняя заливка 1 - Акцент 4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6120">
    <w:name w:val="Средняя заливка 1 - Акцент 612"/>
    <w:basedOn w:val="a4"/>
    <w:uiPriority w:val="63"/>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20">
    <w:name w:val="Светлый список - Акцент 5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b/>
        <w:bCs/>
        <w:color w:val="FFFFFF"/>
      </w:rPr>
      <w:tblPr/>
      <w:tcPr>
        <w:shd w:val="clear" w:color="auto" w:fill="4BACC6"/>
      </w:tcPr>
    </w:tblStylePr>
    <w:tblStylePr w:type="lastRow">
      <w:pPr>
        <w:spacing w:beforeLines="0" w:before="0" w:beforeAutospacing="0" w:afterLines="0" w:after="0" w:afterAutospacing="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
    <w:name w:val="Средняя заливка 2 - Акцент 3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20">
    <w:name w:val="Средний список 1 - Акцент 4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6121">
    <w:name w:val="Средняя сетка 1 - Акцент 612"/>
    <w:basedOn w:val="a4"/>
    <w:uiPriority w:val="67"/>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612">
    <w:name w:val="Цветная сетка — акцент 6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21">
    <w:name w:val="Средняя сетка 2 - Акцент 612"/>
    <w:basedOn w:val="a4"/>
    <w:uiPriority w:val="68"/>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121">
    <w:name w:val="Средняя сетка 1 - Акцент 5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6120">
    <w:name w:val="Цветной список — акцент 6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6122">
    <w:name w:val="Средний список 1 - Акцент 612"/>
    <w:basedOn w:val="a4"/>
    <w:uiPriority w:val="65"/>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b/>
        <w:bCs/>
        <w:color w:val="FFFFFF"/>
      </w:rPr>
      <w:tblPr/>
      <w:tcPr>
        <w:shd w:val="clear" w:color="auto" w:fill="4BACC6"/>
      </w:tcPr>
    </w:tblStylePr>
    <w:tblStylePr w:type="lastRow">
      <w:pPr>
        <w:spacing w:beforeLines="0" w:before="0" w:beforeAutospacing="0" w:afterLines="0" w:after="0" w:afterAutospacing="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
    <w:name w:val="Средняя сетка 2 - Акцент 412"/>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20">
    <w:name w:val="Средняя сетка 2 - Акцент 512"/>
    <w:basedOn w:val="a4"/>
    <w:uiPriority w:val="99"/>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
    <w:name w:val="Светлая сетка - Акцент 1212"/>
    <w:basedOn w:val="a4"/>
    <w:uiPriority w:val="62"/>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Helv" w:eastAsia="PMingLiU" w:hAnsi="Helv"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Helv" w:eastAsia="PMingLiU" w:hAnsi="Helv"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PMingLiU" w:hAnsi="Helv" w:cs="Times New Roman" w:hint="default"/>
        <w:b/>
        <w:bCs/>
      </w:rPr>
    </w:tblStylePr>
    <w:tblStylePr w:type="lastCol">
      <w:rPr>
        <w:rFonts w:ascii="Helv" w:eastAsia="PMingLiU" w:hAnsi="Helv"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2">
    <w:name w:val="Средняя заливка 1 - Акцент 1112"/>
    <w:basedOn w:val="a4"/>
    <w:uiPriority w:val="63"/>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21">
    <w:name w:val="Темный список - Акцент 212"/>
    <w:basedOn w:val="a4"/>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22">
    <w:name w:val="Цветной список - Акцент 212"/>
    <w:basedOn w:val="a4"/>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312">
    <w:name w:val="Светлая заливка - Акцент 1312"/>
    <w:basedOn w:val="a4"/>
    <w:uiPriority w:val="60"/>
    <w:rsid w:val="0076499B"/>
    <w:pPr>
      <w:spacing w:after="0" w:line="240" w:lineRule="auto"/>
    </w:pPr>
    <w:rPr>
      <w:rFonts w:ascii="Calibri" w:eastAsia="Calibri" w:hAnsi="Calibri" w:cs="Times New Roman"/>
      <w:color w:val="365F91"/>
      <w:sz w:val="20"/>
      <w:szCs w:val="20"/>
      <w:lang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22">
    <w:name w:val="Средний список 2 - Акцент 612"/>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Helv" w:eastAsia="PMingLiU" w:hAnsi="Helv"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Helv" w:eastAsia="PMingLiU" w:hAnsi="Helv"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PMingLiU" w:hAnsi="Helv" w:cs="Times New Roman" w:hint="default"/>
        <w:b/>
        <w:bCs/>
      </w:rPr>
    </w:tblStylePr>
    <w:tblStylePr w:type="lastCol">
      <w:rPr>
        <w:rFonts w:ascii="Helv" w:eastAsia="PMingLiU" w:hAnsi="Helv"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0">
    <w:name w:val="Светлая сетка - Акцент 612"/>
    <w:basedOn w:val="a4"/>
    <w:uiPriority w:val="62"/>
    <w:rsid w:val="0076499B"/>
    <w:pPr>
      <w:spacing w:after="0" w:line="240" w:lineRule="auto"/>
    </w:pPr>
    <w:rPr>
      <w:rFonts w:ascii="Calibri" w:eastAsia="Calibri" w:hAnsi="Calibri" w:cs="Times New Roman"/>
      <w:color w:val="000000"/>
      <w:sz w:val="20"/>
      <w:szCs w:val="20"/>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3-312">
    <w:name w:val="Средняя сетка 3 - Акцент 312"/>
    <w:basedOn w:val="a4"/>
    <w:uiPriority w:val="99"/>
    <w:rsid w:val="0076499B"/>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Helv" w:eastAsia="PMingLiU" w:hAnsi="Helv"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23">
    <w:name w:val="Цветная сетка - Акцент 212"/>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20">
    <w:name w:val="Средняя заливка 2 - Акцент 412"/>
    <w:basedOn w:val="a4"/>
    <w:uiPriority w:val="64"/>
    <w:rsid w:val="0076499B"/>
    <w:pPr>
      <w:spacing w:after="0" w:line="240" w:lineRule="auto"/>
    </w:pPr>
    <w:rPr>
      <w:rFonts w:ascii="Calibri" w:eastAsia="Calibri" w:hAnsi="Calibri" w:cs="Times New Roman"/>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12">
    <w:name w:val="Средний список 1 - Акцент 312"/>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122">
    <w:name w:val="Светлый список - Акцент 1212"/>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122">
    <w:name w:val="Средний список 1 - Акцент 512"/>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1">
    <w:name w:val="Цветная сетка - Акцент 512"/>
    <w:basedOn w:val="a4"/>
    <w:uiPriority w:val="9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5122">
    <w:name w:val="Светлая сетка - Акцент 512"/>
    <w:basedOn w:val="a4"/>
    <w:uiPriority w:val="62"/>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2">
    <w:name w:val="Средняя заливка 1 - Акцент 212"/>
    <w:basedOn w:val="a4"/>
    <w:uiPriority w:val="63"/>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6121">
    <w:name w:val="Цветная сетка - Акцент 612"/>
    <w:basedOn w:val="a4"/>
    <w:uiPriority w:val="73"/>
    <w:rsid w:val="0076499B"/>
    <w:pPr>
      <w:spacing w:after="0" w:line="240" w:lineRule="auto"/>
    </w:pPr>
    <w:rPr>
      <w:rFonts w:ascii="Calibri" w:eastAsia="Calibri" w:hAnsi="Calibri" w:cs="Times New Roman"/>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6122">
    <w:name w:val="Цветной список - Акцент 612"/>
    <w:basedOn w:val="a4"/>
    <w:uiPriority w:val="72"/>
    <w:rsid w:val="0076499B"/>
    <w:pPr>
      <w:spacing w:after="0" w:line="240" w:lineRule="auto"/>
    </w:pPr>
    <w:rPr>
      <w:rFonts w:ascii="Calibri" w:eastAsia="Calibri" w:hAnsi="Calibri" w:cs="Times New Roman"/>
      <w:color w:val="000000"/>
      <w:sz w:val="20"/>
      <w:szCs w:val="20"/>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5123">
    <w:name w:val="Светлая заливка - Акцент 512"/>
    <w:basedOn w:val="a4"/>
    <w:uiPriority w:val="60"/>
    <w:rsid w:val="0076499B"/>
    <w:pPr>
      <w:spacing w:after="0" w:line="240" w:lineRule="auto"/>
    </w:pPr>
    <w:rPr>
      <w:rFonts w:ascii="Calibri" w:eastAsia="Calibri" w:hAnsi="Calibri" w:cs="Times New Roman"/>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23">
    <w:name w:val="Светлая заливка - Акцент 612"/>
    <w:basedOn w:val="a4"/>
    <w:uiPriority w:val="60"/>
    <w:rsid w:val="0076499B"/>
    <w:pPr>
      <w:spacing w:after="0" w:line="240" w:lineRule="auto"/>
    </w:pPr>
    <w:rPr>
      <w:rFonts w:ascii="Calibri" w:eastAsia="Calibri" w:hAnsi="Calibri" w:cs="Times New Roman"/>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212">
    <w:name w:val="Средняя заливка 1 - Акцент 1212"/>
    <w:basedOn w:val="a4"/>
    <w:uiPriority w:val="63"/>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24">
    <w:name w:val="Светлая сетка - Акцент 212"/>
    <w:basedOn w:val="a4"/>
    <w:uiPriority w:val="62"/>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12">
    <w:name w:val="Таблица-сетка 3 — акцент 2112"/>
    <w:basedOn w:val="a4"/>
    <w:uiPriority w:val="48"/>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42112">
    <w:name w:val="Таблица-сетка 4 — акцент 2112"/>
    <w:basedOn w:val="a4"/>
    <w:uiPriority w:val="4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52112">
    <w:name w:val="Таблица-сетка 5 темная — акцент 2112"/>
    <w:basedOn w:val="a4"/>
    <w:uiPriority w:val="50"/>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612">
    <w:name w:val="Средняя сетка 3 - Акцент 612"/>
    <w:basedOn w:val="a4"/>
    <w:uiPriority w:val="6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212">
    <w:name w:val="Средняя сетка 3 - Акцент 212"/>
    <w:basedOn w:val="a4"/>
    <w:uiPriority w:val="69"/>
    <w:rsid w:val="0076499B"/>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22">
    <w:name w:val="Сетка таблицы32"/>
    <w:basedOn w:val="a4"/>
    <w:uiPriority w:val="59"/>
    <w:rsid w:val="0076499B"/>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4"/>
    <w:uiPriority w:val="59"/>
    <w:rsid w:val="0076499B"/>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4"/>
    <w:uiPriority w:val="59"/>
    <w:rsid w:val="0076499B"/>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4"/>
    <w:uiPriority w:val="59"/>
    <w:rsid w:val="0076499B"/>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Таблица-сетка 6 цветная — акцент 211"/>
    <w:basedOn w:val="a4"/>
    <w:uiPriority w:val="51"/>
    <w:rsid w:val="0076499B"/>
    <w:pPr>
      <w:spacing w:after="0" w:line="240" w:lineRule="auto"/>
    </w:pPr>
    <w:rPr>
      <w:rFonts w:ascii="Calibri" w:eastAsia="Calibri" w:hAnsi="Calibri" w:cs="Times New Roman"/>
      <w:color w:val="943634"/>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2611">
    <w:name w:val="Таблица-сетка 2 — акцент 611"/>
    <w:basedOn w:val="a4"/>
    <w:uiPriority w:val="47"/>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1210">
    <w:name w:val="Сетка таблицы121"/>
    <w:basedOn w:val="a4"/>
    <w:uiPriority w:val="59"/>
    <w:rsid w:val="0076499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
    <w:basedOn w:val="a4"/>
    <w:uiPriority w:val="59"/>
    <w:rsid w:val="0076499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4"/>
    <w:uiPriority w:val="99"/>
    <w:rsid w:val="0076499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Изящная таблица 121"/>
    <w:basedOn w:val="a4"/>
    <w:uiPriority w:val="99"/>
    <w:rsid w:val="0076499B"/>
    <w:pPr>
      <w:suppressAutoHyphens/>
      <w:spacing w:after="0" w:line="240" w:lineRule="auto"/>
    </w:pPr>
    <w:rPr>
      <w:rFonts w:ascii="Times New Roman" w:eastAsia="Times New Roman" w:hAnsi="Times New Roman" w:cs="Times New Roman"/>
      <w:sz w:val="20"/>
      <w:szCs w:val="20"/>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a">
    <w:name w:val="Изысканная таблица21"/>
    <w:basedOn w:val="a4"/>
    <w:uiPriority w:val="99"/>
    <w:rsid w:val="0076499B"/>
    <w:pPr>
      <w:suppressAutoHyphens/>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210">
    <w:name w:val="Светлый список - Акцент 3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Calibri"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Calibri"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5210">
    <w:name w:val="Средняя заливка 1 - Акцент 5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D2EAF1"/>
      </w:tcPr>
    </w:tblStylePr>
    <w:tblStylePr w:type="band1Horz">
      <w:rPr>
        <w:rFonts w:ascii="Calibri" w:hAnsi="Calibri" w:cs="Calibri" w:hint="default"/>
      </w:rPr>
      <w:tblPr/>
      <w:tcPr>
        <w:tcBorders>
          <w:insideH w:val="nil"/>
          <w:insideV w:val="nil"/>
        </w:tcBorders>
        <w:shd w:val="clear" w:color="auto" w:fill="D2EAF1"/>
      </w:tcPr>
    </w:tblStylePr>
    <w:tblStylePr w:type="band2Horz">
      <w:rPr>
        <w:rFonts w:ascii="Calibri" w:hAnsi="Calibri" w:cs="Calibri" w:hint="default"/>
      </w:rPr>
      <w:tblPr/>
      <w:tcPr>
        <w:tcBorders>
          <w:insideH w:val="nil"/>
          <w:insideV w:val="nil"/>
        </w:tcBorders>
      </w:tcPr>
    </w:tblStylePr>
  </w:style>
  <w:style w:type="table" w:customStyle="1" w:styleId="-2210">
    <w:name w:val="Светлая заливка - Акцент 221"/>
    <w:basedOn w:val="a4"/>
    <w:uiPriority w:val="99"/>
    <w:rsid w:val="0076499B"/>
    <w:pPr>
      <w:spacing w:after="0" w:line="240" w:lineRule="auto"/>
    </w:pPr>
    <w:rPr>
      <w:rFonts w:ascii="Calibri" w:eastAsia="Times New Roman" w:hAnsi="Calibri" w:cs="Calibri"/>
      <w:color w:val="943634"/>
      <w:sz w:val="20"/>
      <w:szCs w:val="20"/>
      <w:lang w:eastAsia="en-US"/>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pPr>
      <w:rPr>
        <w:rFonts w:ascii="Calibri" w:hAnsi="Calibri" w:cs="Calibri"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Calibri" w:hAnsi="Calibri" w:cs="Calibri"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tcBorders>
          <w:left w:val="nil"/>
          <w:right w:val="nil"/>
          <w:insideH w:val="nil"/>
          <w:insideV w:val="nil"/>
        </w:tcBorders>
        <w:shd w:val="clear" w:color="auto" w:fill="EFD3D2"/>
      </w:tcPr>
    </w:tblStylePr>
    <w:tblStylePr w:type="band1Horz">
      <w:rPr>
        <w:rFonts w:ascii="Calibri" w:hAnsi="Calibri" w:cs="Calibri" w:hint="default"/>
      </w:rPr>
      <w:tblPr/>
      <w:tcPr>
        <w:tcBorders>
          <w:left w:val="nil"/>
          <w:right w:val="nil"/>
          <w:insideH w:val="nil"/>
          <w:insideV w:val="nil"/>
        </w:tcBorders>
        <w:shd w:val="clear" w:color="auto" w:fill="EFD3D2"/>
      </w:tcPr>
    </w:tblStylePr>
  </w:style>
  <w:style w:type="table" w:customStyle="1" w:styleId="2-6210">
    <w:name w:val="Средняя заливка 2 - Акцент 6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pPr>
      <w:rPr>
        <w:rFonts w:ascii="Calibri" w:hAnsi="Calibri" w:cs="Calibri"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Calibri" w:hint="default"/>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ascii="Calibri" w:hAnsi="Calibri" w:cs="Calibri" w:hint="default"/>
        <w:b/>
        <w:bCs/>
        <w:color w:val="FFFFFF"/>
      </w:rPr>
      <w:tblPr/>
      <w:tcPr>
        <w:tcBorders>
          <w:left w:val="nil"/>
          <w:right w:val="nil"/>
          <w:insideH w:val="nil"/>
          <w:insideV w:val="nil"/>
        </w:tcBorders>
        <w:shd w:val="clear" w:color="auto" w:fill="F79646"/>
      </w:tcPr>
    </w:tblStylePr>
    <w:tblStylePr w:type="band1Vert">
      <w:rPr>
        <w:rFonts w:ascii="Calibri" w:hAnsi="Calibri" w:cs="Calibri" w:hint="default"/>
      </w:rPr>
      <w:tblPr/>
      <w:tcPr>
        <w:tcBorders>
          <w:left w:val="nil"/>
          <w:right w:val="nil"/>
          <w:insideH w:val="nil"/>
          <w:insideV w:val="nil"/>
        </w:tcBorders>
        <w:shd w:val="clear" w:color="auto" w:fill="D8D8D8"/>
      </w:tcPr>
    </w:tblStylePr>
    <w:tblStylePr w:type="band1Horz">
      <w:rPr>
        <w:rFonts w:ascii="Calibri" w:hAnsi="Calibri" w:cs="Calibri" w:hint="default"/>
      </w:rPr>
      <w:tblPr/>
      <w:tcPr>
        <w:shd w:val="clear" w:color="auto" w:fill="D8D8D8"/>
      </w:tcPr>
    </w:tblStylePr>
    <w:tblStylePr w:type="neCell">
      <w:rPr>
        <w:rFonts w:ascii="Calibri" w:hAnsi="Calibri" w:cs="Calibri"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Calibri"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4210">
    <w:name w:val="Светлая заливка - Акцент 421"/>
    <w:basedOn w:val="a4"/>
    <w:uiPriority w:val="99"/>
    <w:rsid w:val="0076499B"/>
    <w:pPr>
      <w:spacing w:after="0" w:line="240" w:lineRule="auto"/>
    </w:pPr>
    <w:rPr>
      <w:rFonts w:ascii="Calibri" w:eastAsia="Times New Roman" w:hAnsi="Calibri" w:cs="Calibri"/>
      <w:color w:val="5F497A"/>
      <w:sz w:val="20"/>
      <w:szCs w:val="20"/>
      <w:lang w:eastAsia="en-US"/>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pPr>
      <w:rPr>
        <w:rFonts w:ascii="Calibri" w:hAnsi="Calibri" w:cs="Calibri"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Calibri" w:hAnsi="Calibri" w:cs="Calibri"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tcBorders>
          <w:left w:val="nil"/>
          <w:right w:val="nil"/>
          <w:insideH w:val="nil"/>
          <w:insideV w:val="nil"/>
        </w:tcBorders>
        <w:shd w:val="clear" w:color="auto" w:fill="DFD8E8"/>
      </w:tcPr>
    </w:tblStylePr>
    <w:tblStylePr w:type="band1Horz">
      <w:rPr>
        <w:rFonts w:ascii="Calibri" w:hAnsi="Calibri" w:cs="Calibri" w:hint="default"/>
      </w:rPr>
      <w:tblPr/>
      <w:tcPr>
        <w:tcBorders>
          <w:left w:val="nil"/>
          <w:right w:val="nil"/>
          <w:insideH w:val="nil"/>
          <w:insideV w:val="nil"/>
        </w:tcBorders>
        <w:shd w:val="clear" w:color="auto" w:fill="DFD8E8"/>
      </w:tcPr>
    </w:tblStylePr>
  </w:style>
  <w:style w:type="table" w:customStyle="1" w:styleId="2-521">
    <w:name w:val="Средняя заливка 2 - Акцент 5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rFonts w:ascii="Calibri" w:hAnsi="Calibri" w:cs="Calibri"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Calibri" w:hint="default"/>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Calibri" w:hint="default"/>
        <w:b/>
        <w:bCs/>
        <w:color w:val="FFFFFF"/>
      </w:rPr>
      <w:tblPr/>
      <w:tcPr>
        <w:tcBorders>
          <w:left w:val="nil"/>
          <w:right w:val="nil"/>
          <w:insideH w:val="nil"/>
          <w:insideV w:val="nil"/>
        </w:tcBorders>
        <w:shd w:val="clear" w:color="auto" w:fill="4BACC6"/>
      </w:tcPr>
    </w:tblStylePr>
    <w:tblStylePr w:type="band1Vert">
      <w:rPr>
        <w:rFonts w:ascii="Calibri" w:hAnsi="Calibri" w:cs="Calibri" w:hint="default"/>
      </w:rPr>
      <w:tblPr/>
      <w:tcPr>
        <w:tcBorders>
          <w:left w:val="nil"/>
          <w:right w:val="nil"/>
          <w:insideH w:val="nil"/>
          <w:insideV w:val="nil"/>
        </w:tcBorders>
        <w:shd w:val="clear" w:color="auto" w:fill="D8D8D8"/>
      </w:tcPr>
    </w:tblStylePr>
    <w:tblStylePr w:type="band1Horz">
      <w:rPr>
        <w:rFonts w:ascii="Calibri" w:hAnsi="Calibri" w:cs="Calibri" w:hint="default"/>
      </w:rPr>
      <w:tblPr/>
      <w:tcPr>
        <w:shd w:val="clear" w:color="auto" w:fill="D8D8D8"/>
      </w:tcPr>
    </w:tblStylePr>
    <w:tblStylePr w:type="neCell">
      <w:rPr>
        <w:rFonts w:ascii="Calibri" w:hAnsi="Calibri" w:cs="Calibri"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Calibri"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1210">
    <w:name w:val="Светлая сетка - Акцент 112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1">
    <w:name w:val="Светлый список - Акцент 112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212">
    <w:name w:val="Светлая заливка - Акцент 112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210">
    <w:name w:val="Светлая заливка - Акцент 122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4210">
    <w:name w:val="Средняя заливка 1 - Акцент 4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DFD8E8"/>
      </w:tcPr>
    </w:tblStylePr>
    <w:tblStylePr w:type="band1Horz">
      <w:rPr>
        <w:rFonts w:ascii="Calibri" w:hAnsi="Calibri" w:cs="Calibri" w:hint="default"/>
      </w:rPr>
      <w:tblPr/>
      <w:tcPr>
        <w:tcBorders>
          <w:insideH w:val="nil"/>
          <w:insideV w:val="nil"/>
        </w:tcBorders>
        <w:shd w:val="clear" w:color="auto" w:fill="DFD8E8"/>
      </w:tcPr>
    </w:tblStylePr>
    <w:tblStylePr w:type="band2Horz">
      <w:rPr>
        <w:rFonts w:ascii="Calibri" w:hAnsi="Calibri" w:cs="Calibri" w:hint="default"/>
      </w:rPr>
      <w:tblPr/>
      <w:tcPr>
        <w:tcBorders>
          <w:insideH w:val="nil"/>
          <w:insideV w:val="nil"/>
        </w:tcBorders>
      </w:tcPr>
    </w:tblStylePr>
  </w:style>
  <w:style w:type="table" w:customStyle="1" w:styleId="1-6210">
    <w:name w:val="Средняя заливка 1 - Акцент 6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DE4D0"/>
      </w:tcPr>
    </w:tblStylePr>
    <w:tblStylePr w:type="band1Horz">
      <w:rPr>
        <w:rFonts w:ascii="Calibri" w:hAnsi="Calibri" w:cs="Calibri" w:hint="default"/>
      </w:rPr>
      <w:tblPr/>
      <w:tcPr>
        <w:tcBorders>
          <w:insideH w:val="nil"/>
          <w:insideV w:val="nil"/>
        </w:tcBorders>
        <w:shd w:val="clear" w:color="auto" w:fill="FDE4D0"/>
      </w:tcPr>
    </w:tblStylePr>
    <w:tblStylePr w:type="band2Horz">
      <w:rPr>
        <w:rFonts w:ascii="Calibri" w:hAnsi="Calibri" w:cs="Calibri" w:hint="default"/>
      </w:rPr>
      <w:tblPr/>
      <w:tcPr>
        <w:tcBorders>
          <w:insideH w:val="nil"/>
          <w:insideV w:val="nil"/>
        </w:tcBorders>
      </w:tcPr>
    </w:tblStylePr>
  </w:style>
  <w:style w:type="table" w:customStyle="1" w:styleId="-5210">
    <w:name w:val="Светлый список - Акцент 5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rFonts w:ascii="Calibri" w:hAnsi="Calibri" w:cs="Calibri" w:hint="default"/>
        <w:b/>
        <w:bCs/>
        <w:color w:val="FFFFFF"/>
      </w:rPr>
      <w:tblPr/>
      <w:tcPr>
        <w:shd w:val="clear" w:color="auto" w:fill="4BACC6"/>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Calibri" w:hint="default"/>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321">
    <w:name w:val="Средняя заливка 2 - Акцент 3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pPr>
      <w:rPr>
        <w:rFonts w:ascii="Calibri" w:hAnsi="Calibri" w:cs="Calibri"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Calibri"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Calibri" w:hint="default"/>
        <w:b/>
        <w:bCs/>
        <w:color w:val="FFFFFF"/>
      </w:rPr>
      <w:tblPr/>
      <w:tcPr>
        <w:tcBorders>
          <w:left w:val="nil"/>
          <w:right w:val="nil"/>
          <w:insideH w:val="nil"/>
          <w:insideV w:val="nil"/>
        </w:tcBorders>
        <w:shd w:val="clear" w:color="auto" w:fill="9BBB59"/>
      </w:tcPr>
    </w:tblStylePr>
    <w:tblStylePr w:type="band1Vert">
      <w:rPr>
        <w:rFonts w:ascii="Calibri" w:hAnsi="Calibri" w:cs="Calibri" w:hint="default"/>
      </w:rPr>
      <w:tblPr/>
      <w:tcPr>
        <w:tcBorders>
          <w:left w:val="nil"/>
          <w:right w:val="nil"/>
          <w:insideH w:val="nil"/>
          <w:insideV w:val="nil"/>
        </w:tcBorders>
        <w:shd w:val="clear" w:color="auto" w:fill="D8D8D8"/>
      </w:tcPr>
    </w:tblStylePr>
    <w:tblStylePr w:type="band1Horz">
      <w:rPr>
        <w:rFonts w:ascii="Calibri" w:hAnsi="Calibri" w:cs="Calibri" w:hint="default"/>
      </w:rPr>
      <w:tblPr/>
      <w:tcPr>
        <w:shd w:val="clear" w:color="auto" w:fill="D8D8D8"/>
      </w:tcPr>
    </w:tblStylePr>
    <w:tblStylePr w:type="neCell">
      <w:rPr>
        <w:rFonts w:ascii="Calibri" w:hAnsi="Calibri" w:cs="Calibri"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Calibri"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4211">
    <w:name w:val="Средний список 1 - Акцент 4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Calibri"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Calibri"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6211">
    <w:name w:val="Средняя сетка 1 - Акцент 6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D2EAF1"/>
      </w:tcPr>
    </w:tblStylePr>
    <w:tblStylePr w:type="band1Horz">
      <w:rPr>
        <w:rFonts w:ascii="Calibri" w:hAnsi="Calibri" w:cs="Calibri" w:hint="default"/>
      </w:rPr>
      <w:tblPr/>
      <w:tcPr>
        <w:tcBorders>
          <w:insideH w:val="nil"/>
          <w:insideV w:val="nil"/>
        </w:tcBorders>
        <w:shd w:val="clear" w:color="auto" w:fill="D2EAF1"/>
      </w:tcPr>
    </w:tblStylePr>
    <w:tblStylePr w:type="band2Horz">
      <w:rPr>
        <w:rFonts w:ascii="Calibri" w:hAnsi="Calibri" w:cs="Calibri" w:hint="default"/>
      </w:rPr>
      <w:tblPr/>
      <w:tcPr>
        <w:tcBorders>
          <w:insideH w:val="nil"/>
          <w:insideV w:val="nil"/>
        </w:tcBorders>
      </w:tcPr>
    </w:tblStylePr>
  </w:style>
  <w:style w:type="table" w:customStyle="1" w:styleId="6210">
    <w:name w:val="Цветная сетка — акцент 62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6211">
    <w:name w:val="Средняя сетка 2 - Акцент 6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rFonts w:ascii="Calibri" w:hAnsi="Calibri" w:cs="Calibri"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Calibri" w:hint="default"/>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Calibri" w:hint="default"/>
        <w:b/>
        <w:bCs/>
        <w:color w:val="FFFFFF"/>
      </w:rPr>
      <w:tblPr/>
      <w:tcPr>
        <w:tcBorders>
          <w:left w:val="nil"/>
          <w:right w:val="nil"/>
          <w:insideH w:val="nil"/>
          <w:insideV w:val="nil"/>
        </w:tcBorders>
        <w:shd w:val="clear" w:color="auto" w:fill="4BACC6"/>
      </w:tcPr>
    </w:tblStylePr>
    <w:tblStylePr w:type="band1Vert">
      <w:rPr>
        <w:rFonts w:ascii="Calibri" w:hAnsi="Calibri" w:cs="Calibri" w:hint="default"/>
      </w:rPr>
      <w:tblPr/>
      <w:tcPr>
        <w:tcBorders>
          <w:left w:val="nil"/>
          <w:right w:val="nil"/>
          <w:insideH w:val="nil"/>
          <w:insideV w:val="nil"/>
        </w:tcBorders>
        <w:shd w:val="clear" w:color="auto" w:fill="D8D8D8"/>
      </w:tcPr>
    </w:tblStylePr>
    <w:tblStylePr w:type="band1Horz">
      <w:rPr>
        <w:rFonts w:ascii="Calibri" w:hAnsi="Calibri" w:cs="Calibri" w:hint="default"/>
      </w:rPr>
      <w:tblPr/>
      <w:tcPr>
        <w:shd w:val="clear" w:color="auto" w:fill="D8D8D8"/>
      </w:tcPr>
    </w:tblStylePr>
    <w:tblStylePr w:type="neCell">
      <w:rPr>
        <w:rFonts w:ascii="Calibri" w:hAnsi="Calibri" w:cs="Calibri"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Calibri"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5211">
    <w:name w:val="Средняя сетка 1 - Акцент 5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DFD8E8"/>
      </w:tcPr>
    </w:tblStylePr>
    <w:tblStylePr w:type="band1Horz">
      <w:rPr>
        <w:rFonts w:ascii="Calibri" w:hAnsi="Calibri" w:cs="Calibri" w:hint="default"/>
      </w:rPr>
      <w:tblPr/>
      <w:tcPr>
        <w:tcBorders>
          <w:insideH w:val="nil"/>
          <w:insideV w:val="nil"/>
        </w:tcBorders>
        <w:shd w:val="clear" w:color="auto" w:fill="DFD8E8"/>
      </w:tcPr>
    </w:tblStylePr>
    <w:tblStylePr w:type="band2Horz">
      <w:rPr>
        <w:rFonts w:ascii="Calibri" w:hAnsi="Calibri" w:cs="Calibri" w:hint="default"/>
      </w:rPr>
      <w:tblPr/>
      <w:tcPr>
        <w:tcBorders>
          <w:insideH w:val="nil"/>
          <w:insideV w:val="nil"/>
        </w:tcBorders>
      </w:tcPr>
    </w:tblStylePr>
  </w:style>
  <w:style w:type="table" w:customStyle="1" w:styleId="6211">
    <w:name w:val="Цветной список — акцент 62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1-6212">
    <w:name w:val="Средний список 1 - Акцент 6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rFonts w:ascii="Calibri" w:hAnsi="Calibri" w:cs="Calibri" w:hint="default"/>
        <w:b/>
        <w:bCs/>
        <w:color w:val="FFFFFF"/>
      </w:rPr>
      <w:tblPr/>
      <w:tcPr>
        <w:shd w:val="clear" w:color="auto" w:fill="4BACC6"/>
      </w:tcPr>
    </w:tblStylePr>
    <w:tblStylePr w:type="lastRow">
      <w:pPr>
        <w:spacing w:beforeLines="0" w:before="0" w:beforeAutospacing="0" w:afterLines="0" w:after="0" w:afterAutospacing="0"/>
      </w:pPr>
      <w:rPr>
        <w:rFonts w:ascii="Calibri" w:hAnsi="Calibri" w:cs="Calibri"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Calibri" w:hint="default"/>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421">
    <w:name w:val="Средняя сетка 2 - Акцент 421"/>
    <w:basedOn w:val="a4"/>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Calibri"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pPr>
      <w:rPr>
        <w:rFonts w:ascii="Calibri" w:hAnsi="Calibri" w:cs="Calibri"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Calibri"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Calibri" w:hint="default"/>
        <w:b/>
        <w:bCs/>
        <w:color w:val="FFFFFF"/>
      </w:rPr>
      <w:tblPr/>
      <w:tcPr>
        <w:tcBorders>
          <w:left w:val="nil"/>
          <w:right w:val="nil"/>
          <w:insideH w:val="nil"/>
          <w:insideV w:val="nil"/>
        </w:tcBorders>
        <w:shd w:val="clear" w:color="auto" w:fill="9BBB59"/>
      </w:tcPr>
    </w:tblStylePr>
    <w:tblStylePr w:type="band1Vert">
      <w:rPr>
        <w:rFonts w:ascii="Calibri" w:hAnsi="Calibri" w:cs="Calibri" w:hint="default"/>
      </w:rPr>
      <w:tblPr/>
      <w:tcPr>
        <w:tcBorders>
          <w:left w:val="nil"/>
          <w:right w:val="nil"/>
          <w:insideH w:val="nil"/>
          <w:insideV w:val="nil"/>
        </w:tcBorders>
        <w:shd w:val="clear" w:color="auto" w:fill="D8D8D8"/>
      </w:tcPr>
    </w:tblStylePr>
    <w:tblStylePr w:type="band1Horz">
      <w:rPr>
        <w:rFonts w:ascii="Calibri" w:hAnsi="Calibri" w:cs="Calibri" w:hint="default"/>
      </w:rPr>
      <w:tblPr/>
      <w:tcPr>
        <w:shd w:val="clear" w:color="auto" w:fill="D8D8D8"/>
      </w:tcPr>
    </w:tblStylePr>
    <w:tblStylePr w:type="neCell">
      <w:rPr>
        <w:rFonts w:ascii="Calibri" w:hAnsi="Calibri" w:cs="Calibri"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Calibri"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2-5210">
    <w:name w:val="Средняя сетка 2 - Акцент 521"/>
    <w:basedOn w:val="a4"/>
    <w:uiPriority w:val="99"/>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pPr>
      <w:rPr>
        <w:rFonts w:ascii="Times New Roman" w:hAnsi="Times New Roman"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Times New Roman" w:hAnsi="Times New Roman" w:cs="Times New Roman" w:hint="default"/>
        <w:b/>
        <w:bCs/>
        <w:color w:val="FFFFFF"/>
      </w:rPr>
      <w:tblPr/>
      <w:tcPr>
        <w:tcBorders>
          <w:left w:val="nil"/>
          <w:right w:val="nil"/>
          <w:insideH w:val="nil"/>
          <w:insideV w:val="nil"/>
        </w:tcBorders>
        <w:shd w:val="clear" w:color="auto" w:fill="8064A2"/>
      </w:tcPr>
    </w:tblStylePr>
    <w:tblStylePr w:type="band1Vert">
      <w:rPr>
        <w:rFonts w:ascii="Times New Roman" w:hAnsi="Times New Roman" w:cs="Times New Roman" w:hint="default"/>
      </w:rPr>
      <w:tblPr/>
      <w:tcPr>
        <w:tcBorders>
          <w:left w:val="nil"/>
          <w:right w:val="nil"/>
          <w:insideH w:val="nil"/>
          <w:insideV w:val="nil"/>
        </w:tcBorders>
        <w:shd w:val="clear" w:color="auto" w:fill="D8D8D8"/>
      </w:tcPr>
    </w:tblStylePr>
    <w:tblStylePr w:type="band1Horz">
      <w:rPr>
        <w:rFonts w:ascii="Times New Roman" w:hAnsi="Times New Roman" w:cs="Times New Roman" w:hint="default"/>
      </w:rPr>
      <w:tblPr/>
      <w:tcPr>
        <w:shd w:val="clear" w:color="auto" w:fill="D8D8D8"/>
      </w:tcPr>
    </w:tblStylePr>
    <w:tblStylePr w:type="neCell">
      <w:rPr>
        <w:rFonts w:ascii="Times New Roman" w:hAnsi="Times New Roman"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1110">
    <w:name w:val="Сетка таблицы1111"/>
    <w:uiPriority w:val="99"/>
    <w:rsid w:val="0076499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ветлая сетка - Акцент 122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21">
    <w:name w:val="Средняя заливка 1 - Акцент 112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211">
    <w:name w:val="Темный список - Акцент 221"/>
    <w:basedOn w:val="a4"/>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2212">
    <w:name w:val="Цветной список - Акцент 221"/>
    <w:basedOn w:val="a4"/>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ascii="Cambria" w:hAnsi="Cambria" w:cs="Times New Roman" w:hint="default"/>
        <w:b/>
        <w:bCs/>
        <w:color w:val="000000"/>
      </w:rPr>
      <w:tblPr/>
      <w:tcPr>
        <w:shd w:val="clear" w:color="auto" w:fill="EDF2F8"/>
      </w:tcPr>
    </w:tblStylePr>
    <w:tblStylePr w:type="lastRow">
      <w:rPr>
        <w:rFonts w:ascii="Cambria" w:hAnsi="Cambria" w:cs="Times New Roman" w:hint="defaul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ascii="Cambria" w:hAnsi="Cambria" w:cs="Times New Roman" w:hint="default"/>
        <w:b/>
        <w:bCs/>
        <w:color w:val="000000"/>
      </w:rPr>
      <w:tblPr/>
      <w:tcPr>
        <w:tcBorders>
          <w:top w:val="nil"/>
          <w:left w:val="nil"/>
          <w:bottom w:val="nil"/>
          <w:right w:val="nil"/>
          <w:insideH w:val="nil"/>
          <w:insideV w:val="nil"/>
        </w:tcBorders>
        <w:shd w:val="clear" w:color="auto" w:fill="FFFFFF"/>
      </w:tcPr>
    </w:tblStylePr>
    <w:tblStylePr w:type="lastCol">
      <w:rPr>
        <w:rFonts w:ascii="Cambria" w:hAnsi="Cambria" w:cs="Times New Roman" w:hint="default"/>
        <w:b w:val="0"/>
        <w:bCs w:val="0"/>
        <w:color w:val="000000"/>
      </w:rPr>
      <w:tblPr/>
      <w:tcPr>
        <w:tcBorders>
          <w:top w:val="nil"/>
          <w:left w:val="nil"/>
          <w:bottom w:val="nil"/>
          <w:right w:val="nil"/>
          <w:insideH w:val="nil"/>
          <w:insideV w:val="nil"/>
        </w:tcBorders>
        <w:shd w:val="clear" w:color="auto" w:fill="DBE5F1"/>
      </w:tcPr>
    </w:tblStylePr>
    <w:tblStylePr w:type="band1Vert">
      <w:rPr>
        <w:rFonts w:ascii="Cambria" w:hAnsi="Cambria" w:cs="Times New Roman" w:hint="default"/>
      </w:rPr>
      <w:tblPr/>
      <w:tcPr>
        <w:shd w:val="clear" w:color="auto" w:fill="A7BFDE"/>
      </w:tcPr>
    </w:tblStylePr>
    <w:tblStylePr w:type="band1Horz">
      <w:rPr>
        <w:rFonts w:ascii="Cambria" w:hAnsi="Cambria" w:cs="Times New Roman" w:hint="default"/>
      </w:rPr>
      <w:tblPr/>
      <w:tcPr>
        <w:tcBorders>
          <w:insideH w:val="single" w:sz="6" w:space="0" w:color="4F81BD"/>
          <w:insideV w:val="single" w:sz="6" w:space="0" w:color="4F81BD"/>
        </w:tcBorders>
        <w:shd w:val="clear" w:color="auto" w:fill="A7BFDE"/>
      </w:tcPr>
    </w:tblStylePr>
    <w:tblStylePr w:type="nwCell">
      <w:rPr>
        <w:rFonts w:ascii="Cambria" w:hAnsi="Cambria" w:cs="Times New Roman" w:hint="default"/>
      </w:rPr>
      <w:tblPr/>
      <w:tcPr>
        <w:shd w:val="clear" w:color="auto" w:fill="FFFFFF"/>
      </w:tcPr>
    </w:tblStylePr>
  </w:style>
  <w:style w:type="table" w:customStyle="1" w:styleId="-1321">
    <w:name w:val="Светлая заливка - Акцент 1321"/>
    <w:uiPriority w:val="99"/>
    <w:rsid w:val="0076499B"/>
    <w:pPr>
      <w:spacing w:after="0" w:line="240" w:lineRule="auto"/>
    </w:pPr>
    <w:rPr>
      <w:rFonts w:ascii="Calibri" w:eastAsia="Times New Roman" w:hAnsi="Calibri" w:cs="Times New Roman"/>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6212">
    <w:name w:val="Средний список 2 - Акцент 6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pPr>
      <w:rPr>
        <w:rFonts w:ascii="Helv" w:eastAsia="PMingLiU" w:hAnsi="Helv"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pPr>
      <w:rPr>
        <w:rFonts w:ascii="Helv" w:eastAsia="PMingLiU" w:hAnsi="Helv"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PMingLiU" w:hAnsi="Helv" w:cs="Times New Roman" w:hint="default"/>
        <w:b/>
        <w:bCs/>
      </w:rPr>
    </w:tblStylePr>
    <w:tblStylePr w:type="lastCol">
      <w:rPr>
        <w:rFonts w:ascii="Helv" w:eastAsia="PMingLiU" w:hAnsi="Helv"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10">
    <w:name w:val="Светлая сетка - Акцент 621"/>
    <w:basedOn w:val="a4"/>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Pr>
    <w:tcPr>
      <w:shd w:val="clear" w:color="auto" w:fill="F2EFF6"/>
    </w:tcPr>
    <w:tblStylePr w:type="firstRow">
      <w:rPr>
        <w:rFonts w:ascii="Calibri" w:hAnsi="Calibri" w:cs="Times New Roman" w:hint="default"/>
        <w:b/>
        <w:bCs/>
        <w:color w:val="FFFFFF"/>
      </w:rPr>
      <w:tblPr/>
      <w:tcPr>
        <w:tcBorders>
          <w:bottom w:val="single" w:sz="12" w:space="0" w:color="FFFFFF"/>
        </w:tcBorders>
        <w:shd w:val="clear" w:color="auto" w:fill="7E9C40"/>
      </w:tcPr>
    </w:tblStylePr>
    <w:tblStylePr w:type="lastRow">
      <w:rPr>
        <w:rFonts w:ascii="Calibri" w:hAnsi="Calibri" w:cs="Times New Roman" w:hint="default"/>
        <w:b/>
        <w:bCs/>
        <w:color w:val="7E9C40"/>
      </w:rPr>
      <w:tblPr/>
      <w:tcPr>
        <w:tcBorders>
          <w:top w:val="single" w:sz="12" w:space="0" w:color="000000"/>
        </w:tcBorders>
        <w:shd w:val="clear" w:color="auto" w:fill="FFFFFF"/>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nil"/>
          <w:left w:val="nil"/>
          <w:bottom w:val="nil"/>
          <w:right w:val="nil"/>
          <w:insideH w:val="nil"/>
          <w:insideV w:val="nil"/>
        </w:tcBorders>
        <w:shd w:val="clear" w:color="auto" w:fill="DFD8E8"/>
      </w:tcPr>
    </w:tblStylePr>
    <w:tblStylePr w:type="band1Horz">
      <w:rPr>
        <w:rFonts w:ascii="Calibri" w:hAnsi="Calibri" w:cs="Times New Roman" w:hint="default"/>
      </w:rPr>
      <w:tblPr/>
      <w:tcPr>
        <w:shd w:val="clear" w:color="auto" w:fill="E5DFEC"/>
      </w:tcPr>
    </w:tblStylePr>
  </w:style>
  <w:style w:type="table" w:customStyle="1" w:styleId="3-321">
    <w:name w:val="Средняя сетка 3 - Акцент 321"/>
    <w:basedOn w:val="a4"/>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Borders>
        <w:top w:val="single" w:sz="8" w:space="0" w:color="C0504D"/>
        <w:bottom w:val="single" w:sz="8" w:space="0" w:color="C0504D"/>
      </w:tblBorders>
    </w:tblPr>
    <w:tblStylePr w:type="firstRow">
      <w:rPr>
        <w:rFonts w:ascii="Helv" w:eastAsia="PMingLiU" w:hAnsi="Helv" w:cs="Times New Roman" w:hint="default"/>
      </w:rPr>
      <w:tblPr/>
      <w:tcPr>
        <w:tcBorders>
          <w:top w:val="nil"/>
          <w:bottom w:val="single" w:sz="8" w:space="0" w:color="C0504D"/>
        </w:tcBorders>
      </w:tcPr>
    </w:tblStylePr>
    <w:tblStylePr w:type="lastRow">
      <w:rPr>
        <w:rFonts w:ascii="Calibri" w:hAnsi="Calibri" w:cs="Times New Roman" w:hint="default"/>
        <w:b/>
        <w:bCs/>
        <w:color w:val="1F497D"/>
      </w:rPr>
      <w:tblPr/>
      <w:tcPr>
        <w:tcBorders>
          <w:top w:val="single" w:sz="8" w:space="0" w:color="C0504D"/>
          <w:bottom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Pr/>
      <w:tcPr>
        <w:tcBorders>
          <w:top w:val="single" w:sz="8" w:space="0" w:color="C0504D"/>
          <w:bottom w:val="single" w:sz="8" w:space="0" w:color="C0504D"/>
        </w:tcBorders>
      </w:tcPr>
    </w:tblStylePr>
    <w:tblStylePr w:type="band1Vert">
      <w:rPr>
        <w:rFonts w:ascii="Calibri" w:hAnsi="Calibri" w:cs="Times New Roman" w:hint="default"/>
      </w:rPr>
      <w:tblPr/>
      <w:tcPr>
        <w:shd w:val="clear" w:color="auto" w:fill="EFD3D2"/>
      </w:tcPr>
    </w:tblStylePr>
    <w:tblStylePr w:type="band1Horz">
      <w:rPr>
        <w:rFonts w:ascii="Calibri" w:hAnsi="Calibri" w:cs="Times New Roman" w:hint="default"/>
      </w:rPr>
      <w:tblPr/>
      <w:tcPr>
        <w:shd w:val="clear" w:color="auto" w:fill="EFD3D2"/>
      </w:tcPr>
    </w:tblStylePr>
  </w:style>
  <w:style w:type="table" w:customStyle="1" w:styleId="-2213">
    <w:name w:val="Цветная сетка - Акцент 2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210">
    <w:name w:val="Средняя заливка 2 - Акцент 421"/>
    <w:basedOn w:val="a4"/>
    <w:uiPriority w:val="99"/>
    <w:rsid w:val="0076499B"/>
    <w:pPr>
      <w:spacing w:after="0" w:line="240" w:lineRule="auto"/>
    </w:pPr>
    <w:rPr>
      <w:rFonts w:ascii="Calibri" w:eastAsia="Times New Roman" w:hAnsi="Calibri" w:cs="Times New Roman"/>
      <w:color w:val="76923C"/>
      <w:sz w:val="20"/>
      <w:szCs w:val="20"/>
      <w:lang w:eastAsia="en-US"/>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1-321">
    <w:name w:val="Средний список 1 - Акцент 3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tblStylePr w:type="band1Horz">
      <w:rPr>
        <w:rFonts w:ascii="Calibri" w:hAnsi="Calibri" w:cs="Times New Roman" w:hint="default"/>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212">
    <w:name w:val="Светлый список - Акцент 122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212">
    <w:name w:val="Средний список 1 - Акцент 5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8064A2"/>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8064A2"/>
          <w:left w:val="single" w:sz="8" w:space="0" w:color="8064A2"/>
          <w:bottom w:val="single" w:sz="8" w:space="0" w:color="8064A2"/>
          <w:right w:val="single" w:sz="8" w:space="0" w:color="8064A2"/>
        </w:tcBorders>
      </w:tcPr>
    </w:tblStylePr>
    <w:tblStylePr w:type="band1Horz">
      <w:rPr>
        <w:rFonts w:ascii="Calibri" w:hAnsi="Calibri" w:cs="Times New Roman" w:hint="default"/>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214">
    <w:name w:val="Цветная сетка - Акцент 5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5215">
    <w:name w:val="Светлая сетка - Акцент 5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21">
    <w:name w:val="Средняя заливка 1 - Акцент 2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EFD3D2"/>
      </w:tcPr>
    </w:tblStylePr>
    <w:tblStylePr w:type="band1Horz">
      <w:rPr>
        <w:rFonts w:ascii="Calibri" w:hAnsi="Calibri" w:cs="Times New Roman" w:hint="default"/>
      </w:rPr>
      <w:tblPr/>
      <w:tcPr>
        <w:tcBorders>
          <w:insideH w:val="nil"/>
          <w:insideV w:val="nil"/>
        </w:tcBorders>
        <w:shd w:val="clear" w:color="auto" w:fill="EFD3D2"/>
      </w:tcPr>
    </w:tblStylePr>
    <w:tblStylePr w:type="band2Horz">
      <w:rPr>
        <w:rFonts w:ascii="Calibri" w:hAnsi="Calibri" w:cs="Times New Roman" w:hint="default"/>
      </w:rPr>
      <w:tblPr/>
      <w:tcPr>
        <w:tcBorders>
          <w:insideH w:val="nil"/>
          <w:insideV w:val="nil"/>
        </w:tcBorders>
      </w:tcPr>
    </w:tblStylePr>
  </w:style>
  <w:style w:type="table" w:customStyle="1" w:styleId="-6212">
    <w:name w:val="Цветная сетка - Акцент 621"/>
    <w:basedOn w:val="a4"/>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Borders>
        <w:insideH w:val="single" w:sz="4" w:space="0" w:color="FFFFFF"/>
      </w:tblBorders>
    </w:tblPr>
    <w:tcPr>
      <w:shd w:val="clear" w:color="auto" w:fill="FDE9D9"/>
    </w:tcPr>
    <w:tblStylePr w:type="firstRow">
      <w:rPr>
        <w:rFonts w:ascii="Calibri" w:hAnsi="Calibri" w:cs="Times New Roman" w:hint="default"/>
        <w:b/>
        <w:bCs/>
      </w:rPr>
      <w:tblPr/>
      <w:tcPr>
        <w:shd w:val="clear" w:color="auto" w:fill="FBD4B4"/>
      </w:tcPr>
    </w:tblStylePr>
    <w:tblStylePr w:type="lastRow">
      <w:rPr>
        <w:rFonts w:ascii="Calibri" w:hAnsi="Calibri" w:cs="Times New Roman" w:hint="default"/>
        <w:b/>
        <w:bCs/>
        <w:color w:val="000000"/>
      </w:rPr>
      <w:tblPr/>
      <w:tcPr>
        <w:shd w:val="clear" w:color="auto" w:fill="FBD4B4"/>
      </w:tcPr>
    </w:tblStylePr>
    <w:tblStylePr w:type="firstCol">
      <w:rPr>
        <w:rFonts w:ascii="Calibri" w:hAnsi="Calibri" w:cs="Times New Roman" w:hint="default"/>
        <w:color w:val="FFFFFF"/>
      </w:rPr>
      <w:tblPr/>
      <w:tcPr>
        <w:shd w:val="clear" w:color="auto" w:fill="E36C0A"/>
      </w:tcPr>
    </w:tblStylePr>
    <w:tblStylePr w:type="lastCol">
      <w:rPr>
        <w:rFonts w:ascii="Calibri" w:hAnsi="Calibri" w:cs="Times New Roman" w:hint="default"/>
        <w:color w:val="FFFFFF"/>
      </w:rPr>
      <w:tblPr/>
      <w:tcPr>
        <w:shd w:val="clear" w:color="auto" w:fill="E36C0A"/>
      </w:tcPr>
    </w:tblStylePr>
    <w:tblStylePr w:type="band1Vert">
      <w:rPr>
        <w:rFonts w:ascii="Calibri" w:hAnsi="Calibri" w:cs="Times New Roman" w:hint="default"/>
      </w:rPr>
      <w:tblPr/>
      <w:tcPr>
        <w:shd w:val="clear" w:color="auto" w:fill="FBCAA2"/>
      </w:tcPr>
    </w:tblStylePr>
    <w:tblStylePr w:type="band1Horz">
      <w:rPr>
        <w:rFonts w:ascii="Calibri" w:hAnsi="Calibri" w:cs="Times New Roman" w:hint="default"/>
      </w:rPr>
      <w:tblPr/>
      <w:tcPr>
        <w:shd w:val="clear" w:color="auto" w:fill="FBCAA2"/>
      </w:tcPr>
    </w:tblStylePr>
  </w:style>
  <w:style w:type="table" w:customStyle="1" w:styleId="-6213">
    <w:name w:val="Цветной список - Акцент 621"/>
    <w:basedOn w:val="a4"/>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Pr>
    <w:tcPr>
      <w:shd w:val="clear" w:color="auto" w:fill="FEF4EC"/>
    </w:tcPr>
    <w:tblStylePr w:type="firstRow">
      <w:rPr>
        <w:rFonts w:ascii="Calibri" w:hAnsi="Calibri" w:cs="Times New Roman" w:hint="default"/>
        <w:b/>
        <w:bCs/>
        <w:color w:val="FFFFFF"/>
      </w:rPr>
      <w:tblPr/>
      <w:tcPr>
        <w:tcBorders>
          <w:bottom w:val="single" w:sz="12" w:space="0" w:color="FFFFFF"/>
        </w:tcBorders>
        <w:shd w:val="clear" w:color="auto" w:fill="348DA5"/>
      </w:tcPr>
    </w:tblStylePr>
    <w:tblStylePr w:type="lastRow">
      <w:rPr>
        <w:rFonts w:ascii="Calibri" w:hAnsi="Calibri" w:cs="Times New Roman" w:hint="default"/>
        <w:b/>
        <w:bCs/>
        <w:color w:val="348DA5"/>
      </w:rPr>
      <w:tblPr/>
      <w:tcPr>
        <w:tcBorders>
          <w:top w:val="single" w:sz="12" w:space="0" w:color="000000"/>
        </w:tcBorders>
        <w:shd w:val="clear" w:color="auto" w:fill="FFFFFF"/>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nil"/>
          <w:left w:val="nil"/>
          <w:bottom w:val="nil"/>
          <w:right w:val="nil"/>
          <w:insideH w:val="nil"/>
          <w:insideV w:val="nil"/>
        </w:tcBorders>
        <w:shd w:val="clear" w:color="auto" w:fill="FDE4D0"/>
      </w:tcPr>
    </w:tblStylePr>
    <w:tblStylePr w:type="band1Horz">
      <w:rPr>
        <w:rFonts w:ascii="Calibri" w:hAnsi="Calibri" w:cs="Times New Roman" w:hint="default"/>
      </w:rPr>
      <w:tblPr/>
      <w:tcPr>
        <w:shd w:val="clear" w:color="auto" w:fill="FDE9D9"/>
      </w:tcPr>
    </w:tblStylePr>
  </w:style>
  <w:style w:type="table" w:customStyle="1" w:styleId="-5216">
    <w:name w:val="Светлая заливка - Акцент 521"/>
    <w:basedOn w:val="a4"/>
    <w:uiPriority w:val="99"/>
    <w:rsid w:val="0076499B"/>
    <w:pPr>
      <w:spacing w:after="0" w:line="240" w:lineRule="auto"/>
    </w:pPr>
    <w:rPr>
      <w:rFonts w:ascii="Calibri" w:eastAsia="Times New Roman" w:hAnsi="Calibri" w:cs="Times New Roman"/>
      <w:color w:val="31849B"/>
      <w:sz w:val="20"/>
      <w:szCs w:val="20"/>
      <w:lang w:eastAsia="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BACC6"/>
          <w:left w:val="nil"/>
          <w:bottom w:val="single" w:sz="8" w:space="0" w:color="4BACC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2EAF1"/>
      </w:tcPr>
    </w:tblStylePr>
    <w:tblStylePr w:type="band1Horz">
      <w:rPr>
        <w:rFonts w:ascii="Calibri" w:hAnsi="Calibri" w:cs="Times New Roman" w:hint="default"/>
      </w:rPr>
      <w:tblPr/>
      <w:tcPr>
        <w:tcBorders>
          <w:left w:val="nil"/>
          <w:right w:val="nil"/>
          <w:insideH w:val="nil"/>
          <w:insideV w:val="nil"/>
        </w:tcBorders>
        <w:shd w:val="clear" w:color="auto" w:fill="D2EAF1"/>
      </w:tcPr>
    </w:tblStylePr>
  </w:style>
  <w:style w:type="table" w:customStyle="1" w:styleId="-6214">
    <w:name w:val="Светлая заливка - Акцент 621"/>
    <w:basedOn w:val="a4"/>
    <w:uiPriority w:val="99"/>
    <w:rsid w:val="0076499B"/>
    <w:pPr>
      <w:spacing w:after="0" w:line="240" w:lineRule="auto"/>
    </w:pPr>
    <w:rPr>
      <w:rFonts w:ascii="Calibri" w:eastAsia="Times New Roman" w:hAnsi="Calibri" w:cs="Times New Roman"/>
      <w:color w:val="E36C0A"/>
      <w:sz w:val="20"/>
      <w:szCs w:val="20"/>
      <w:lang w:eastAsia="en-US"/>
    </w:rPr>
    <w:tblPr>
      <w:tblStyleRowBandSize w:val="1"/>
      <w:tblStyleColBandSize w:val="1"/>
      <w:tblBorders>
        <w:top w:val="single" w:sz="8" w:space="0" w:color="F79646"/>
        <w:bottom w:val="single" w:sz="8" w:space="0" w:color="F79646"/>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F79646"/>
          <w:left w:val="nil"/>
          <w:bottom w:val="single" w:sz="8" w:space="0" w:color="F79646"/>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FDE4D0"/>
      </w:tcPr>
    </w:tblStylePr>
    <w:tblStylePr w:type="band1Horz">
      <w:rPr>
        <w:rFonts w:ascii="Calibri" w:hAnsi="Calibri" w:cs="Times New Roman" w:hint="default"/>
      </w:rPr>
      <w:tblPr/>
      <w:tcPr>
        <w:tcBorders>
          <w:left w:val="nil"/>
          <w:right w:val="nil"/>
          <w:insideH w:val="nil"/>
          <w:insideV w:val="nil"/>
        </w:tcBorders>
        <w:shd w:val="clear" w:color="auto" w:fill="FDE4D0"/>
      </w:tcPr>
    </w:tblStylePr>
  </w:style>
  <w:style w:type="table" w:customStyle="1" w:styleId="1-1221">
    <w:name w:val="Средняя заливка 1 - Акцент 1221"/>
    <w:uiPriority w:val="99"/>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214">
    <w:name w:val="Светлая сетка - Акцент 221"/>
    <w:basedOn w:val="a4"/>
    <w:uiPriority w:val="99"/>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21">
    <w:name w:val="Таблица-сетка 3 — акцент 212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42121">
    <w:name w:val="Таблица-сетка 4 — акцент 212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2121">
    <w:name w:val="Таблица-сетка 5 темная — акцент 212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3-621">
    <w:name w:val="Средняя сетка 3 - Акцент 6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3-221">
    <w:name w:val="Средняя сетка 3 - Акцент 221"/>
    <w:basedOn w:val="a4"/>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13">
    <w:name w:val="Изящная таблица 1111"/>
    <w:uiPriority w:val="99"/>
    <w:rsid w:val="0076499B"/>
    <w:pPr>
      <w:suppressAutoHyphens/>
      <w:spacing w:after="0" w:line="240" w:lineRule="auto"/>
    </w:pPr>
    <w:rPr>
      <w:rFonts w:ascii="Times New Roman" w:eastAsia="Times New Roman" w:hAnsi="Times New Roman" w:cs="Times New Roman"/>
      <w:sz w:val="20"/>
      <w:szCs w:val="20"/>
      <w:lang w:eastAsia="en-US"/>
    </w:rPr>
    <w:tblPr>
      <w:tblStyleRowBandSize w:val="1"/>
      <w:tblCellMar>
        <w:top w:w="0" w:type="dxa"/>
        <w:left w:w="108" w:type="dxa"/>
        <w:bottom w:w="0" w:type="dxa"/>
        <w:right w:w="108" w:type="dxa"/>
      </w:tblCellMar>
    </w:tblPr>
  </w:style>
  <w:style w:type="table" w:customStyle="1" w:styleId="1116">
    <w:name w:val="Изысканная таблица111"/>
    <w:uiPriority w:val="99"/>
    <w:rsid w:val="0076499B"/>
    <w:pPr>
      <w:suppressAutoHyphens/>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
    <w:name w:val="Светлый список - Акцент 3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51110">
    <w:name w:val="Средняя заливка 1 - Акцент 5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21110">
    <w:name w:val="Светлая заливка - Акцент 2111"/>
    <w:uiPriority w:val="99"/>
    <w:rsid w:val="0076499B"/>
    <w:pPr>
      <w:spacing w:after="0" w:line="240" w:lineRule="auto"/>
    </w:pPr>
    <w:rPr>
      <w:rFonts w:ascii="Calibri" w:eastAsia="Times New Roman" w:hAnsi="Calibri" w:cs="Calibri"/>
      <w:color w:val="943634"/>
      <w:sz w:val="20"/>
      <w:szCs w:val="20"/>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61110">
    <w:name w:val="Средняя заливка 2 - Акцент 6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4111">
    <w:name w:val="Светлая заливка - Акцент 4111"/>
    <w:uiPriority w:val="99"/>
    <w:rsid w:val="0076499B"/>
    <w:pPr>
      <w:spacing w:after="0" w:line="240" w:lineRule="auto"/>
    </w:pPr>
    <w:rPr>
      <w:rFonts w:ascii="Calibri" w:eastAsia="Times New Roman" w:hAnsi="Calibri" w:cs="Calibri"/>
      <w:color w:val="5F497A"/>
      <w:sz w:val="20"/>
      <w:szCs w:val="20"/>
      <w:lang w:eastAsia="en-US"/>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2-5111">
    <w:name w:val="Средняя заливка 2 - Акцент 5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11110">
    <w:name w:val="Светлая сетка - Акцент 11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1">
    <w:name w:val="Светлый список - Акцент 11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12">
    <w:name w:val="Светлая заливка - Акцент 1111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21110">
    <w:name w:val="Светлая заливка - Акцент 12111"/>
    <w:uiPriority w:val="99"/>
    <w:rsid w:val="0076499B"/>
    <w:pPr>
      <w:spacing w:after="0" w:line="240" w:lineRule="auto"/>
    </w:pPr>
    <w:rPr>
      <w:rFonts w:ascii="Calibri" w:eastAsia="Times New Roman" w:hAnsi="Calibri" w:cs="Calibri"/>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41110">
    <w:name w:val="Средняя заливка 1 - Акцент 4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1-61110">
    <w:name w:val="Средняя заливка 1 - Акцент 6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51110">
    <w:name w:val="Светлый список - Акцент 5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2-3111">
    <w:name w:val="Средняя заливка 2 - Акцент 3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41111">
    <w:name w:val="Средний список 1 - Акцент 4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61111">
    <w:name w:val="Средняя сетка 1 - Акцент 6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61110">
    <w:name w:val="Цветная сетка — акцент 6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61111">
    <w:name w:val="Средняя сетка 2 - Акцент 6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51111">
    <w:name w:val="Средняя сетка 1 - Акцент 5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61111">
    <w:name w:val="Цветной список — акцент 6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1-61112">
    <w:name w:val="Средний список 1 - Акцент 6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2-4111">
    <w:name w:val="Средняя сетка 2 - Акцент 4111"/>
    <w:uiPriority w:val="99"/>
    <w:rsid w:val="0076499B"/>
    <w:pPr>
      <w:spacing w:after="0" w:line="240" w:lineRule="auto"/>
    </w:pPr>
    <w:rPr>
      <w:rFonts w:ascii="Calibri" w:eastAsia="Times New Roman" w:hAnsi="Calibri" w:cs="Calibri"/>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2-51110">
    <w:name w:val="Средняя сетка 2 - Акцент 5111"/>
    <w:uiPriority w:val="99"/>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121111">
    <w:name w:val="Светлая сетка - Акцент 12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1">
    <w:name w:val="Средняя заливка 1 - Акцент 11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111">
    <w:name w:val="Темный список - Акцент 2111"/>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2">
    <w:name w:val="Цветной список - Акцент 2111"/>
    <w:uiPriority w:val="99"/>
    <w:rsid w:val="0076499B"/>
    <w:pPr>
      <w:spacing w:after="0" w:line="240" w:lineRule="auto"/>
    </w:pPr>
    <w:rPr>
      <w:rFonts w:ascii="Cambria" w:eastAsia="MS Gothic" w:hAnsi="Cambria" w:cs="Times New Roman"/>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13111">
    <w:name w:val="Светлая заливка - Акцент 13111"/>
    <w:uiPriority w:val="99"/>
    <w:rsid w:val="0076499B"/>
    <w:pPr>
      <w:spacing w:after="0" w:line="240" w:lineRule="auto"/>
    </w:pPr>
    <w:rPr>
      <w:rFonts w:ascii="Calibri" w:eastAsia="Times New Roman" w:hAnsi="Calibri" w:cs="Times New Roman"/>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61112">
    <w:name w:val="Средний список 2 - Акцент 6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1110">
    <w:name w:val="Светлая сетка - Акцент 611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CellMar>
        <w:top w:w="0" w:type="dxa"/>
        <w:left w:w="108" w:type="dxa"/>
        <w:bottom w:w="0" w:type="dxa"/>
        <w:right w:w="108" w:type="dxa"/>
      </w:tblCellMar>
    </w:tblPr>
    <w:tcPr>
      <w:shd w:val="clear" w:color="auto" w:fill="F2EFF6"/>
    </w:tcPr>
  </w:style>
  <w:style w:type="table" w:customStyle="1" w:styleId="3-3111">
    <w:name w:val="Средняя сетка 3 - Акцент 311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1113">
    <w:name w:val="Цветная сетка - Акцент 2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2-41110">
    <w:name w:val="Средняя заливка 2 - Акцент 4111"/>
    <w:uiPriority w:val="99"/>
    <w:rsid w:val="0076499B"/>
    <w:pPr>
      <w:spacing w:after="0" w:line="240" w:lineRule="auto"/>
    </w:pPr>
    <w:rPr>
      <w:rFonts w:ascii="Calibri" w:eastAsia="Times New Roman" w:hAnsi="Calibri" w:cs="Times New Roman"/>
      <w:color w:val="76923C"/>
      <w:sz w:val="20"/>
      <w:szCs w:val="20"/>
      <w:lang w:eastAsia="en-US"/>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3111">
    <w:name w:val="Средний список 1 - Акцент 3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121112">
    <w:name w:val="Светлый список - Акцент 12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1112">
    <w:name w:val="Средний список 1 - Акцент 5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1111">
    <w:name w:val="Цветная сетка - Акцент 5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51112">
    <w:name w:val="Светлая сетка - Акцент 5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11">
    <w:name w:val="Средняя заливка 1 - Акцент 2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61111">
    <w:name w:val="Цветная сетка - Акцент 611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61112">
    <w:name w:val="Цветной список - Акцент 6111"/>
    <w:uiPriority w:val="99"/>
    <w:rsid w:val="0076499B"/>
    <w:pPr>
      <w:spacing w:after="0" w:line="240" w:lineRule="auto"/>
    </w:pPr>
    <w:rPr>
      <w:rFonts w:ascii="Calibri" w:eastAsia="Times New Roman" w:hAnsi="Calibri" w:cs="Times New Roman"/>
      <w:color w:val="000000"/>
      <w:sz w:val="20"/>
      <w:szCs w:val="20"/>
      <w:lang w:eastAsia="en-US"/>
    </w:rPr>
    <w:tblPr>
      <w:tblStyleRowBandSize w:val="1"/>
      <w:tblStyleColBandSize w:val="1"/>
      <w:tblCellMar>
        <w:top w:w="0" w:type="dxa"/>
        <w:left w:w="108" w:type="dxa"/>
        <w:bottom w:w="0" w:type="dxa"/>
        <w:right w:w="108" w:type="dxa"/>
      </w:tblCellMar>
    </w:tblPr>
    <w:tcPr>
      <w:shd w:val="clear" w:color="auto" w:fill="FEF4EC"/>
    </w:tcPr>
  </w:style>
  <w:style w:type="table" w:customStyle="1" w:styleId="-51113">
    <w:name w:val="Светлая заливка - Акцент 5111"/>
    <w:uiPriority w:val="99"/>
    <w:rsid w:val="0076499B"/>
    <w:pPr>
      <w:spacing w:after="0" w:line="240" w:lineRule="auto"/>
    </w:pPr>
    <w:rPr>
      <w:rFonts w:ascii="Calibri" w:eastAsia="Times New Roman" w:hAnsi="Calibri" w:cs="Times New Roman"/>
      <w:color w:val="31849B"/>
      <w:sz w:val="20"/>
      <w:szCs w:val="20"/>
      <w:lang w:eastAsia="en-U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61113">
    <w:name w:val="Светлая заливка - Акцент 6111"/>
    <w:uiPriority w:val="99"/>
    <w:rsid w:val="0076499B"/>
    <w:pPr>
      <w:spacing w:after="0" w:line="240" w:lineRule="auto"/>
    </w:pPr>
    <w:rPr>
      <w:rFonts w:ascii="Calibri" w:eastAsia="Times New Roman" w:hAnsi="Calibri" w:cs="Times New Roman"/>
      <w:color w:val="E36C0A"/>
      <w:sz w:val="20"/>
      <w:szCs w:val="20"/>
      <w:lang w:eastAsia="en-US"/>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1-12111">
    <w:name w:val="Средняя заливка 1 - Акцент 12111"/>
    <w:uiPriority w:val="99"/>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114">
    <w:name w:val="Светлая сетка - Акцент 2111"/>
    <w:uiPriority w:val="99"/>
    <w:rsid w:val="0076499B"/>
    <w:pPr>
      <w:spacing w:after="0" w:line="240" w:lineRule="auto"/>
    </w:pPr>
    <w:rPr>
      <w:rFonts w:ascii="Times New Roman" w:eastAsia="Times New Roman" w:hAnsi="Times New Roman"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321111">
    <w:name w:val="Таблица-сетка 3 — акцент 21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421111">
    <w:name w:val="Таблица-сетка 4 — акцент 21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521111">
    <w:name w:val="Таблица-сетка 5 темная — акцент 21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style>
  <w:style w:type="table" w:customStyle="1" w:styleId="3-6111">
    <w:name w:val="Средняя сетка 3 - Акцент 6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3-2111">
    <w:name w:val="Средняя сетка 3 - Акцент 2111"/>
    <w:uiPriority w:val="99"/>
    <w:rsid w:val="0076499B"/>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3110">
    <w:name w:val="Сетка таблицы311"/>
    <w:uiPriority w:val="99"/>
    <w:rsid w:val="0076499B"/>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uiPriority w:val="59"/>
    <w:rsid w:val="0076499B"/>
    <w:pPr>
      <w:spacing w:after="0" w:line="240" w:lineRule="auto"/>
      <w:jc w:val="both"/>
    </w:pPr>
    <w:rPr>
      <w:rFonts w:ascii="Franklin Gothic Book" w:eastAsia="Times New Roman" w:hAnsi="Franklin Gothic Book" w:cs="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тиль11"/>
    <w:basedOn w:val="a4"/>
    <w:uiPriority w:val="99"/>
    <w:qFormat/>
    <w:rsid w:val="0076499B"/>
    <w:pPr>
      <w:spacing w:before="60" w:after="60" w:line="240" w:lineRule="auto"/>
      <w:jc w:val="center"/>
    </w:pPr>
    <w:rPr>
      <w:rFonts w:ascii="Franklin Gothic Book" w:eastAsia="Times New Roman" w:hAnsi="Franklin Gothic Book" w:cs="Times New Roman"/>
      <w:sz w:val="2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arlett" w:hAnsi="Marlett" w:hint="default"/>
        <w:color w:val="FFFFFF"/>
        <w:sz w:val="18"/>
        <w:szCs w:val="18"/>
      </w:rPr>
      <w:tblPr/>
      <w:tcPr>
        <w:shd w:val="clear" w:color="auto" w:fill="0B7561"/>
      </w:tcPr>
    </w:tblStylePr>
    <w:tblStylePr w:type="firstCol">
      <w:pPr>
        <w:jc w:val="left"/>
      </w:pPr>
      <w:rPr>
        <w:rFonts w:ascii="Marlett" w:hAnsi="Marlett" w:hint="default"/>
        <w:color w:val="FFFFFF"/>
        <w:sz w:val="18"/>
        <w:szCs w:val="18"/>
      </w:rPr>
      <w:tblPr/>
      <w:tcPr>
        <w:shd w:val="clear" w:color="auto" w:fill="43AF83"/>
      </w:tcPr>
    </w:tblStylePr>
  </w:style>
  <w:style w:type="table" w:customStyle="1" w:styleId="83">
    <w:name w:val="Сетка таблицы8"/>
    <w:basedOn w:val="a4"/>
    <w:next w:val="a6"/>
    <w:uiPriority w:val="39"/>
    <w:rsid w:val="0076499B"/>
    <w:pPr>
      <w:spacing w:after="0" w:line="240" w:lineRule="auto"/>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Другое_"/>
    <w:basedOn w:val="a3"/>
    <w:link w:val="afffffff0"/>
    <w:rsid w:val="0076499B"/>
    <w:rPr>
      <w:rFonts w:ascii="Times New Roman" w:eastAsia="Times New Roman" w:hAnsi="Times New Roman" w:cs="Times New Roman"/>
      <w:color w:val="6C7075"/>
      <w:shd w:val="clear" w:color="auto" w:fill="FFFFFF"/>
    </w:rPr>
  </w:style>
  <w:style w:type="paragraph" w:customStyle="1" w:styleId="afffffff0">
    <w:name w:val="Другое"/>
    <w:basedOn w:val="a2"/>
    <w:link w:val="afffffff"/>
    <w:rsid w:val="0076499B"/>
    <w:pPr>
      <w:widowControl w:val="0"/>
      <w:shd w:val="clear" w:color="auto" w:fill="FFFFFF"/>
    </w:pPr>
    <w:rPr>
      <w:rFonts w:eastAsia="Times New Roman" w:cs="Times New Roman"/>
      <w:color w:val="6C7075"/>
      <w:sz w:val="22"/>
    </w:rPr>
  </w:style>
  <w:style w:type="character" w:customStyle="1" w:styleId="Tablecaption2">
    <w:name w:val="Table caption (2)_"/>
    <w:basedOn w:val="a3"/>
    <w:link w:val="Tablecaption20"/>
    <w:rsid w:val="0076499B"/>
    <w:rPr>
      <w:i/>
      <w:iCs/>
      <w:shd w:val="clear" w:color="auto" w:fill="FFFFFF"/>
    </w:rPr>
  </w:style>
  <w:style w:type="paragraph" w:customStyle="1" w:styleId="Tablecaption20">
    <w:name w:val="Table caption (2)"/>
    <w:basedOn w:val="a2"/>
    <w:link w:val="Tablecaption2"/>
    <w:rsid w:val="0076499B"/>
    <w:pPr>
      <w:widowControl w:val="0"/>
      <w:shd w:val="clear" w:color="auto" w:fill="FFFFFF"/>
      <w:spacing w:line="0" w:lineRule="atLeast"/>
    </w:pPr>
    <w:rPr>
      <w:rFonts w:asciiTheme="minorHAnsi" w:hAnsiTheme="minorHAnsi"/>
      <w:i/>
      <w:iCs/>
      <w:sz w:val="22"/>
    </w:rPr>
  </w:style>
  <w:style w:type="paragraph" w:customStyle="1" w:styleId="WRPropSectionTitle">
    <w:name w:val="WR PropSection Title"/>
    <w:basedOn w:val="a2"/>
    <w:rsid w:val="0076499B"/>
    <w:pPr>
      <w:shd w:val="pct40" w:color="auto" w:fill="FFFFFF"/>
      <w:spacing w:before="240" w:after="240"/>
      <w:ind w:firstLine="180"/>
    </w:pPr>
    <w:rPr>
      <w:rFonts w:ascii="Arial" w:eastAsia="Times New Roman" w:hAnsi="Arial" w:cs="Times New Roman"/>
      <w:b/>
      <w:noProof/>
      <w:color w:val="FFFFFF"/>
      <w:spacing w:val="40"/>
      <w:sz w:val="36"/>
      <w:szCs w:val="20"/>
      <w:lang w:val="en-US"/>
    </w:rPr>
  </w:style>
  <w:style w:type="paragraph" w:customStyle="1" w:styleId="Point">
    <w:name w:val="Point"/>
    <w:basedOn w:val="a2"/>
    <w:rsid w:val="0076499B"/>
    <w:pPr>
      <w:numPr>
        <w:numId w:val="12"/>
      </w:numPr>
      <w:jc w:val="both"/>
    </w:pPr>
    <w:rPr>
      <w:rFonts w:ascii="Arial" w:eastAsia="Times New Roman" w:hAnsi="Arial" w:cs="Arial"/>
      <w:szCs w:val="20"/>
    </w:rPr>
  </w:style>
  <w:style w:type="paragraph" w:customStyle="1" w:styleId="Text">
    <w:name w:val="Text"/>
    <w:basedOn w:val="a2"/>
    <w:rsid w:val="0076499B"/>
    <w:pPr>
      <w:jc w:val="both"/>
    </w:pPr>
    <w:rPr>
      <w:rFonts w:eastAsia="Times New Roman" w:cs="Times New Roman"/>
      <w:szCs w:val="20"/>
      <w:lang w:val="en-AU" w:eastAsia="en-US"/>
    </w:rPr>
  </w:style>
  <w:style w:type="paragraph" w:customStyle="1" w:styleId="Achievement">
    <w:name w:val="Achievement"/>
    <w:basedOn w:val="a2"/>
    <w:rsid w:val="0076499B"/>
    <w:pPr>
      <w:keepLines/>
      <w:spacing w:line="260" w:lineRule="exact"/>
      <w:ind w:left="-1080"/>
    </w:pPr>
    <w:rPr>
      <w:rFonts w:ascii="Arial" w:eastAsia="Times New Roman" w:hAnsi="Arial" w:cs="Times New Roman"/>
      <w:i/>
      <w:sz w:val="20"/>
      <w:szCs w:val="20"/>
      <w:lang w:val="en-US"/>
    </w:rPr>
  </w:style>
  <w:style w:type="paragraph" w:customStyle="1" w:styleId="CharChar">
    <w:name w:val="Char Char"/>
    <w:basedOn w:val="a2"/>
    <w:rsid w:val="0076499B"/>
    <w:pPr>
      <w:widowControl w:val="0"/>
      <w:adjustRightInd w:val="0"/>
      <w:spacing w:after="160" w:line="240" w:lineRule="exact"/>
      <w:jc w:val="right"/>
    </w:pPr>
    <w:rPr>
      <w:rFonts w:eastAsia="Times New Roman" w:cs="Times New Roman"/>
      <w:sz w:val="20"/>
      <w:szCs w:val="20"/>
      <w:lang w:val="en-GB" w:eastAsia="en-US"/>
    </w:rPr>
  </w:style>
  <w:style w:type="paragraph" w:customStyle="1" w:styleId="20">
    <w:name w:val="Текст с булитами 2"/>
    <w:basedOn w:val="a2"/>
    <w:rsid w:val="0076499B"/>
    <w:pPr>
      <w:numPr>
        <w:ilvl w:val="2"/>
        <w:numId w:val="13"/>
      </w:numPr>
      <w:jc w:val="both"/>
    </w:pPr>
    <w:rPr>
      <w:rFonts w:eastAsia="Times New Roman" w:cs="Times New Roman"/>
      <w:szCs w:val="24"/>
      <w:lang w:eastAsia="en-US"/>
    </w:rPr>
  </w:style>
  <w:style w:type="paragraph" w:customStyle="1" w:styleId="CharChar1CharCharCharChar">
    <w:name w:val="Char Char1 Знак Знак Char Char Знак Знак Char Char"/>
    <w:basedOn w:val="a2"/>
    <w:rsid w:val="0076499B"/>
    <w:pPr>
      <w:spacing w:after="160" w:line="240" w:lineRule="exact"/>
    </w:pPr>
    <w:rPr>
      <w:rFonts w:ascii="Tahoma" w:eastAsia="Times New Roman" w:hAnsi="Tahoma" w:cs="Times New Roman"/>
      <w:sz w:val="20"/>
      <w:szCs w:val="20"/>
      <w:lang w:val="en-US" w:eastAsia="en-US"/>
    </w:rPr>
  </w:style>
  <w:style w:type="paragraph" w:customStyle="1" w:styleId="Brdtext">
    <w:name w:val="Brödtext"/>
    <w:basedOn w:val="a2"/>
    <w:rsid w:val="0076499B"/>
    <w:pPr>
      <w:spacing w:after="120" w:line="288" w:lineRule="auto"/>
    </w:pPr>
    <w:rPr>
      <w:rFonts w:ascii="Book Antiqua" w:eastAsia="Times New Roman" w:hAnsi="Book Antiqua" w:cs="Times New Roman"/>
      <w:sz w:val="22"/>
      <w:szCs w:val="20"/>
      <w:lang w:val="en-US" w:eastAsia="en-US"/>
    </w:rPr>
  </w:style>
  <w:style w:type="paragraph" w:customStyle="1" w:styleId="CharChar1">
    <w:name w:val="Char Char1"/>
    <w:basedOn w:val="a2"/>
    <w:rsid w:val="0076499B"/>
    <w:pPr>
      <w:widowControl w:val="0"/>
      <w:adjustRightInd w:val="0"/>
      <w:spacing w:after="160" w:line="240" w:lineRule="exact"/>
      <w:jc w:val="right"/>
    </w:pPr>
    <w:rPr>
      <w:rFonts w:eastAsia="Times New Roman" w:cs="Times New Roman"/>
      <w:sz w:val="20"/>
      <w:szCs w:val="20"/>
      <w:lang w:val="en-GB" w:eastAsia="en-US"/>
    </w:rPr>
  </w:style>
  <w:style w:type="paragraph" w:customStyle="1" w:styleId="afffffff1">
    <w:name w:val="......."/>
    <w:basedOn w:val="a2"/>
    <w:next w:val="a2"/>
    <w:rsid w:val="0076499B"/>
    <w:pPr>
      <w:autoSpaceDE w:val="0"/>
      <w:autoSpaceDN w:val="0"/>
      <w:adjustRightInd w:val="0"/>
    </w:pPr>
    <w:rPr>
      <w:rFonts w:eastAsia="Times New Roman" w:cs="Times New Roman"/>
      <w:szCs w:val="24"/>
    </w:rPr>
  </w:style>
  <w:style w:type="paragraph" w:customStyle="1" w:styleId="-114">
    <w:name w:val="Цветной список - Акцент 11"/>
    <w:basedOn w:val="a2"/>
    <w:uiPriority w:val="99"/>
    <w:qFormat/>
    <w:rsid w:val="0076499B"/>
    <w:pPr>
      <w:ind w:left="720"/>
      <w:contextualSpacing/>
    </w:pPr>
    <w:rPr>
      <w:rFonts w:eastAsia="Times New Roman" w:cs="Times New Roman"/>
      <w:sz w:val="20"/>
      <w:szCs w:val="20"/>
    </w:rPr>
  </w:style>
  <w:style w:type="character" w:customStyle="1" w:styleId="1ff5">
    <w:name w:val="Стиль1 Знак"/>
    <w:rsid w:val="0076499B"/>
    <w:rPr>
      <w:rFonts w:ascii="Tahoma" w:hAnsi="Tahoma" w:cs="Tahoma"/>
      <w:color w:val="808080"/>
      <w:sz w:val="24"/>
      <w:szCs w:val="24"/>
      <w:lang w:val="ru-RU" w:eastAsia="ru-RU"/>
    </w:rPr>
  </w:style>
  <w:style w:type="paragraph" w:customStyle="1" w:styleId="afffffff2">
    <w:name w:val="Заголовок диаграммы"/>
    <w:link w:val="afffffff3"/>
    <w:qFormat/>
    <w:rsid w:val="0076499B"/>
    <w:pPr>
      <w:spacing w:after="0" w:line="360" w:lineRule="auto"/>
      <w:jc w:val="both"/>
    </w:pPr>
    <w:rPr>
      <w:rFonts w:ascii="Tahoma" w:eastAsiaTheme="minorHAnsi" w:hAnsi="Tahoma" w:cs="Tahoma"/>
      <w:b/>
      <w:i/>
      <w:snapToGrid w:val="0"/>
      <w:color w:val="808080"/>
      <w:lang w:eastAsia="en-US"/>
    </w:rPr>
  </w:style>
  <w:style w:type="character" w:customStyle="1" w:styleId="afffffff3">
    <w:name w:val="Заголовок диаграммы Знак"/>
    <w:link w:val="afffffff2"/>
    <w:rsid w:val="0076499B"/>
    <w:rPr>
      <w:rFonts w:ascii="Tahoma" w:eastAsiaTheme="minorHAnsi" w:hAnsi="Tahoma" w:cs="Tahoma"/>
      <w:b/>
      <w:i/>
      <w:snapToGrid w:val="0"/>
      <w:color w:val="808080"/>
      <w:lang w:eastAsia="en-US"/>
    </w:rPr>
  </w:style>
  <w:style w:type="paragraph" w:customStyle="1" w:styleId="-310">
    <w:name w:val="Таблица-сетка 31"/>
    <w:basedOn w:val="10"/>
    <w:next w:val="a2"/>
    <w:uiPriority w:val="39"/>
    <w:semiHidden/>
    <w:unhideWhenUsed/>
    <w:qFormat/>
    <w:rsid w:val="0076499B"/>
    <w:pPr>
      <w:keepNext/>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MS Gothic" w:hAnsi="Cambria"/>
      <w:bCs/>
      <w:color w:val="365F91"/>
      <w:spacing w:val="0"/>
      <w:lang w:val="en-US" w:eastAsia="ja-JP" w:bidi="ar-SA"/>
    </w:rPr>
  </w:style>
  <w:style w:type="table" w:styleId="2fc">
    <w:name w:val="Table Colorful 2"/>
    <w:basedOn w:val="a4"/>
    <w:rsid w:val="007649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umns 3"/>
    <w:basedOn w:val="a4"/>
    <w:rsid w:val="007649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d">
    <w:name w:val="Table Columns 2"/>
    <w:basedOn w:val="a4"/>
    <w:rsid w:val="0076499B"/>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Список-таблица 2 — акцент 41"/>
    <w:basedOn w:val="a4"/>
    <w:uiPriority w:val="47"/>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E192" w:themeColor="accent4" w:themeTint="99"/>
        <w:bottom w:val="single" w:sz="4" w:space="0" w:color="BDE192" w:themeColor="accent4" w:themeTint="99"/>
        <w:insideH w:val="single" w:sz="4" w:space="0" w:color="BDE19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A" w:themeFill="accent4" w:themeFillTint="33"/>
      </w:tcPr>
    </w:tblStylePr>
    <w:tblStylePr w:type="band1Horz">
      <w:tblPr/>
      <w:tcPr>
        <w:shd w:val="clear" w:color="auto" w:fill="E9F5DA" w:themeFill="accent4" w:themeFillTint="33"/>
      </w:tcPr>
    </w:tblStylePr>
  </w:style>
  <w:style w:type="table" w:customStyle="1" w:styleId="-3110">
    <w:name w:val="Список-таблица 3 — акцент 11"/>
    <w:basedOn w:val="a4"/>
    <w:uiPriority w:val="48"/>
    <w:rsid w:val="0076499B"/>
    <w:pPr>
      <w:spacing w:after="0" w:line="240" w:lineRule="auto"/>
    </w:pPr>
    <w:rPr>
      <w:rFonts w:eastAsiaTheme="minorHAnsi"/>
      <w:lang w:eastAsia="en-US"/>
    </w:rPr>
    <w:tblPr>
      <w:tblStyleRowBandSize w:val="1"/>
      <w:tblStyleColBandSize w:val="1"/>
      <w:tblBorders>
        <w:top w:val="single" w:sz="4" w:space="0" w:color="C4220D" w:themeColor="accent1"/>
        <w:left w:val="single" w:sz="4" w:space="0" w:color="C4220D" w:themeColor="accent1"/>
        <w:bottom w:val="single" w:sz="4" w:space="0" w:color="C4220D" w:themeColor="accent1"/>
        <w:right w:val="single" w:sz="4" w:space="0" w:color="C4220D" w:themeColor="accent1"/>
      </w:tblBorders>
    </w:tblPr>
    <w:tblStylePr w:type="firstRow">
      <w:rPr>
        <w:b/>
        <w:bCs/>
        <w:color w:val="FFFFFF" w:themeColor="background1"/>
      </w:rPr>
      <w:tblPr/>
      <w:tcPr>
        <w:shd w:val="clear" w:color="auto" w:fill="C4220D" w:themeFill="accent1"/>
      </w:tcPr>
    </w:tblStylePr>
    <w:tblStylePr w:type="lastRow">
      <w:rPr>
        <w:b/>
        <w:bCs/>
      </w:rPr>
      <w:tblPr/>
      <w:tcPr>
        <w:tcBorders>
          <w:top w:val="double" w:sz="4" w:space="0" w:color="C4220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20D" w:themeColor="accent1"/>
          <w:right w:val="single" w:sz="4" w:space="0" w:color="C4220D" w:themeColor="accent1"/>
        </w:tcBorders>
      </w:tcPr>
    </w:tblStylePr>
    <w:tblStylePr w:type="band1Horz">
      <w:tblPr/>
      <w:tcPr>
        <w:tcBorders>
          <w:top w:val="single" w:sz="4" w:space="0" w:color="C4220D" w:themeColor="accent1"/>
          <w:bottom w:val="single" w:sz="4" w:space="0" w:color="C4220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0D" w:themeColor="accent1"/>
          <w:left w:val="nil"/>
        </w:tcBorders>
      </w:tcPr>
    </w:tblStylePr>
    <w:tblStylePr w:type="swCell">
      <w:tblPr/>
      <w:tcPr>
        <w:tcBorders>
          <w:top w:val="double" w:sz="4" w:space="0" w:color="C4220D" w:themeColor="accent1"/>
          <w:right w:val="nil"/>
        </w:tcBorders>
      </w:tcPr>
    </w:tblStylePr>
  </w:style>
  <w:style w:type="table" w:customStyle="1" w:styleId="-320">
    <w:name w:val="Таблица-сетка 32"/>
    <w:basedOn w:val="a4"/>
    <w:rsid w:val="0076499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w">
    <w:name w:val="w"/>
    <w:basedOn w:val="a3"/>
    <w:rsid w:val="0076499B"/>
  </w:style>
  <w:style w:type="paragraph" w:customStyle="1" w:styleId="xl65">
    <w:name w:val="xl65"/>
    <w:basedOn w:val="a2"/>
    <w:rsid w:val="0076499B"/>
    <w:pPr>
      <w:spacing w:before="100" w:beforeAutospacing="1" w:after="100" w:afterAutospacing="1"/>
    </w:pPr>
    <w:rPr>
      <w:rFonts w:ascii="Arial Narrow" w:eastAsia="Times New Roman" w:hAnsi="Arial Narrow" w:cs="Times New Roman"/>
      <w:szCs w:val="24"/>
    </w:rPr>
  </w:style>
  <w:style w:type="paragraph" w:customStyle="1" w:styleId="afffffff4">
    <w:name w:val="Стиль таблицы"/>
    <w:basedOn w:val="a2"/>
    <w:uiPriority w:val="99"/>
    <w:rsid w:val="0076499B"/>
    <w:pPr>
      <w:jc w:val="center"/>
    </w:pPr>
    <w:rPr>
      <w:rFonts w:ascii="Arial Narrow" w:eastAsia="Calibri" w:hAnsi="Arial Narrow" w:cs="Times New Roman"/>
      <w:b/>
      <w:szCs w:val="20"/>
      <w:lang w:eastAsia="en-US"/>
    </w:rPr>
  </w:style>
  <w:style w:type="character" w:customStyle="1" w:styleId="Bodytext">
    <w:name w:val="Body text_"/>
    <w:basedOn w:val="a3"/>
    <w:link w:val="2fe"/>
    <w:rsid w:val="0076499B"/>
    <w:rPr>
      <w:spacing w:val="6"/>
      <w:sz w:val="19"/>
      <w:szCs w:val="19"/>
      <w:shd w:val="clear" w:color="auto" w:fill="FFFFFF"/>
    </w:rPr>
  </w:style>
  <w:style w:type="paragraph" w:customStyle="1" w:styleId="2fe">
    <w:name w:val="Основной текст2"/>
    <w:basedOn w:val="a2"/>
    <w:link w:val="Bodytext"/>
    <w:rsid w:val="0076499B"/>
    <w:pPr>
      <w:widowControl w:val="0"/>
      <w:shd w:val="clear" w:color="auto" w:fill="FFFFFF"/>
      <w:spacing w:after="120" w:line="254" w:lineRule="exact"/>
      <w:jc w:val="both"/>
    </w:pPr>
    <w:rPr>
      <w:rFonts w:asciiTheme="minorHAnsi" w:hAnsiTheme="minorHAnsi"/>
      <w:spacing w:val="6"/>
      <w:sz w:val="19"/>
      <w:szCs w:val="19"/>
    </w:rPr>
  </w:style>
  <w:style w:type="character" w:customStyle="1" w:styleId="Bodytext2">
    <w:name w:val="Body text (2)_"/>
    <w:basedOn w:val="a3"/>
    <w:rsid w:val="0076499B"/>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basedOn w:val="a3"/>
    <w:link w:val="Bodytext30"/>
    <w:rsid w:val="0076499B"/>
    <w:rPr>
      <w:i/>
      <w:iCs/>
      <w:shd w:val="clear" w:color="auto" w:fill="FFFFFF"/>
    </w:rPr>
  </w:style>
  <w:style w:type="paragraph" w:customStyle="1" w:styleId="Bodytext30">
    <w:name w:val="Body text (3)"/>
    <w:basedOn w:val="a2"/>
    <w:link w:val="Bodytext3"/>
    <w:rsid w:val="0076499B"/>
    <w:pPr>
      <w:widowControl w:val="0"/>
      <w:shd w:val="clear" w:color="auto" w:fill="FFFFFF"/>
      <w:spacing w:line="384" w:lineRule="exact"/>
    </w:pPr>
    <w:rPr>
      <w:rFonts w:asciiTheme="minorHAnsi" w:hAnsiTheme="minorHAnsi"/>
      <w:i/>
      <w:iCs/>
      <w:sz w:val="22"/>
    </w:rPr>
  </w:style>
  <w:style w:type="character" w:customStyle="1" w:styleId="Bodytext20">
    <w:name w:val="Body text (2)"/>
    <w:basedOn w:val="Bodytext2"/>
    <w:rsid w:val="0076499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2NotBoldItalic">
    <w:name w:val="Body text (2) + Not Bold;Italic"/>
    <w:basedOn w:val="Bodytext2"/>
    <w:rsid w:val="0076499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NotBold">
    <w:name w:val="Body text (2) + Not Bold"/>
    <w:aliases w:val="Italic"/>
    <w:basedOn w:val="Bodytext2"/>
    <w:rsid w:val="007649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Tablecaption3">
    <w:name w:val="Table caption (3)"/>
    <w:basedOn w:val="a3"/>
    <w:rsid w:val="0076499B"/>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Tablecaption">
    <w:name w:val="Table caption"/>
    <w:basedOn w:val="a3"/>
    <w:rsid w:val="0076499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Bold">
    <w:name w:val="Body text + Bold"/>
    <w:basedOn w:val="Bodytext"/>
    <w:rsid w:val="0076499B"/>
    <w:rPr>
      <w:b/>
      <w:bCs/>
      <w:color w:val="000000"/>
      <w:spacing w:val="0"/>
      <w:w w:val="100"/>
      <w:position w:val="0"/>
      <w:sz w:val="22"/>
      <w:szCs w:val="22"/>
      <w:shd w:val="clear" w:color="auto" w:fill="FFFFFF"/>
      <w:lang w:val="ru-RU" w:eastAsia="ru-RU" w:bidi="ru-RU"/>
    </w:rPr>
  </w:style>
  <w:style w:type="character" w:customStyle="1" w:styleId="Bodytext3BoldNotItalic">
    <w:name w:val="Body text (3) + Bold;Not Italic"/>
    <w:basedOn w:val="Bodytext3"/>
    <w:rsid w:val="0076499B"/>
    <w:rPr>
      <w:b/>
      <w:bCs/>
      <w:i/>
      <w:iCs/>
      <w:color w:val="000000"/>
      <w:spacing w:val="0"/>
      <w:w w:val="100"/>
      <w:position w:val="0"/>
      <w:shd w:val="clear" w:color="auto" w:fill="FFFFFF"/>
      <w:lang w:val="ru-RU" w:eastAsia="ru-RU" w:bidi="ru-RU"/>
    </w:rPr>
  </w:style>
  <w:style w:type="character" w:customStyle="1" w:styleId="Bodytext8">
    <w:name w:val="Body text (8)_"/>
    <w:basedOn w:val="a3"/>
    <w:link w:val="Bodytext80"/>
    <w:rsid w:val="0076499B"/>
    <w:rPr>
      <w:i/>
      <w:iCs/>
      <w:shd w:val="clear" w:color="auto" w:fill="FFFFFF"/>
    </w:rPr>
  </w:style>
  <w:style w:type="paragraph" w:customStyle="1" w:styleId="Bodytext80">
    <w:name w:val="Body text (8)"/>
    <w:basedOn w:val="a2"/>
    <w:link w:val="Bodytext8"/>
    <w:rsid w:val="0076499B"/>
    <w:pPr>
      <w:widowControl w:val="0"/>
      <w:shd w:val="clear" w:color="auto" w:fill="FFFFFF"/>
      <w:spacing w:before="180" w:after="300" w:line="0" w:lineRule="atLeast"/>
      <w:jc w:val="center"/>
    </w:pPr>
    <w:rPr>
      <w:rFonts w:asciiTheme="minorHAnsi" w:hAnsiTheme="minorHAnsi"/>
      <w:i/>
      <w:iCs/>
      <w:sz w:val="22"/>
    </w:rPr>
  </w:style>
  <w:style w:type="paragraph" w:customStyle="1" w:styleId="c1">
    <w:name w:val="c1"/>
    <w:basedOn w:val="a2"/>
    <w:rsid w:val="0076499B"/>
    <w:pPr>
      <w:spacing w:before="100" w:beforeAutospacing="1" w:after="100" w:afterAutospacing="1"/>
    </w:pPr>
    <w:rPr>
      <w:rFonts w:eastAsia="Times New Roman" w:cs="Times New Roman"/>
      <w:szCs w:val="24"/>
    </w:rPr>
  </w:style>
  <w:style w:type="character" w:customStyle="1" w:styleId="c5">
    <w:name w:val="c5"/>
    <w:basedOn w:val="a3"/>
    <w:rsid w:val="0076499B"/>
  </w:style>
  <w:style w:type="paragraph" w:customStyle="1" w:styleId="2-413">
    <w:name w:val="Средний список 2 - Акцент 41"/>
    <w:basedOn w:val="a2"/>
    <w:uiPriority w:val="99"/>
    <w:qFormat/>
    <w:rsid w:val="0076499B"/>
    <w:pPr>
      <w:spacing w:after="160" w:line="259" w:lineRule="auto"/>
      <w:ind w:left="720"/>
      <w:contextualSpacing/>
    </w:pPr>
    <w:rPr>
      <w:rFonts w:ascii="Calibri" w:eastAsia="Calibri" w:hAnsi="Calibri" w:cs="Times New Roman"/>
      <w:sz w:val="22"/>
      <w:lang w:eastAsia="en-US"/>
    </w:rPr>
  </w:style>
  <w:style w:type="paragraph" w:customStyle="1" w:styleId="a0">
    <w:name w:val="Заголовок рабочий"/>
    <w:basedOn w:val="a7"/>
    <w:link w:val="afffffff5"/>
    <w:qFormat/>
    <w:rsid w:val="0076499B"/>
    <w:pPr>
      <w:numPr>
        <w:numId w:val="14"/>
      </w:numPr>
      <w:spacing w:line="288" w:lineRule="auto"/>
      <w:jc w:val="center"/>
    </w:pPr>
    <w:rPr>
      <w:rFonts w:eastAsia="Calibri" w:cs="Times New Roman"/>
      <w:b/>
      <w:sz w:val="28"/>
      <w:szCs w:val="28"/>
      <w:lang w:val="en-US" w:eastAsia="en-US"/>
    </w:rPr>
  </w:style>
  <w:style w:type="character" w:customStyle="1" w:styleId="afffffff5">
    <w:name w:val="Заголовок рабочий Знак"/>
    <w:basedOn w:val="a8"/>
    <w:link w:val="a0"/>
    <w:rsid w:val="0076499B"/>
    <w:rPr>
      <w:rFonts w:ascii="Times New Roman" w:eastAsia="Calibri" w:hAnsi="Times New Roman" w:cs="Times New Roman"/>
      <w:b/>
      <w:sz w:val="28"/>
      <w:szCs w:val="28"/>
      <w:lang w:val="en-US" w:eastAsia="en-US"/>
    </w:rPr>
  </w:style>
  <w:style w:type="table" w:customStyle="1" w:styleId="Modledetableau1">
    <w:name w:val="Modèle de tableau1"/>
    <w:basedOn w:val="a4"/>
    <w:next w:val="a6"/>
    <w:uiPriority w:val="39"/>
    <w:rsid w:val="0076499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firstmrcssattr">
    <w:name w:val="msolistparagraphcxspfirst_mr_css_attr"/>
    <w:basedOn w:val="a2"/>
    <w:rsid w:val="0076499B"/>
    <w:pPr>
      <w:spacing w:before="100" w:beforeAutospacing="1" w:after="100" w:afterAutospacing="1"/>
    </w:pPr>
    <w:rPr>
      <w:rFonts w:eastAsia="Times New Roman" w:cs="Times New Roman"/>
      <w:szCs w:val="24"/>
    </w:rPr>
  </w:style>
  <w:style w:type="paragraph" w:customStyle="1" w:styleId="xl76">
    <w:name w:val="xl76"/>
    <w:basedOn w:val="a2"/>
    <w:rsid w:val="0076499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18"/>
      <w:szCs w:val="18"/>
    </w:rPr>
  </w:style>
  <w:style w:type="paragraph" w:customStyle="1" w:styleId="xl77">
    <w:name w:val="xl77"/>
    <w:basedOn w:val="a2"/>
    <w:rsid w:val="0076499B"/>
    <w:pPr>
      <w:pBdr>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8"/>
      <w:szCs w:val="18"/>
    </w:rPr>
  </w:style>
  <w:style w:type="paragraph" w:customStyle="1" w:styleId="xl78">
    <w:name w:val="xl78"/>
    <w:basedOn w:val="a2"/>
    <w:rsid w:val="0076499B"/>
    <w:pPr>
      <w:spacing w:before="100" w:beforeAutospacing="1" w:after="100" w:afterAutospacing="1"/>
    </w:pPr>
    <w:rPr>
      <w:rFonts w:eastAsia="Times New Roman" w:cs="Times New Roman"/>
      <w:sz w:val="20"/>
      <w:szCs w:val="20"/>
    </w:rPr>
  </w:style>
  <w:style w:type="paragraph" w:customStyle="1" w:styleId="xl79">
    <w:name w:val="xl79"/>
    <w:basedOn w:val="a2"/>
    <w:rsid w:val="007649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rPr>
  </w:style>
  <w:style w:type="paragraph" w:customStyle="1" w:styleId="xl80">
    <w:name w:val="xl80"/>
    <w:basedOn w:val="a2"/>
    <w:rsid w:val="0076499B"/>
    <w:pPr>
      <w:spacing w:before="100" w:beforeAutospacing="1" w:after="100" w:afterAutospacing="1"/>
      <w:jc w:val="center"/>
      <w:textAlignment w:val="center"/>
    </w:pPr>
    <w:rPr>
      <w:rFonts w:eastAsia="Times New Roman" w:cs="Times New Roman"/>
      <w:b/>
      <w:bCs/>
      <w:szCs w:val="24"/>
    </w:rPr>
  </w:style>
  <w:style w:type="paragraph" w:customStyle="1" w:styleId="xl81">
    <w:name w:val="xl81"/>
    <w:basedOn w:val="a2"/>
    <w:rsid w:val="0076499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18"/>
      <w:szCs w:val="18"/>
    </w:rPr>
  </w:style>
  <w:style w:type="paragraph" w:customStyle="1" w:styleId="xl82">
    <w:name w:val="xl82"/>
    <w:basedOn w:val="a2"/>
    <w:rsid w:val="0076499B"/>
    <w:pPr>
      <w:pBdr>
        <w:top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18"/>
      <w:szCs w:val="18"/>
    </w:rPr>
  </w:style>
  <w:style w:type="paragraph" w:customStyle="1" w:styleId="xl83">
    <w:name w:val="xl83"/>
    <w:basedOn w:val="a2"/>
    <w:rsid w:val="0076499B"/>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8"/>
      <w:szCs w:val="18"/>
    </w:rPr>
  </w:style>
  <w:style w:type="paragraph" w:customStyle="1" w:styleId="xl84">
    <w:name w:val="xl84"/>
    <w:basedOn w:val="a2"/>
    <w:rsid w:val="0076499B"/>
    <w:pPr>
      <w:pBdr>
        <w:top w:val="single" w:sz="8" w:space="0" w:color="auto"/>
        <w:bottom w:val="single" w:sz="8" w:space="0" w:color="auto"/>
        <w:right w:val="single" w:sz="8" w:space="0" w:color="000000"/>
      </w:pBdr>
      <w:spacing w:before="100" w:beforeAutospacing="1" w:after="100" w:afterAutospacing="1"/>
      <w:jc w:val="center"/>
      <w:textAlignment w:val="center"/>
    </w:pPr>
    <w:rPr>
      <w:rFonts w:eastAsia="Times New Roman" w:cs="Times New Roman"/>
      <w:color w:val="000000"/>
      <w:sz w:val="18"/>
      <w:szCs w:val="18"/>
    </w:rPr>
  </w:style>
  <w:style w:type="table" w:customStyle="1" w:styleId="Modledetableau6">
    <w:name w:val="Modèle de tableau6"/>
    <w:next w:val="a6"/>
    <w:uiPriority w:val="59"/>
    <w:rsid w:val="0076499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c">
    <w:name w:val="Основной текст (6)"/>
    <w:basedOn w:val="a3"/>
    <w:rsid w:val="00724316"/>
    <w:rPr>
      <w:rFonts w:ascii="Times New Roman" w:hAnsi="Times New Roman" w:cs="Times New Roman"/>
      <w:b/>
      <w:bCs/>
      <w:color w:val="000000"/>
      <w:spacing w:val="0"/>
      <w:w w:val="100"/>
      <w:position w:val="0"/>
      <w:sz w:val="26"/>
      <w:szCs w:val="26"/>
      <w:u w:val="none"/>
      <w:lang w:val="ru-RU" w:eastAsia="ru-RU"/>
    </w:rPr>
  </w:style>
  <w:style w:type="paragraph" w:customStyle="1" w:styleId="59">
    <w:name w:val="Основной текст5"/>
    <w:basedOn w:val="a2"/>
    <w:rsid w:val="00724316"/>
    <w:pPr>
      <w:widowControl w:val="0"/>
      <w:shd w:val="clear" w:color="auto" w:fill="FFFFFF"/>
      <w:spacing w:line="322" w:lineRule="exact"/>
    </w:pPr>
    <w:rPr>
      <w:rFonts w:eastAsiaTheme="minorHAnsi" w:cs="Times New Roman"/>
      <w:sz w:val="26"/>
      <w:szCs w:val="26"/>
      <w:lang w:eastAsia="en-US"/>
    </w:rPr>
  </w:style>
  <w:style w:type="character" w:customStyle="1" w:styleId="4a">
    <w:name w:val="Основной текст4"/>
    <w:basedOn w:val="affff1"/>
    <w:rsid w:val="00724316"/>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e24kjd">
    <w:name w:val="e24kjd"/>
    <w:basedOn w:val="a3"/>
    <w:rsid w:val="0013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936">
      <w:bodyDiv w:val="1"/>
      <w:marLeft w:val="0"/>
      <w:marRight w:val="0"/>
      <w:marTop w:val="0"/>
      <w:marBottom w:val="0"/>
      <w:divBdr>
        <w:top w:val="none" w:sz="0" w:space="0" w:color="auto"/>
        <w:left w:val="none" w:sz="0" w:space="0" w:color="auto"/>
        <w:bottom w:val="none" w:sz="0" w:space="0" w:color="auto"/>
        <w:right w:val="none" w:sz="0" w:space="0" w:color="auto"/>
      </w:divBdr>
    </w:div>
    <w:div w:id="33048253">
      <w:bodyDiv w:val="1"/>
      <w:marLeft w:val="0"/>
      <w:marRight w:val="0"/>
      <w:marTop w:val="0"/>
      <w:marBottom w:val="0"/>
      <w:divBdr>
        <w:top w:val="none" w:sz="0" w:space="0" w:color="auto"/>
        <w:left w:val="none" w:sz="0" w:space="0" w:color="auto"/>
        <w:bottom w:val="none" w:sz="0" w:space="0" w:color="auto"/>
        <w:right w:val="none" w:sz="0" w:space="0" w:color="auto"/>
      </w:divBdr>
    </w:div>
    <w:div w:id="49958409">
      <w:bodyDiv w:val="1"/>
      <w:marLeft w:val="0"/>
      <w:marRight w:val="0"/>
      <w:marTop w:val="0"/>
      <w:marBottom w:val="0"/>
      <w:divBdr>
        <w:top w:val="none" w:sz="0" w:space="0" w:color="auto"/>
        <w:left w:val="none" w:sz="0" w:space="0" w:color="auto"/>
        <w:bottom w:val="none" w:sz="0" w:space="0" w:color="auto"/>
        <w:right w:val="none" w:sz="0" w:space="0" w:color="auto"/>
      </w:divBdr>
    </w:div>
    <w:div w:id="68238990">
      <w:bodyDiv w:val="1"/>
      <w:marLeft w:val="0"/>
      <w:marRight w:val="0"/>
      <w:marTop w:val="0"/>
      <w:marBottom w:val="0"/>
      <w:divBdr>
        <w:top w:val="none" w:sz="0" w:space="0" w:color="auto"/>
        <w:left w:val="none" w:sz="0" w:space="0" w:color="auto"/>
        <w:bottom w:val="none" w:sz="0" w:space="0" w:color="auto"/>
        <w:right w:val="none" w:sz="0" w:space="0" w:color="auto"/>
      </w:divBdr>
    </w:div>
    <w:div w:id="125243696">
      <w:bodyDiv w:val="1"/>
      <w:marLeft w:val="0"/>
      <w:marRight w:val="0"/>
      <w:marTop w:val="0"/>
      <w:marBottom w:val="0"/>
      <w:divBdr>
        <w:top w:val="none" w:sz="0" w:space="0" w:color="auto"/>
        <w:left w:val="none" w:sz="0" w:space="0" w:color="auto"/>
        <w:bottom w:val="none" w:sz="0" w:space="0" w:color="auto"/>
        <w:right w:val="none" w:sz="0" w:space="0" w:color="auto"/>
      </w:divBdr>
    </w:div>
    <w:div w:id="129790391">
      <w:bodyDiv w:val="1"/>
      <w:marLeft w:val="0"/>
      <w:marRight w:val="0"/>
      <w:marTop w:val="0"/>
      <w:marBottom w:val="0"/>
      <w:divBdr>
        <w:top w:val="none" w:sz="0" w:space="0" w:color="auto"/>
        <w:left w:val="none" w:sz="0" w:space="0" w:color="auto"/>
        <w:bottom w:val="none" w:sz="0" w:space="0" w:color="auto"/>
        <w:right w:val="none" w:sz="0" w:space="0" w:color="auto"/>
      </w:divBdr>
    </w:div>
    <w:div w:id="152721392">
      <w:bodyDiv w:val="1"/>
      <w:marLeft w:val="0"/>
      <w:marRight w:val="0"/>
      <w:marTop w:val="0"/>
      <w:marBottom w:val="0"/>
      <w:divBdr>
        <w:top w:val="none" w:sz="0" w:space="0" w:color="auto"/>
        <w:left w:val="none" w:sz="0" w:space="0" w:color="auto"/>
        <w:bottom w:val="none" w:sz="0" w:space="0" w:color="auto"/>
        <w:right w:val="none" w:sz="0" w:space="0" w:color="auto"/>
      </w:divBdr>
    </w:div>
    <w:div w:id="191723620">
      <w:bodyDiv w:val="1"/>
      <w:marLeft w:val="0"/>
      <w:marRight w:val="0"/>
      <w:marTop w:val="0"/>
      <w:marBottom w:val="0"/>
      <w:divBdr>
        <w:top w:val="none" w:sz="0" w:space="0" w:color="auto"/>
        <w:left w:val="none" w:sz="0" w:space="0" w:color="auto"/>
        <w:bottom w:val="none" w:sz="0" w:space="0" w:color="auto"/>
        <w:right w:val="none" w:sz="0" w:space="0" w:color="auto"/>
      </w:divBdr>
    </w:div>
    <w:div w:id="205991099">
      <w:bodyDiv w:val="1"/>
      <w:marLeft w:val="0"/>
      <w:marRight w:val="0"/>
      <w:marTop w:val="0"/>
      <w:marBottom w:val="0"/>
      <w:divBdr>
        <w:top w:val="none" w:sz="0" w:space="0" w:color="auto"/>
        <w:left w:val="none" w:sz="0" w:space="0" w:color="auto"/>
        <w:bottom w:val="none" w:sz="0" w:space="0" w:color="auto"/>
        <w:right w:val="none" w:sz="0" w:space="0" w:color="auto"/>
      </w:divBdr>
    </w:div>
    <w:div w:id="213546574">
      <w:bodyDiv w:val="1"/>
      <w:marLeft w:val="0"/>
      <w:marRight w:val="0"/>
      <w:marTop w:val="0"/>
      <w:marBottom w:val="0"/>
      <w:divBdr>
        <w:top w:val="none" w:sz="0" w:space="0" w:color="auto"/>
        <w:left w:val="none" w:sz="0" w:space="0" w:color="auto"/>
        <w:bottom w:val="none" w:sz="0" w:space="0" w:color="auto"/>
        <w:right w:val="none" w:sz="0" w:space="0" w:color="auto"/>
      </w:divBdr>
    </w:div>
    <w:div w:id="218905589">
      <w:bodyDiv w:val="1"/>
      <w:marLeft w:val="0"/>
      <w:marRight w:val="0"/>
      <w:marTop w:val="0"/>
      <w:marBottom w:val="0"/>
      <w:divBdr>
        <w:top w:val="none" w:sz="0" w:space="0" w:color="auto"/>
        <w:left w:val="none" w:sz="0" w:space="0" w:color="auto"/>
        <w:bottom w:val="none" w:sz="0" w:space="0" w:color="auto"/>
        <w:right w:val="none" w:sz="0" w:space="0" w:color="auto"/>
      </w:divBdr>
    </w:div>
    <w:div w:id="225772823">
      <w:bodyDiv w:val="1"/>
      <w:marLeft w:val="0"/>
      <w:marRight w:val="0"/>
      <w:marTop w:val="0"/>
      <w:marBottom w:val="0"/>
      <w:divBdr>
        <w:top w:val="none" w:sz="0" w:space="0" w:color="auto"/>
        <w:left w:val="none" w:sz="0" w:space="0" w:color="auto"/>
        <w:bottom w:val="none" w:sz="0" w:space="0" w:color="auto"/>
        <w:right w:val="none" w:sz="0" w:space="0" w:color="auto"/>
      </w:divBdr>
    </w:div>
    <w:div w:id="226692888">
      <w:bodyDiv w:val="1"/>
      <w:marLeft w:val="0"/>
      <w:marRight w:val="0"/>
      <w:marTop w:val="0"/>
      <w:marBottom w:val="0"/>
      <w:divBdr>
        <w:top w:val="none" w:sz="0" w:space="0" w:color="auto"/>
        <w:left w:val="none" w:sz="0" w:space="0" w:color="auto"/>
        <w:bottom w:val="none" w:sz="0" w:space="0" w:color="auto"/>
        <w:right w:val="none" w:sz="0" w:space="0" w:color="auto"/>
      </w:divBdr>
    </w:div>
    <w:div w:id="246227788">
      <w:bodyDiv w:val="1"/>
      <w:marLeft w:val="0"/>
      <w:marRight w:val="0"/>
      <w:marTop w:val="0"/>
      <w:marBottom w:val="0"/>
      <w:divBdr>
        <w:top w:val="none" w:sz="0" w:space="0" w:color="auto"/>
        <w:left w:val="none" w:sz="0" w:space="0" w:color="auto"/>
        <w:bottom w:val="none" w:sz="0" w:space="0" w:color="auto"/>
        <w:right w:val="none" w:sz="0" w:space="0" w:color="auto"/>
      </w:divBdr>
    </w:div>
    <w:div w:id="269168461">
      <w:bodyDiv w:val="1"/>
      <w:marLeft w:val="0"/>
      <w:marRight w:val="0"/>
      <w:marTop w:val="0"/>
      <w:marBottom w:val="0"/>
      <w:divBdr>
        <w:top w:val="none" w:sz="0" w:space="0" w:color="auto"/>
        <w:left w:val="none" w:sz="0" w:space="0" w:color="auto"/>
        <w:bottom w:val="none" w:sz="0" w:space="0" w:color="auto"/>
        <w:right w:val="none" w:sz="0" w:space="0" w:color="auto"/>
      </w:divBdr>
    </w:div>
    <w:div w:id="270169022">
      <w:bodyDiv w:val="1"/>
      <w:marLeft w:val="0"/>
      <w:marRight w:val="0"/>
      <w:marTop w:val="0"/>
      <w:marBottom w:val="0"/>
      <w:divBdr>
        <w:top w:val="none" w:sz="0" w:space="0" w:color="auto"/>
        <w:left w:val="none" w:sz="0" w:space="0" w:color="auto"/>
        <w:bottom w:val="none" w:sz="0" w:space="0" w:color="auto"/>
        <w:right w:val="none" w:sz="0" w:space="0" w:color="auto"/>
      </w:divBdr>
    </w:div>
    <w:div w:id="284194410">
      <w:bodyDiv w:val="1"/>
      <w:marLeft w:val="0"/>
      <w:marRight w:val="0"/>
      <w:marTop w:val="0"/>
      <w:marBottom w:val="0"/>
      <w:divBdr>
        <w:top w:val="none" w:sz="0" w:space="0" w:color="auto"/>
        <w:left w:val="none" w:sz="0" w:space="0" w:color="auto"/>
        <w:bottom w:val="none" w:sz="0" w:space="0" w:color="auto"/>
        <w:right w:val="none" w:sz="0" w:space="0" w:color="auto"/>
      </w:divBdr>
    </w:div>
    <w:div w:id="284581777">
      <w:bodyDiv w:val="1"/>
      <w:marLeft w:val="0"/>
      <w:marRight w:val="0"/>
      <w:marTop w:val="0"/>
      <w:marBottom w:val="0"/>
      <w:divBdr>
        <w:top w:val="none" w:sz="0" w:space="0" w:color="auto"/>
        <w:left w:val="none" w:sz="0" w:space="0" w:color="auto"/>
        <w:bottom w:val="none" w:sz="0" w:space="0" w:color="auto"/>
        <w:right w:val="none" w:sz="0" w:space="0" w:color="auto"/>
      </w:divBdr>
    </w:div>
    <w:div w:id="294020494">
      <w:bodyDiv w:val="1"/>
      <w:marLeft w:val="0"/>
      <w:marRight w:val="0"/>
      <w:marTop w:val="0"/>
      <w:marBottom w:val="0"/>
      <w:divBdr>
        <w:top w:val="none" w:sz="0" w:space="0" w:color="auto"/>
        <w:left w:val="none" w:sz="0" w:space="0" w:color="auto"/>
        <w:bottom w:val="none" w:sz="0" w:space="0" w:color="auto"/>
        <w:right w:val="none" w:sz="0" w:space="0" w:color="auto"/>
      </w:divBdr>
    </w:div>
    <w:div w:id="311296958">
      <w:bodyDiv w:val="1"/>
      <w:marLeft w:val="0"/>
      <w:marRight w:val="0"/>
      <w:marTop w:val="0"/>
      <w:marBottom w:val="0"/>
      <w:divBdr>
        <w:top w:val="none" w:sz="0" w:space="0" w:color="auto"/>
        <w:left w:val="none" w:sz="0" w:space="0" w:color="auto"/>
        <w:bottom w:val="none" w:sz="0" w:space="0" w:color="auto"/>
        <w:right w:val="none" w:sz="0" w:space="0" w:color="auto"/>
      </w:divBdr>
    </w:div>
    <w:div w:id="324666845">
      <w:bodyDiv w:val="1"/>
      <w:marLeft w:val="0"/>
      <w:marRight w:val="0"/>
      <w:marTop w:val="0"/>
      <w:marBottom w:val="0"/>
      <w:divBdr>
        <w:top w:val="none" w:sz="0" w:space="0" w:color="auto"/>
        <w:left w:val="none" w:sz="0" w:space="0" w:color="auto"/>
        <w:bottom w:val="none" w:sz="0" w:space="0" w:color="auto"/>
        <w:right w:val="none" w:sz="0" w:space="0" w:color="auto"/>
      </w:divBdr>
    </w:div>
    <w:div w:id="330522965">
      <w:bodyDiv w:val="1"/>
      <w:marLeft w:val="0"/>
      <w:marRight w:val="0"/>
      <w:marTop w:val="0"/>
      <w:marBottom w:val="0"/>
      <w:divBdr>
        <w:top w:val="none" w:sz="0" w:space="0" w:color="auto"/>
        <w:left w:val="none" w:sz="0" w:space="0" w:color="auto"/>
        <w:bottom w:val="none" w:sz="0" w:space="0" w:color="auto"/>
        <w:right w:val="none" w:sz="0" w:space="0" w:color="auto"/>
      </w:divBdr>
    </w:div>
    <w:div w:id="336660652">
      <w:bodyDiv w:val="1"/>
      <w:marLeft w:val="0"/>
      <w:marRight w:val="0"/>
      <w:marTop w:val="0"/>
      <w:marBottom w:val="0"/>
      <w:divBdr>
        <w:top w:val="none" w:sz="0" w:space="0" w:color="auto"/>
        <w:left w:val="none" w:sz="0" w:space="0" w:color="auto"/>
        <w:bottom w:val="none" w:sz="0" w:space="0" w:color="auto"/>
        <w:right w:val="none" w:sz="0" w:space="0" w:color="auto"/>
      </w:divBdr>
    </w:div>
    <w:div w:id="350453287">
      <w:bodyDiv w:val="1"/>
      <w:marLeft w:val="0"/>
      <w:marRight w:val="0"/>
      <w:marTop w:val="0"/>
      <w:marBottom w:val="0"/>
      <w:divBdr>
        <w:top w:val="none" w:sz="0" w:space="0" w:color="auto"/>
        <w:left w:val="none" w:sz="0" w:space="0" w:color="auto"/>
        <w:bottom w:val="none" w:sz="0" w:space="0" w:color="auto"/>
        <w:right w:val="none" w:sz="0" w:space="0" w:color="auto"/>
      </w:divBdr>
    </w:div>
    <w:div w:id="357514450">
      <w:bodyDiv w:val="1"/>
      <w:marLeft w:val="0"/>
      <w:marRight w:val="0"/>
      <w:marTop w:val="0"/>
      <w:marBottom w:val="0"/>
      <w:divBdr>
        <w:top w:val="none" w:sz="0" w:space="0" w:color="auto"/>
        <w:left w:val="none" w:sz="0" w:space="0" w:color="auto"/>
        <w:bottom w:val="none" w:sz="0" w:space="0" w:color="auto"/>
        <w:right w:val="none" w:sz="0" w:space="0" w:color="auto"/>
      </w:divBdr>
    </w:div>
    <w:div w:id="385302690">
      <w:bodyDiv w:val="1"/>
      <w:marLeft w:val="0"/>
      <w:marRight w:val="0"/>
      <w:marTop w:val="0"/>
      <w:marBottom w:val="0"/>
      <w:divBdr>
        <w:top w:val="none" w:sz="0" w:space="0" w:color="auto"/>
        <w:left w:val="none" w:sz="0" w:space="0" w:color="auto"/>
        <w:bottom w:val="none" w:sz="0" w:space="0" w:color="auto"/>
        <w:right w:val="none" w:sz="0" w:space="0" w:color="auto"/>
      </w:divBdr>
    </w:div>
    <w:div w:id="390469792">
      <w:bodyDiv w:val="1"/>
      <w:marLeft w:val="0"/>
      <w:marRight w:val="0"/>
      <w:marTop w:val="0"/>
      <w:marBottom w:val="0"/>
      <w:divBdr>
        <w:top w:val="none" w:sz="0" w:space="0" w:color="auto"/>
        <w:left w:val="none" w:sz="0" w:space="0" w:color="auto"/>
        <w:bottom w:val="none" w:sz="0" w:space="0" w:color="auto"/>
        <w:right w:val="none" w:sz="0" w:space="0" w:color="auto"/>
      </w:divBdr>
    </w:div>
    <w:div w:id="391316497">
      <w:bodyDiv w:val="1"/>
      <w:marLeft w:val="0"/>
      <w:marRight w:val="0"/>
      <w:marTop w:val="0"/>
      <w:marBottom w:val="0"/>
      <w:divBdr>
        <w:top w:val="none" w:sz="0" w:space="0" w:color="auto"/>
        <w:left w:val="none" w:sz="0" w:space="0" w:color="auto"/>
        <w:bottom w:val="none" w:sz="0" w:space="0" w:color="auto"/>
        <w:right w:val="none" w:sz="0" w:space="0" w:color="auto"/>
      </w:divBdr>
    </w:div>
    <w:div w:id="393503304">
      <w:bodyDiv w:val="1"/>
      <w:marLeft w:val="0"/>
      <w:marRight w:val="0"/>
      <w:marTop w:val="0"/>
      <w:marBottom w:val="0"/>
      <w:divBdr>
        <w:top w:val="none" w:sz="0" w:space="0" w:color="auto"/>
        <w:left w:val="none" w:sz="0" w:space="0" w:color="auto"/>
        <w:bottom w:val="none" w:sz="0" w:space="0" w:color="auto"/>
        <w:right w:val="none" w:sz="0" w:space="0" w:color="auto"/>
      </w:divBdr>
    </w:div>
    <w:div w:id="393699823">
      <w:bodyDiv w:val="1"/>
      <w:marLeft w:val="0"/>
      <w:marRight w:val="0"/>
      <w:marTop w:val="0"/>
      <w:marBottom w:val="0"/>
      <w:divBdr>
        <w:top w:val="none" w:sz="0" w:space="0" w:color="auto"/>
        <w:left w:val="none" w:sz="0" w:space="0" w:color="auto"/>
        <w:bottom w:val="none" w:sz="0" w:space="0" w:color="auto"/>
        <w:right w:val="none" w:sz="0" w:space="0" w:color="auto"/>
      </w:divBdr>
    </w:div>
    <w:div w:id="402029394">
      <w:bodyDiv w:val="1"/>
      <w:marLeft w:val="0"/>
      <w:marRight w:val="0"/>
      <w:marTop w:val="0"/>
      <w:marBottom w:val="0"/>
      <w:divBdr>
        <w:top w:val="none" w:sz="0" w:space="0" w:color="auto"/>
        <w:left w:val="none" w:sz="0" w:space="0" w:color="auto"/>
        <w:bottom w:val="none" w:sz="0" w:space="0" w:color="auto"/>
        <w:right w:val="none" w:sz="0" w:space="0" w:color="auto"/>
      </w:divBdr>
    </w:div>
    <w:div w:id="414278207">
      <w:bodyDiv w:val="1"/>
      <w:marLeft w:val="0"/>
      <w:marRight w:val="0"/>
      <w:marTop w:val="0"/>
      <w:marBottom w:val="0"/>
      <w:divBdr>
        <w:top w:val="none" w:sz="0" w:space="0" w:color="auto"/>
        <w:left w:val="none" w:sz="0" w:space="0" w:color="auto"/>
        <w:bottom w:val="none" w:sz="0" w:space="0" w:color="auto"/>
        <w:right w:val="none" w:sz="0" w:space="0" w:color="auto"/>
      </w:divBdr>
    </w:div>
    <w:div w:id="414786906">
      <w:bodyDiv w:val="1"/>
      <w:marLeft w:val="0"/>
      <w:marRight w:val="0"/>
      <w:marTop w:val="0"/>
      <w:marBottom w:val="0"/>
      <w:divBdr>
        <w:top w:val="none" w:sz="0" w:space="0" w:color="auto"/>
        <w:left w:val="none" w:sz="0" w:space="0" w:color="auto"/>
        <w:bottom w:val="none" w:sz="0" w:space="0" w:color="auto"/>
        <w:right w:val="none" w:sz="0" w:space="0" w:color="auto"/>
      </w:divBdr>
    </w:div>
    <w:div w:id="431627462">
      <w:bodyDiv w:val="1"/>
      <w:marLeft w:val="0"/>
      <w:marRight w:val="0"/>
      <w:marTop w:val="0"/>
      <w:marBottom w:val="0"/>
      <w:divBdr>
        <w:top w:val="none" w:sz="0" w:space="0" w:color="auto"/>
        <w:left w:val="none" w:sz="0" w:space="0" w:color="auto"/>
        <w:bottom w:val="none" w:sz="0" w:space="0" w:color="auto"/>
        <w:right w:val="none" w:sz="0" w:space="0" w:color="auto"/>
      </w:divBdr>
    </w:div>
    <w:div w:id="434325317">
      <w:bodyDiv w:val="1"/>
      <w:marLeft w:val="0"/>
      <w:marRight w:val="0"/>
      <w:marTop w:val="0"/>
      <w:marBottom w:val="0"/>
      <w:divBdr>
        <w:top w:val="none" w:sz="0" w:space="0" w:color="auto"/>
        <w:left w:val="none" w:sz="0" w:space="0" w:color="auto"/>
        <w:bottom w:val="none" w:sz="0" w:space="0" w:color="auto"/>
        <w:right w:val="none" w:sz="0" w:space="0" w:color="auto"/>
      </w:divBdr>
    </w:div>
    <w:div w:id="436144454">
      <w:bodyDiv w:val="1"/>
      <w:marLeft w:val="0"/>
      <w:marRight w:val="0"/>
      <w:marTop w:val="0"/>
      <w:marBottom w:val="0"/>
      <w:divBdr>
        <w:top w:val="none" w:sz="0" w:space="0" w:color="auto"/>
        <w:left w:val="none" w:sz="0" w:space="0" w:color="auto"/>
        <w:bottom w:val="none" w:sz="0" w:space="0" w:color="auto"/>
        <w:right w:val="none" w:sz="0" w:space="0" w:color="auto"/>
      </w:divBdr>
      <w:divsChild>
        <w:div w:id="1264339792">
          <w:marLeft w:val="446"/>
          <w:marRight w:val="0"/>
          <w:marTop w:val="0"/>
          <w:marBottom w:val="0"/>
          <w:divBdr>
            <w:top w:val="none" w:sz="0" w:space="0" w:color="auto"/>
            <w:left w:val="none" w:sz="0" w:space="0" w:color="auto"/>
            <w:bottom w:val="none" w:sz="0" w:space="0" w:color="auto"/>
            <w:right w:val="none" w:sz="0" w:space="0" w:color="auto"/>
          </w:divBdr>
        </w:div>
        <w:div w:id="209265211">
          <w:marLeft w:val="446"/>
          <w:marRight w:val="0"/>
          <w:marTop w:val="0"/>
          <w:marBottom w:val="0"/>
          <w:divBdr>
            <w:top w:val="none" w:sz="0" w:space="0" w:color="auto"/>
            <w:left w:val="none" w:sz="0" w:space="0" w:color="auto"/>
            <w:bottom w:val="none" w:sz="0" w:space="0" w:color="auto"/>
            <w:right w:val="none" w:sz="0" w:space="0" w:color="auto"/>
          </w:divBdr>
        </w:div>
        <w:div w:id="153375463">
          <w:marLeft w:val="446"/>
          <w:marRight w:val="0"/>
          <w:marTop w:val="0"/>
          <w:marBottom w:val="0"/>
          <w:divBdr>
            <w:top w:val="none" w:sz="0" w:space="0" w:color="auto"/>
            <w:left w:val="none" w:sz="0" w:space="0" w:color="auto"/>
            <w:bottom w:val="none" w:sz="0" w:space="0" w:color="auto"/>
            <w:right w:val="none" w:sz="0" w:space="0" w:color="auto"/>
          </w:divBdr>
        </w:div>
        <w:div w:id="1559709017">
          <w:marLeft w:val="446"/>
          <w:marRight w:val="0"/>
          <w:marTop w:val="0"/>
          <w:marBottom w:val="0"/>
          <w:divBdr>
            <w:top w:val="none" w:sz="0" w:space="0" w:color="auto"/>
            <w:left w:val="none" w:sz="0" w:space="0" w:color="auto"/>
            <w:bottom w:val="none" w:sz="0" w:space="0" w:color="auto"/>
            <w:right w:val="none" w:sz="0" w:space="0" w:color="auto"/>
          </w:divBdr>
        </w:div>
        <w:div w:id="1270818576">
          <w:marLeft w:val="446"/>
          <w:marRight w:val="0"/>
          <w:marTop w:val="0"/>
          <w:marBottom w:val="0"/>
          <w:divBdr>
            <w:top w:val="none" w:sz="0" w:space="0" w:color="auto"/>
            <w:left w:val="none" w:sz="0" w:space="0" w:color="auto"/>
            <w:bottom w:val="none" w:sz="0" w:space="0" w:color="auto"/>
            <w:right w:val="none" w:sz="0" w:space="0" w:color="auto"/>
          </w:divBdr>
        </w:div>
        <w:div w:id="879560072">
          <w:marLeft w:val="446"/>
          <w:marRight w:val="0"/>
          <w:marTop w:val="0"/>
          <w:marBottom w:val="0"/>
          <w:divBdr>
            <w:top w:val="none" w:sz="0" w:space="0" w:color="auto"/>
            <w:left w:val="none" w:sz="0" w:space="0" w:color="auto"/>
            <w:bottom w:val="none" w:sz="0" w:space="0" w:color="auto"/>
            <w:right w:val="none" w:sz="0" w:space="0" w:color="auto"/>
          </w:divBdr>
        </w:div>
        <w:div w:id="1740395209">
          <w:marLeft w:val="446"/>
          <w:marRight w:val="0"/>
          <w:marTop w:val="0"/>
          <w:marBottom w:val="0"/>
          <w:divBdr>
            <w:top w:val="none" w:sz="0" w:space="0" w:color="auto"/>
            <w:left w:val="none" w:sz="0" w:space="0" w:color="auto"/>
            <w:bottom w:val="none" w:sz="0" w:space="0" w:color="auto"/>
            <w:right w:val="none" w:sz="0" w:space="0" w:color="auto"/>
          </w:divBdr>
        </w:div>
        <w:div w:id="845249375">
          <w:marLeft w:val="446"/>
          <w:marRight w:val="0"/>
          <w:marTop w:val="0"/>
          <w:marBottom w:val="0"/>
          <w:divBdr>
            <w:top w:val="none" w:sz="0" w:space="0" w:color="auto"/>
            <w:left w:val="none" w:sz="0" w:space="0" w:color="auto"/>
            <w:bottom w:val="none" w:sz="0" w:space="0" w:color="auto"/>
            <w:right w:val="none" w:sz="0" w:space="0" w:color="auto"/>
          </w:divBdr>
        </w:div>
      </w:divsChild>
    </w:div>
    <w:div w:id="438254521">
      <w:bodyDiv w:val="1"/>
      <w:marLeft w:val="0"/>
      <w:marRight w:val="0"/>
      <w:marTop w:val="0"/>
      <w:marBottom w:val="0"/>
      <w:divBdr>
        <w:top w:val="none" w:sz="0" w:space="0" w:color="auto"/>
        <w:left w:val="none" w:sz="0" w:space="0" w:color="auto"/>
        <w:bottom w:val="none" w:sz="0" w:space="0" w:color="auto"/>
        <w:right w:val="none" w:sz="0" w:space="0" w:color="auto"/>
      </w:divBdr>
    </w:div>
    <w:div w:id="451243115">
      <w:bodyDiv w:val="1"/>
      <w:marLeft w:val="0"/>
      <w:marRight w:val="0"/>
      <w:marTop w:val="0"/>
      <w:marBottom w:val="0"/>
      <w:divBdr>
        <w:top w:val="none" w:sz="0" w:space="0" w:color="auto"/>
        <w:left w:val="none" w:sz="0" w:space="0" w:color="auto"/>
        <w:bottom w:val="none" w:sz="0" w:space="0" w:color="auto"/>
        <w:right w:val="none" w:sz="0" w:space="0" w:color="auto"/>
      </w:divBdr>
    </w:div>
    <w:div w:id="479540254">
      <w:bodyDiv w:val="1"/>
      <w:marLeft w:val="0"/>
      <w:marRight w:val="0"/>
      <w:marTop w:val="0"/>
      <w:marBottom w:val="0"/>
      <w:divBdr>
        <w:top w:val="none" w:sz="0" w:space="0" w:color="auto"/>
        <w:left w:val="none" w:sz="0" w:space="0" w:color="auto"/>
        <w:bottom w:val="none" w:sz="0" w:space="0" w:color="auto"/>
        <w:right w:val="none" w:sz="0" w:space="0" w:color="auto"/>
      </w:divBdr>
    </w:div>
    <w:div w:id="508132271">
      <w:bodyDiv w:val="1"/>
      <w:marLeft w:val="0"/>
      <w:marRight w:val="0"/>
      <w:marTop w:val="0"/>
      <w:marBottom w:val="0"/>
      <w:divBdr>
        <w:top w:val="none" w:sz="0" w:space="0" w:color="auto"/>
        <w:left w:val="none" w:sz="0" w:space="0" w:color="auto"/>
        <w:bottom w:val="none" w:sz="0" w:space="0" w:color="auto"/>
        <w:right w:val="none" w:sz="0" w:space="0" w:color="auto"/>
      </w:divBdr>
    </w:div>
    <w:div w:id="516892077">
      <w:bodyDiv w:val="1"/>
      <w:marLeft w:val="0"/>
      <w:marRight w:val="0"/>
      <w:marTop w:val="0"/>
      <w:marBottom w:val="0"/>
      <w:divBdr>
        <w:top w:val="none" w:sz="0" w:space="0" w:color="auto"/>
        <w:left w:val="none" w:sz="0" w:space="0" w:color="auto"/>
        <w:bottom w:val="none" w:sz="0" w:space="0" w:color="auto"/>
        <w:right w:val="none" w:sz="0" w:space="0" w:color="auto"/>
      </w:divBdr>
    </w:div>
    <w:div w:id="528102089">
      <w:bodyDiv w:val="1"/>
      <w:marLeft w:val="0"/>
      <w:marRight w:val="0"/>
      <w:marTop w:val="0"/>
      <w:marBottom w:val="0"/>
      <w:divBdr>
        <w:top w:val="none" w:sz="0" w:space="0" w:color="auto"/>
        <w:left w:val="none" w:sz="0" w:space="0" w:color="auto"/>
        <w:bottom w:val="none" w:sz="0" w:space="0" w:color="auto"/>
        <w:right w:val="none" w:sz="0" w:space="0" w:color="auto"/>
      </w:divBdr>
    </w:div>
    <w:div w:id="537355661">
      <w:bodyDiv w:val="1"/>
      <w:marLeft w:val="0"/>
      <w:marRight w:val="0"/>
      <w:marTop w:val="0"/>
      <w:marBottom w:val="0"/>
      <w:divBdr>
        <w:top w:val="none" w:sz="0" w:space="0" w:color="auto"/>
        <w:left w:val="none" w:sz="0" w:space="0" w:color="auto"/>
        <w:bottom w:val="none" w:sz="0" w:space="0" w:color="auto"/>
        <w:right w:val="none" w:sz="0" w:space="0" w:color="auto"/>
      </w:divBdr>
    </w:div>
    <w:div w:id="545675955">
      <w:bodyDiv w:val="1"/>
      <w:marLeft w:val="0"/>
      <w:marRight w:val="0"/>
      <w:marTop w:val="0"/>
      <w:marBottom w:val="0"/>
      <w:divBdr>
        <w:top w:val="none" w:sz="0" w:space="0" w:color="auto"/>
        <w:left w:val="none" w:sz="0" w:space="0" w:color="auto"/>
        <w:bottom w:val="none" w:sz="0" w:space="0" w:color="auto"/>
        <w:right w:val="none" w:sz="0" w:space="0" w:color="auto"/>
      </w:divBdr>
    </w:div>
    <w:div w:id="552351991">
      <w:bodyDiv w:val="1"/>
      <w:marLeft w:val="0"/>
      <w:marRight w:val="0"/>
      <w:marTop w:val="0"/>
      <w:marBottom w:val="0"/>
      <w:divBdr>
        <w:top w:val="none" w:sz="0" w:space="0" w:color="auto"/>
        <w:left w:val="none" w:sz="0" w:space="0" w:color="auto"/>
        <w:bottom w:val="none" w:sz="0" w:space="0" w:color="auto"/>
        <w:right w:val="none" w:sz="0" w:space="0" w:color="auto"/>
      </w:divBdr>
    </w:div>
    <w:div w:id="555581256">
      <w:bodyDiv w:val="1"/>
      <w:marLeft w:val="0"/>
      <w:marRight w:val="0"/>
      <w:marTop w:val="0"/>
      <w:marBottom w:val="0"/>
      <w:divBdr>
        <w:top w:val="none" w:sz="0" w:space="0" w:color="auto"/>
        <w:left w:val="none" w:sz="0" w:space="0" w:color="auto"/>
        <w:bottom w:val="none" w:sz="0" w:space="0" w:color="auto"/>
        <w:right w:val="none" w:sz="0" w:space="0" w:color="auto"/>
      </w:divBdr>
    </w:div>
    <w:div w:id="558517208">
      <w:bodyDiv w:val="1"/>
      <w:marLeft w:val="0"/>
      <w:marRight w:val="0"/>
      <w:marTop w:val="0"/>
      <w:marBottom w:val="0"/>
      <w:divBdr>
        <w:top w:val="none" w:sz="0" w:space="0" w:color="auto"/>
        <w:left w:val="none" w:sz="0" w:space="0" w:color="auto"/>
        <w:bottom w:val="none" w:sz="0" w:space="0" w:color="auto"/>
        <w:right w:val="none" w:sz="0" w:space="0" w:color="auto"/>
      </w:divBdr>
    </w:div>
    <w:div w:id="581531458">
      <w:bodyDiv w:val="1"/>
      <w:marLeft w:val="0"/>
      <w:marRight w:val="0"/>
      <w:marTop w:val="0"/>
      <w:marBottom w:val="0"/>
      <w:divBdr>
        <w:top w:val="none" w:sz="0" w:space="0" w:color="auto"/>
        <w:left w:val="none" w:sz="0" w:space="0" w:color="auto"/>
        <w:bottom w:val="none" w:sz="0" w:space="0" w:color="auto"/>
        <w:right w:val="none" w:sz="0" w:space="0" w:color="auto"/>
      </w:divBdr>
    </w:div>
    <w:div w:id="598105423">
      <w:bodyDiv w:val="1"/>
      <w:marLeft w:val="0"/>
      <w:marRight w:val="0"/>
      <w:marTop w:val="0"/>
      <w:marBottom w:val="0"/>
      <w:divBdr>
        <w:top w:val="none" w:sz="0" w:space="0" w:color="auto"/>
        <w:left w:val="none" w:sz="0" w:space="0" w:color="auto"/>
        <w:bottom w:val="none" w:sz="0" w:space="0" w:color="auto"/>
        <w:right w:val="none" w:sz="0" w:space="0" w:color="auto"/>
      </w:divBdr>
    </w:div>
    <w:div w:id="669676245">
      <w:bodyDiv w:val="1"/>
      <w:marLeft w:val="0"/>
      <w:marRight w:val="0"/>
      <w:marTop w:val="0"/>
      <w:marBottom w:val="0"/>
      <w:divBdr>
        <w:top w:val="none" w:sz="0" w:space="0" w:color="auto"/>
        <w:left w:val="none" w:sz="0" w:space="0" w:color="auto"/>
        <w:bottom w:val="none" w:sz="0" w:space="0" w:color="auto"/>
        <w:right w:val="none" w:sz="0" w:space="0" w:color="auto"/>
      </w:divBdr>
    </w:div>
    <w:div w:id="670448999">
      <w:bodyDiv w:val="1"/>
      <w:marLeft w:val="0"/>
      <w:marRight w:val="0"/>
      <w:marTop w:val="0"/>
      <w:marBottom w:val="0"/>
      <w:divBdr>
        <w:top w:val="none" w:sz="0" w:space="0" w:color="auto"/>
        <w:left w:val="none" w:sz="0" w:space="0" w:color="auto"/>
        <w:bottom w:val="none" w:sz="0" w:space="0" w:color="auto"/>
        <w:right w:val="none" w:sz="0" w:space="0" w:color="auto"/>
      </w:divBdr>
    </w:div>
    <w:div w:id="690572253">
      <w:bodyDiv w:val="1"/>
      <w:marLeft w:val="0"/>
      <w:marRight w:val="0"/>
      <w:marTop w:val="0"/>
      <w:marBottom w:val="0"/>
      <w:divBdr>
        <w:top w:val="none" w:sz="0" w:space="0" w:color="auto"/>
        <w:left w:val="none" w:sz="0" w:space="0" w:color="auto"/>
        <w:bottom w:val="none" w:sz="0" w:space="0" w:color="auto"/>
        <w:right w:val="none" w:sz="0" w:space="0" w:color="auto"/>
      </w:divBdr>
    </w:div>
    <w:div w:id="729117061">
      <w:bodyDiv w:val="1"/>
      <w:marLeft w:val="0"/>
      <w:marRight w:val="0"/>
      <w:marTop w:val="0"/>
      <w:marBottom w:val="0"/>
      <w:divBdr>
        <w:top w:val="none" w:sz="0" w:space="0" w:color="auto"/>
        <w:left w:val="none" w:sz="0" w:space="0" w:color="auto"/>
        <w:bottom w:val="none" w:sz="0" w:space="0" w:color="auto"/>
        <w:right w:val="none" w:sz="0" w:space="0" w:color="auto"/>
      </w:divBdr>
    </w:div>
    <w:div w:id="730234556">
      <w:bodyDiv w:val="1"/>
      <w:marLeft w:val="0"/>
      <w:marRight w:val="0"/>
      <w:marTop w:val="0"/>
      <w:marBottom w:val="0"/>
      <w:divBdr>
        <w:top w:val="none" w:sz="0" w:space="0" w:color="auto"/>
        <w:left w:val="none" w:sz="0" w:space="0" w:color="auto"/>
        <w:bottom w:val="none" w:sz="0" w:space="0" w:color="auto"/>
        <w:right w:val="none" w:sz="0" w:space="0" w:color="auto"/>
      </w:divBdr>
    </w:div>
    <w:div w:id="733360446">
      <w:bodyDiv w:val="1"/>
      <w:marLeft w:val="0"/>
      <w:marRight w:val="0"/>
      <w:marTop w:val="0"/>
      <w:marBottom w:val="0"/>
      <w:divBdr>
        <w:top w:val="none" w:sz="0" w:space="0" w:color="auto"/>
        <w:left w:val="none" w:sz="0" w:space="0" w:color="auto"/>
        <w:bottom w:val="none" w:sz="0" w:space="0" w:color="auto"/>
        <w:right w:val="none" w:sz="0" w:space="0" w:color="auto"/>
      </w:divBdr>
    </w:div>
    <w:div w:id="736174435">
      <w:bodyDiv w:val="1"/>
      <w:marLeft w:val="0"/>
      <w:marRight w:val="0"/>
      <w:marTop w:val="0"/>
      <w:marBottom w:val="0"/>
      <w:divBdr>
        <w:top w:val="none" w:sz="0" w:space="0" w:color="auto"/>
        <w:left w:val="none" w:sz="0" w:space="0" w:color="auto"/>
        <w:bottom w:val="none" w:sz="0" w:space="0" w:color="auto"/>
        <w:right w:val="none" w:sz="0" w:space="0" w:color="auto"/>
      </w:divBdr>
    </w:div>
    <w:div w:id="783352159">
      <w:bodyDiv w:val="1"/>
      <w:marLeft w:val="0"/>
      <w:marRight w:val="0"/>
      <w:marTop w:val="0"/>
      <w:marBottom w:val="0"/>
      <w:divBdr>
        <w:top w:val="none" w:sz="0" w:space="0" w:color="auto"/>
        <w:left w:val="none" w:sz="0" w:space="0" w:color="auto"/>
        <w:bottom w:val="none" w:sz="0" w:space="0" w:color="auto"/>
        <w:right w:val="none" w:sz="0" w:space="0" w:color="auto"/>
      </w:divBdr>
    </w:div>
    <w:div w:id="817111238">
      <w:bodyDiv w:val="1"/>
      <w:marLeft w:val="0"/>
      <w:marRight w:val="0"/>
      <w:marTop w:val="0"/>
      <w:marBottom w:val="0"/>
      <w:divBdr>
        <w:top w:val="none" w:sz="0" w:space="0" w:color="auto"/>
        <w:left w:val="none" w:sz="0" w:space="0" w:color="auto"/>
        <w:bottom w:val="none" w:sz="0" w:space="0" w:color="auto"/>
        <w:right w:val="none" w:sz="0" w:space="0" w:color="auto"/>
      </w:divBdr>
    </w:div>
    <w:div w:id="83199539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70148575">
      <w:bodyDiv w:val="1"/>
      <w:marLeft w:val="0"/>
      <w:marRight w:val="0"/>
      <w:marTop w:val="0"/>
      <w:marBottom w:val="0"/>
      <w:divBdr>
        <w:top w:val="none" w:sz="0" w:space="0" w:color="auto"/>
        <w:left w:val="none" w:sz="0" w:space="0" w:color="auto"/>
        <w:bottom w:val="none" w:sz="0" w:space="0" w:color="auto"/>
        <w:right w:val="none" w:sz="0" w:space="0" w:color="auto"/>
      </w:divBdr>
    </w:div>
    <w:div w:id="903947359">
      <w:bodyDiv w:val="1"/>
      <w:marLeft w:val="0"/>
      <w:marRight w:val="0"/>
      <w:marTop w:val="0"/>
      <w:marBottom w:val="0"/>
      <w:divBdr>
        <w:top w:val="none" w:sz="0" w:space="0" w:color="auto"/>
        <w:left w:val="none" w:sz="0" w:space="0" w:color="auto"/>
        <w:bottom w:val="none" w:sz="0" w:space="0" w:color="auto"/>
        <w:right w:val="none" w:sz="0" w:space="0" w:color="auto"/>
      </w:divBdr>
    </w:div>
    <w:div w:id="917666800">
      <w:bodyDiv w:val="1"/>
      <w:marLeft w:val="0"/>
      <w:marRight w:val="0"/>
      <w:marTop w:val="0"/>
      <w:marBottom w:val="0"/>
      <w:divBdr>
        <w:top w:val="none" w:sz="0" w:space="0" w:color="auto"/>
        <w:left w:val="none" w:sz="0" w:space="0" w:color="auto"/>
        <w:bottom w:val="none" w:sz="0" w:space="0" w:color="auto"/>
        <w:right w:val="none" w:sz="0" w:space="0" w:color="auto"/>
      </w:divBdr>
    </w:div>
    <w:div w:id="961958506">
      <w:bodyDiv w:val="1"/>
      <w:marLeft w:val="0"/>
      <w:marRight w:val="0"/>
      <w:marTop w:val="0"/>
      <w:marBottom w:val="0"/>
      <w:divBdr>
        <w:top w:val="none" w:sz="0" w:space="0" w:color="auto"/>
        <w:left w:val="none" w:sz="0" w:space="0" w:color="auto"/>
        <w:bottom w:val="none" w:sz="0" w:space="0" w:color="auto"/>
        <w:right w:val="none" w:sz="0" w:space="0" w:color="auto"/>
      </w:divBdr>
    </w:div>
    <w:div w:id="963385306">
      <w:bodyDiv w:val="1"/>
      <w:marLeft w:val="0"/>
      <w:marRight w:val="0"/>
      <w:marTop w:val="0"/>
      <w:marBottom w:val="0"/>
      <w:divBdr>
        <w:top w:val="none" w:sz="0" w:space="0" w:color="auto"/>
        <w:left w:val="none" w:sz="0" w:space="0" w:color="auto"/>
        <w:bottom w:val="none" w:sz="0" w:space="0" w:color="auto"/>
        <w:right w:val="none" w:sz="0" w:space="0" w:color="auto"/>
      </w:divBdr>
    </w:div>
    <w:div w:id="991175924">
      <w:bodyDiv w:val="1"/>
      <w:marLeft w:val="0"/>
      <w:marRight w:val="0"/>
      <w:marTop w:val="0"/>
      <w:marBottom w:val="0"/>
      <w:divBdr>
        <w:top w:val="none" w:sz="0" w:space="0" w:color="auto"/>
        <w:left w:val="none" w:sz="0" w:space="0" w:color="auto"/>
        <w:bottom w:val="none" w:sz="0" w:space="0" w:color="auto"/>
        <w:right w:val="none" w:sz="0" w:space="0" w:color="auto"/>
      </w:divBdr>
    </w:div>
    <w:div w:id="1022438173">
      <w:bodyDiv w:val="1"/>
      <w:marLeft w:val="0"/>
      <w:marRight w:val="0"/>
      <w:marTop w:val="0"/>
      <w:marBottom w:val="0"/>
      <w:divBdr>
        <w:top w:val="none" w:sz="0" w:space="0" w:color="auto"/>
        <w:left w:val="none" w:sz="0" w:space="0" w:color="auto"/>
        <w:bottom w:val="none" w:sz="0" w:space="0" w:color="auto"/>
        <w:right w:val="none" w:sz="0" w:space="0" w:color="auto"/>
      </w:divBdr>
    </w:div>
    <w:div w:id="1031295819">
      <w:bodyDiv w:val="1"/>
      <w:marLeft w:val="0"/>
      <w:marRight w:val="0"/>
      <w:marTop w:val="0"/>
      <w:marBottom w:val="0"/>
      <w:divBdr>
        <w:top w:val="none" w:sz="0" w:space="0" w:color="auto"/>
        <w:left w:val="none" w:sz="0" w:space="0" w:color="auto"/>
        <w:bottom w:val="none" w:sz="0" w:space="0" w:color="auto"/>
        <w:right w:val="none" w:sz="0" w:space="0" w:color="auto"/>
      </w:divBdr>
    </w:div>
    <w:div w:id="1034228869">
      <w:bodyDiv w:val="1"/>
      <w:marLeft w:val="0"/>
      <w:marRight w:val="0"/>
      <w:marTop w:val="0"/>
      <w:marBottom w:val="0"/>
      <w:divBdr>
        <w:top w:val="none" w:sz="0" w:space="0" w:color="auto"/>
        <w:left w:val="none" w:sz="0" w:space="0" w:color="auto"/>
        <w:bottom w:val="none" w:sz="0" w:space="0" w:color="auto"/>
        <w:right w:val="none" w:sz="0" w:space="0" w:color="auto"/>
      </w:divBdr>
    </w:div>
    <w:div w:id="1037269535">
      <w:bodyDiv w:val="1"/>
      <w:marLeft w:val="0"/>
      <w:marRight w:val="0"/>
      <w:marTop w:val="0"/>
      <w:marBottom w:val="0"/>
      <w:divBdr>
        <w:top w:val="none" w:sz="0" w:space="0" w:color="auto"/>
        <w:left w:val="none" w:sz="0" w:space="0" w:color="auto"/>
        <w:bottom w:val="none" w:sz="0" w:space="0" w:color="auto"/>
        <w:right w:val="none" w:sz="0" w:space="0" w:color="auto"/>
      </w:divBdr>
    </w:div>
    <w:div w:id="1038508740">
      <w:bodyDiv w:val="1"/>
      <w:marLeft w:val="0"/>
      <w:marRight w:val="0"/>
      <w:marTop w:val="0"/>
      <w:marBottom w:val="0"/>
      <w:divBdr>
        <w:top w:val="none" w:sz="0" w:space="0" w:color="auto"/>
        <w:left w:val="none" w:sz="0" w:space="0" w:color="auto"/>
        <w:bottom w:val="none" w:sz="0" w:space="0" w:color="auto"/>
        <w:right w:val="none" w:sz="0" w:space="0" w:color="auto"/>
      </w:divBdr>
    </w:div>
    <w:div w:id="1039008917">
      <w:bodyDiv w:val="1"/>
      <w:marLeft w:val="0"/>
      <w:marRight w:val="0"/>
      <w:marTop w:val="0"/>
      <w:marBottom w:val="0"/>
      <w:divBdr>
        <w:top w:val="none" w:sz="0" w:space="0" w:color="auto"/>
        <w:left w:val="none" w:sz="0" w:space="0" w:color="auto"/>
        <w:bottom w:val="none" w:sz="0" w:space="0" w:color="auto"/>
        <w:right w:val="none" w:sz="0" w:space="0" w:color="auto"/>
      </w:divBdr>
    </w:div>
    <w:div w:id="1070035499">
      <w:bodyDiv w:val="1"/>
      <w:marLeft w:val="0"/>
      <w:marRight w:val="0"/>
      <w:marTop w:val="0"/>
      <w:marBottom w:val="0"/>
      <w:divBdr>
        <w:top w:val="none" w:sz="0" w:space="0" w:color="auto"/>
        <w:left w:val="none" w:sz="0" w:space="0" w:color="auto"/>
        <w:bottom w:val="none" w:sz="0" w:space="0" w:color="auto"/>
        <w:right w:val="none" w:sz="0" w:space="0" w:color="auto"/>
      </w:divBdr>
      <w:divsChild>
        <w:div w:id="263995379">
          <w:marLeft w:val="446"/>
          <w:marRight w:val="0"/>
          <w:marTop w:val="0"/>
          <w:marBottom w:val="0"/>
          <w:divBdr>
            <w:top w:val="none" w:sz="0" w:space="0" w:color="auto"/>
            <w:left w:val="none" w:sz="0" w:space="0" w:color="auto"/>
            <w:bottom w:val="none" w:sz="0" w:space="0" w:color="auto"/>
            <w:right w:val="none" w:sz="0" w:space="0" w:color="auto"/>
          </w:divBdr>
        </w:div>
        <w:div w:id="588197477">
          <w:marLeft w:val="446"/>
          <w:marRight w:val="0"/>
          <w:marTop w:val="0"/>
          <w:marBottom w:val="0"/>
          <w:divBdr>
            <w:top w:val="none" w:sz="0" w:space="0" w:color="auto"/>
            <w:left w:val="none" w:sz="0" w:space="0" w:color="auto"/>
            <w:bottom w:val="none" w:sz="0" w:space="0" w:color="auto"/>
            <w:right w:val="none" w:sz="0" w:space="0" w:color="auto"/>
          </w:divBdr>
        </w:div>
        <w:div w:id="959409800">
          <w:marLeft w:val="446"/>
          <w:marRight w:val="0"/>
          <w:marTop w:val="0"/>
          <w:marBottom w:val="0"/>
          <w:divBdr>
            <w:top w:val="none" w:sz="0" w:space="0" w:color="auto"/>
            <w:left w:val="none" w:sz="0" w:space="0" w:color="auto"/>
            <w:bottom w:val="none" w:sz="0" w:space="0" w:color="auto"/>
            <w:right w:val="none" w:sz="0" w:space="0" w:color="auto"/>
          </w:divBdr>
        </w:div>
        <w:div w:id="1431049435">
          <w:marLeft w:val="446"/>
          <w:marRight w:val="0"/>
          <w:marTop w:val="0"/>
          <w:marBottom w:val="0"/>
          <w:divBdr>
            <w:top w:val="none" w:sz="0" w:space="0" w:color="auto"/>
            <w:left w:val="none" w:sz="0" w:space="0" w:color="auto"/>
            <w:bottom w:val="none" w:sz="0" w:space="0" w:color="auto"/>
            <w:right w:val="none" w:sz="0" w:space="0" w:color="auto"/>
          </w:divBdr>
        </w:div>
        <w:div w:id="1282229838">
          <w:marLeft w:val="446"/>
          <w:marRight w:val="0"/>
          <w:marTop w:val="0"/>
          <w:marBottom w:val="0"/>
          <w:divBdr>
            <w:top w:val="none" w:sz="0" w:space="0" w:color="auto"/>
            <w:left w:val="none" w:sz="0" w:space="0" w:color="auto"/>
            <w:bottom w:val="none" w:sz="0" w:space="0" w:color="auto"/>
            <w:right w:val="none" w:sz="0" w:space="0" w:color="auto"/>
          </w:divBdr>
        </w:div>
        <w:div w:id="1923296974">
          <w:marLeft w:val="446"/>
          <w:marRight w:val="0"/>
          <w:marTop w:val="0"/>
          <w:marBottom w:val="0"/>
          <w:divBdr>
            <w:top w:val="none" w:sz="0" w:space="0" w:color="auto"/>
            <w:left w:val="none" w:sz="0" w:space="0" w:color="auto"/>
            <w:bottom w:val="none" w:sz="0" w:space="0" w:color="auto"/>
            <w:right w:val="none" w:sz="0" w:space="0" w:color="auto"/>
          </w:divBdr>
        </w:div>
        <w:div w:id="197817348">
          <w:marLeft w:val="446"/>
          <w:marRight w:val="0"/>
          <w:marTop w:val="0"/>
          <w:marBottom w:val="0"/>
          <w:divBdr>
            <w:top w:val="none" w:sz="0" w:space="0" w:color="auto"/>
            <w:left w:val="none" w:sz="0" w:space="0" w:color="auto"/>
            <w:bottom w:val="none" w:sz="0" w:space="0" w:color="auto"/>
            <w:right w:val="none" w:sz="0" w:space="0" w:color="auto"/>
          </w:divBdr>
        </w:div>
        <w:div w:id="2014646888">
          <w:marLeft w:val="446"/>
          <w:marRight w:val="0"/>
          <w:marTop w:val="0"/>
          <w:marBottom w:val="0"/>
          <w:divBdr>
            <w:top w:val="none" w:sz="0" w:space="0" w:color="auto"/>
            <w:left w:val="none" w:sz="0" w:space="0" w:color="auto"/>
            <w:bottom w:val="none" w:sz="0" w:space="0" w:color="auto"/>
            <w:right w:val="none" w:sz="0" w:space="0" w:color="auto"/>
          </w:divBdr>
        </w:div>
      </w:divsChild>
    </w:div>
    <w:div w:id="1084915432">
      <w:bodyDiv w:val="1"/>
      <w:marLeft w:val="0"/>
      <w:marRight w:val="0"/>
      <w:marTop w:val="0"/>
      <w:marBottom w:val="0"/>
      <w:divBdr>
        <w:top w:val="none" w:sz="0" w:space="0" w:color="auto"/>
        <w:left w:val="none" w:sz="0" w:space="0" w:color="auto"/>
        <w:bottom w:val="none" w:sz="0" w:space="0" w:color="auto"/>
        <w:right w:val="none" w:sz="0" w:space="0" w:color="auto"/>
      </w:divBdr>
    </w:div>
    <w:div w:id="1119881864">
      <w:bodyDiv w:val="1"/>
      <w:marLeft w:val="0"/>
      <w:marRight w:val="0"/>
      <w:marTop w:val="0"/>
      <w:marBottom w:val="0"/>
      <w:divBdr>
        <w:top w:val="none" w:sz="0" w:space="0" w:color="auto"/>
        <w:left w:val="none" w:sz="0" w:space="0" w:color="auto"/>
        <w:bottom w:val="none" w:sz="0" w:space="0" w:color="auto"/>
        <w:right w:val="none" w:sz="0" w:space="0" w:color="auto"/>
      </w:divBdr>
    </w:div>
    <w:div w:id="1135443477">
      <w:bodyDiv w:val="1"/>
      <w:marLeft w:val="0"/>
      <w:marRight w:val="0"/>
      <w:marTop w:val="0"/>
      <w:marBottom w:val="0"/>
      <w:divBdr>
        <w:top w:val="none" w:sz="0" w:space="0" w:color="auto"/>
        <w:left w:val="none" w:sz="0" w:space="0" w:color="auto"/>
        <w:bottom w:val="none" w:sz="0" w:space="0" w:color="auto"/>
        <w:right w:val="none" w:sz="0" w:space="0" w:color="auto"/>
      </w:divBdr>
    </w:div>
    <w:div w:id="1153260442">
      <w:bodyDiv w:val="1"/>
      <w:marLeft w:val="0"/>
      <w:marRight w:val="0"/>
      <w:marTop w:val="0"/>
      <w:marBottom w:val="0"/>
      <w:divBdr>
        <w:top w:val="none" w:sz="0" w:space="0" w:color="auto"/>
        <w:left w:val="none" w:sz="0" w:space="0" w:color="auto"/>
        <w:bottom w:val="none" w:sz="0" w:space="0" w:color="auto"/>
        <w:right w:val="none" w:sz="0" w:space="0" w:color="auto"/>
      </w:divBdr>
    </w:div>
    <w:div w:id="1159225180">
      <w:bodyDiv w:val="1"/>
      <w:marLeft w:val="0"/>
      <w:marRight w:val="0"/>
      <w:marTop w:val="0"/>
      <w:marBottom w:val="0"/>
      <w:divBdr>
        <w:top w:val="none" w:sz="0" w:space="0" w:color="auto"/>
        <w:left w:val="none" w:sz="0" w:space="0" w:color="auto"/>
        <w:bottom w:val="none" w:sz="0" w:space="0" w:color="auto"/>
        <w:right w:val="none" w:sz="0" w:space="0" w:color="auto"/>
      </w:divBdr>
    </w:div>
    <w:div w:id="1197742476">
      <w:bodyDiv w:val="1"/>
      <w:marLeft w:val="0"/>
      <w:marRight w:val="0"/>
      <w:marTop w:val="0"/>
      <w:marBottom w:val="0"/>
      <w:divBdr>
        <w:top w:val="none" w:sz="0" w:space="0" w:color="auto"/>
        <w:left w:val="none" w:sz="0" w:space="0" w:color="auto"/>
        <w:bottom w:val="none" w:sz="0" w:space="0" w:color="auto"/>
        <w:right w:val="none" w:sz="0" w:space="0" w:color="auto"/>
      </w:divBdr>
    </w:div>
    <w:div w:id="1201937499">
      <w:bodyDiv w:val="1"/>
      <w:marLeft w:val="0"/>
      <w:marRight w:val="0"/>
      <w:marTop w:val="0"/>
      <w:marBottom w:val="0"/>
      <w:divBdr>
        <w:top w:val="none" w:sz="0" w:space="0" w:color="auto"/>
        <w:left w:val="none" w:sz="0" w:space="0" w:color="auto"/>
        <w:bottom w:val="none" w:sz="0" w:space="0" w:color="auto"/>
        <w:right w:val="none" w:sz="0" w:space="0" w:color="auto"/>
      </w:divBdr>
    </w:div>
    <w:div w:id="1208757949">
      <w:bodyDiv w:val="1"/>
      <w:marLeft w:val="0"/>
      <w:marRight w:val="0"/>
      <w:marTop w:val="0"/>
      <w:marBottom w:val="0"/>
      <w:divBdr>
        <w:top w:val="none" w:sz="0" w:space="0" w:color="auto"/>
        <w:left w:val="none" w:sz="0" w:space="0" w:color="auto"/>
        <w:bottom w:val="none" w:sz="0" w:space="0" w:color="auto"/>
        <w:right w:val="none" w:sz="0" w:space="0" w:color="auto"/>
      </w:divBdr>
    </w:div>
    <w:div w:id="1227182931">
      <w:bodyDiv w:val="1"/>
      <w:marLeft w:val="0"/>
      <w:marRight w:val="0"/>
      <w:marTop w:val="0"/>
      <w:marBottom w:val="0"/>
      <w:divBdr>
        <w:top w:val="none" w:sz="0" w:space="0" w:color="auto"/>
        <w:left w:val="none" w:sz="0" w:space="0" w:color="auto"/>
        <w:bottom w:val="none" w:sz="0" w:space="0" w:color="auto"/>
        <w:right w:val="none" w:sz="0" w:space="0" w:color="auto"/>
      </w:divBdr>
    </w:div>
    <w:div w:id="1262643445">
      <w:bodyDiv w:val="1"/>
      <w:marLeft w:val="0"/>
      <w:marRight w:val="0"/>
      <w:marTop w:val="0"/>
      <w:marBottom w:val="0"/>
      <w:divBdr>
        <w:top w:val="none" w:sz="0" w:space="0" w:color="auto"/>
        <w:left w:val="none" w:sz="0" w:space="0" w:color="auto"/>
        <w:bottom w:val="none" w:sz="0" w:space="0" w:color="auto"/>
        <w:right w:val="none" w:sz="0" w:space="0" w:color="auto"/>
      </w:divBdr>
    </w:div>
    <w:div w:id="1285312357">
      <w:bodyDiv w:val="1"/>
      <w:marLeft w:val="0"/>
      <w:marRight w:val="0"/>
      <w:marTop w:val="0"/>
      <w:marBottom w:val="0"/>
      <w:divBdr>
        <w:top w:val="none" w:sz="0" w:space="0" w:color="auto"/>
        <w:left w:val="none" w:sz="0" w:space="0" w:color="auto"/>
        <w:bottom w:val="none" w:sz="0" w:space="0" w:color="auto"/>
        <w:right w:val="none" w:sz="0" w:space="0" w:color="auto"/>
      </w:divBdr>
    </w:div>
    <w:div w:id="1299385017">
      <w:bodyDiv w:val="1"/>
      <w:marLeft w:val="0"/>
      <w:marRight w:val="0"/>
      <w:marTop w:val="0"/>
      <w:marBottom w:val="0"/>
      <w:divBdr>
        <w:top w:val="none" w:sz="0" w:space="0" w:color="auto"/>
        <w:left w:val="none" w:sz="0" w:space="0" w:color="auto"/>
        <w:bottom w:val="none" w:sz="0" w:space="0" w:color="auto"/>
        <w:right w:val="none" w:sz="0" w:space="0" w:color="auto"/>
      </w:divBdr>
    </w:div>
    <w:div w:id="1422489320">
      <w:bodyDiv w:val="1"/>
      <w:marLeft w:val="0"/>
      <w:marRight w:val="0"/>
      <w:marTop w:val="0"/>
      <w:marBottom w:val="0"/>
      <w:divBdr>
        <w:top w:val="none" w:sz="0" w:space="0" w:color="auto"/>
        <w:left w:val="none" w:sz="0" w:space="0" w:color="auto"/>
        <w:bottom w:val="none" w:sz="0" w:space="0" w:color="auto"/>
        <w:right w:val="none" w:sz="0" w:space="0" w:color="auto"/>
      </w:divBdr>
    </w:div>
    <w:div w:id="1425879428">
      <w:bodyDiv w:val="1"/>
      <w:marLeft w:val="0"/>
      <w:marRight w:val="0"/>
      <w:marTop w:val="0"/>
      <w:marBottom w:val="0"/>
      <w:divBdr>
        <w:top w:val="none" w:sz="0" w:space="0" w:color="auto"/>
        <w:left w:val="none" w:sz="0" w:space="0" w:color="auto"/>
        <w:bottom w:val="none" w:sz="0" w:space="0" w:color="auto"/>
        <w:right w:val="none" w:sz="0" w:space="0" w:color="auto"/>
      </w:divBdr>
    </w:div>
    <w:div w:id="1431702027">
      <w:bodyDiv w:val="1"/>
      <w:marLeft w:val="0"/>
      <w:marRight w:val="0"/>
      <w:marTop w:val="0"/>
      <w:marBottom w:val="0"/>
      <w:divBdr>
        <w:top w:val="none" w:sz="0" w:space="0" w:color="auto"/>
        <w:left w:val="none" w:sz="0" w:space="0" w:color="auto"/>
        <w:bottom w:val="none" w:sz="0" w:space="0" w:color="auto"/>
        <w:right w:val="none" w:sz="0" w:space="0" w:color="auto"/>
      </w:divBdr>
    </w:div>
    <w:div w:id="1452288355">
      <w:bodyDiv w:val="1"/>
      <w:marLeft w:val="0"/>
      <w:marRight w:val="0"/>
      <w:marTop w:val="0"/>
      <w:marBottom w:val="0"/>
      <w:divBdr>
        <w:top w:val="none" w:sz="0" w:space="0" w:color="auto"/>
        <w:left w:val="none" w:sz="0" w:space="0" w:color="auto"/>
        <w:bottom w:val="none" w:sz="0" w:space="0" w:color="auto"/>
        <w:right w:val="none" w:sz="0" w:space="0" w:color="auto"/>
      </w:divBdr>
    </w:div>
    <w:div w:id="1455756095">
      <w:bodyDiv w:val="1"/>
      <w:marLeft w:val="0"/>
      <w:marRight w:val="0"/>
      <w:marTop w:val="0"/>
      <w:marBottom w:val="0"/>
      <w:divBdr>
        <w:top w:val="none" w:sz="0" w:space="0" w:color="auto"/>
        <w:left w:val="none" w:sz="0" w:space="0" w:color="auto"/>
        <w:bottom w:val="none" w:sz="0" w:space="0" w:color="auto"/>
        <w:right w:val="none" w:sz="0" w:space="0" w:color="auto"/>
      </w:divBdr>
    </w:div>
    <w:div w:id="1509757648">
      <w:bodyDiv w:val="1"/>
      <w:marLeft w:val="0"/>
      <w:marRight w:val="0"/>
      <w:marTop w:val="0"/>
      <w:marBottom w:val="0"/>
      <w:divBdr>
        <w:top w:val="none" w:sz="0" w:space="0" w:color="auto"/>
        <w:left w:val="none" w:sz="0" w:space="0" w:color="auto"/>
        <w:bottom w:val="none" w:sz="0" w:space="0" w:color="auto"/>
        <w:right w:val="none" w:sz="0" w:space="0" w:color="auto"/>
      </w:divBdr>
    </w:div>
    <w:div w:id="1513033361">
      <w:bodyDiv w:val="1"/>
      <w:marLeft w:val="0"/>
      <w:marRight w:val="0"/>
      <w:marTop w:val="0"/>
      <w:marBottom w:val="0"/>
      <w:divBdr>
        <w:top w:val="none" w:sz="0" w:space="0" w:color="auto"/>
        <w:left w:val="none" w:sz="0" w:space="0" w:color="auto"/>
        <w:bottom w:val="none" w:sz="0" w:space="0" w:color="auto"/>
        <w:right w:val="none" w:sz="0" w:space="0" w:color="auto"/>
      </w:divBdr>
    </w:div>
    <w:div w:id="1528831812">
      <w:bodyDiv w:val="1"/>
      <w:marLeft w:val="0"/>
      <w:marRight w:val="0"/>
      <w:marTop w:val="0"/>
      <w:marBottom w:val="0"/>
      <w:divBdr>
        <w:top w:val="none" w:sz="0" w:space="0" w:color="auto"/>
        <w:left w:val="none" w:sz="0" w:space="0" w:color="auto"/>
        <w:bottom w:val="none" w:sz="0" w:space="0" w:color="auto"/>
        <w:right w:val="none" w:sz="0" w:space="0" w:color="auto"/>
      </w:divBdr>
    </w:div>
    <w:div w:id="1573152976">
      <w:bodyDiv w:val="1"/>
      <w:marLeft w:val="0"/>
      <w:marRight w:val="0"/>
      <w:marTop w:val="0"/>
      <w:marBottom w:val="0"/>
      <w:divBdr>
        <w:top w:val="none" w:sz="0" w:space="0" w:color="auto"/>
        <w:left w:val="none" w:sz="0" w:space="0" w:color="auto"/>
        <w:bottom w:val="none" w:sz="0" w:space="0" w:color="auto"/>
        <w:right w:val="none" w:sz="0" w:space="0" w:color="auto"/>
      </w:divBdr>
    </w:div>
    <w:div w:id="1603997243">
      <w:bodyDiv w:val="1"/>
      <w:marLeft w:val="0"/>
      <w:marRight w:val="0"/>
      <w:marTop w:val="0"/>
      <w:marBottom w:val="0"/>
      <w:divBdr>
        <w:top w:val="none" w:sz="0" w:space="0" w:color="auto"/>
        <w:left w:val="none" w:sz="0" w:space="0" w:color="auto"/>
        <w:bottom w:val="none" w:sz="0" w:space="0" w:color="auto"/>
        <w:right w:val="none" w:sz="0" w:space="0" w:color="auto"/>
      </w:divBdr>
    </w:div>
    <w:div w:id="1604191307">
      <w:bodyDiv w:val="1"/>
      <w:marLeft w:val="0"/>
      <w:marRight w:val="0"/>
      <w:marTop w:val="0"/>
      <w:marBottom w:val="0"/>
      <w:divBdr>
        <w:top w:val="none" w:sz="0" w:space="0" w:color="auto"/>
        <w:left w:val="none" w:sz="0" w:space="0" w:color="auto"/>
        <w:bottom w:val="none" w:sz="0" w:space="0" w:color="auto"/>
        <w:right w:val="none" w:sz="0" w:space="0" w:color="auto"/>
      </w:divBdr>
    </w:div>
    <w:div w:id="1605571151">
      <w:bodyDiv w:val="1"/>
      <w:marLeft w:val="0"/>
      <w:marRight w:val="0"/>
      <w:marTop w:val="0"/>
      <w:marBottom w:val="0"/>
      <w:divBdr>
        <w:top w:val="none" w:sz="0" w:space="0" w:color="auto"/>
        <w:left w:val="none" w:sz="0" w:space="0" w:color="auto"/>
        <w:bottom w:val="none" w:sz="0" w:space="0" w:color="auto"/>
        <w:right w:val="none" w:sz="0" w:space="0" w:color="auto"/>
      </w:divBdr>
    </w:div>
    <w:div w:id="1620066224">
      <w:bodyDiv w:val="1"/>
      <w:marLeft w:val="0"/>
      <w:marRight w:val="0"/>
      <w:marTop w:val="0"/>
      <w:marBottom w:val="0"/>
      <w:divBdr>
        <w:top w:val="none" w:sz="0" w:space="0" w:color="auto"/>
        <w:left w:val="none" w:sz="0" w:space="0" w:color="auto"/>
        <w:bottom w:val="none" w:sz="0" w:space="0" w:color="auto"/>
        <w:right w:val="none" w:sz="0" w:space="0" w:color="auto"/>
      </w:divBdr>
    </w:div>
    <w:div w:id="1648128330">
      <w:bodyDiv w:val="1"/>
      <w:marLeft w:val="0"/>
      <w:marRight w:val="0"/>
      <w:marTop w:val="0"/>
      <w:marBottom w:val="0"/>
      <w:divBdr>
        <w:top w:val="none" w:sz="0" w:space="0" w:color="auto"/>
        <w:left w:val="none" w:sz="0" w:space="0" w:color="auto"/>
        <w:bottom w:val="none" w:sz="0" w:space="0" w:color="auto"/>
        <w:right w:val="none" w:sz="0" w:space="0" w:color="auto"/>
      </w:divBdr>
    </w:div>
    <w:div w:id="1648243091">
      <w:bodyDiv w:val="1"/>
      <w:marLeft w:val="0"/>
      <w:marRight w:val="0"/>
      <w:marTop w:val="0"/>
      <w:marBottom w:val="0"/>
      <w:divBdr>
        <w:top w:val="none" w:sz="0" w:space="0" w:color="auto"/>
        <w:left w:val="none" w:sz="0" w:space="0" w:color="auto"/>
        <w:bottom w:val="none" w:sz="0" w:space="0" w:color="auto"/>
        <w:right w:val="none" w:sz="0" w:space="0" w:color="auto"/>
      </w:divBdr>
    </w:div>
    <w:div w:id="1653212807">
      <w:bodyDiv w:val="1"/>
      <w:marLeft w:val="0"/>
      <w:marRight w:val="0"/>
      <w:marTop w:val="0"/>
      <w:marBottom w:val="0"/>
      <w:divBdr>
        <w:top w:val="none" w:sz="0" w:space="0" w:color="auto"/>
        <w:left w:val="none" w:sz="0" w:space="0" w:color="auto"/>
        <w:bottom w:val="none" w:sz="0" w:space="0" w:color="auto"/>
        <w:right w:val="none" w:sz="0" w:space="0" w:color="auto"/>
      </w:divBdr>
    </w:div>
    <w:div w:id="1654479739">
      <w:bodyDiv w:val="1"/>
      <w:marLeft w:val="0"/>
      <w:marRight w:val="0"/>
      <w:marTop w:val="0"/>
      <w:marBottom w:val="0"/>
      <w:divBdr>
        <w:top w:val="none" w:sz="0" w:space="0" w:color="auto"/>
        <w:left w:val="none" w:sz="0" w:space="0" w:color="auto"/>
        <w:bottom w:val="none" w:sz="0" w:space="0" w:color="auto"/>
        <w:right w:val="none" w:sz="0" w:space="0" w:color="auto"/>
      </w:divBdr>
    </w:div>
    <w:div w:id="1660497256">
      <w:bodyDiv w:val="1"/>
      <w:marLeft w:val="0"/>
      <w:marRight w:val="0"/>
      <w:marTop w:val="0"/>
      <w:marBottom w:val="0"/>
      <w:divBdr>
        <w:top w:val="none" w:sz="0" w:space="0" w:color="auto"/>
        <w:left w:val="none" w:sz="0" w:space="0" w:color="auto"/>
        <w:bottom w:val="none" w:sz="0" w:space="0" w:color="auto"/>
        <w:right w:val="none" w:sz="0" w:space="0" w:color="auto"/>
      </w:divBdr>
    </w:div>
    <w:div w:id="1668433284">
      <w:bodyDiv w:val="1"/>
      <w:marLeft w:val="0"/>
      <w:marRight w:val="0"/>
      <w:marTop w:val="0"/>
      <w:marBottom w:val="0"/>
      <w:divBdr>
        <w:top w:val="none" w:sz="0" w:space="0" w:color="auto"/>
        <w:left w:val="none" w:sz="0" w:space="0" w:color="auto"/>
        <w:bottom w:val="none" w:sz="0" w:space="0" w:color="auto"/>
        <w:right w:val="none" w:sz="0" w:space="0" w:color="auto"/>
      </w:divBdr>
    </w:div>
    <w:div w:id="1697652767">
      <w:bodyDiv w:val="1"/>
      <w:marLeft w:val="0"/>
      <w:marRight w:val="0"/>
      <w:marTop w:val="0"/>
      <w:marBottom w:val="0"/>
      <w:divBdr>
        <w:top w:val="none" w:sz="0" w:space="0" w:color="auto"/>
        <w:left w:val="none" w:sz="0" w:space="0" w:color="auto"/>
        <w:bottom w:val="none" w:sz="0" w:space="0" w:color="auto"/>
        <w:right w:val="none" w:sz="0" w:space="0" w:color="auto"/>
      </w:divBdr>
    </w:div>
    <w:div w:id="1726443013">
      <w:bodyDiv w:val="1"/>
      <w:marLeft w:val="0"/>
      <w:marRight w:val="0"/>
      <w:marTop w:val="0"/>
      <w:marBottom w:val="0"/>
      <w:divBdr>
        <w:top w:val="none" w:sz="0" w:space="0" w:color="auto"/>
        <w:left w:val="none" w:sz="0" w:space="0" w:color="auto"/>
        <w:bottom w:val="none" w:sz="0" w:space="0" w:color="auto"/>
        <w:right w:val="none" w:sz="0" w:space="0" w:color="auto"/>
      </w:divBdr>
    </w:div>
    <w:div w:id="1732773667">
      <w:bodyDiv w:val="1"/>
      <w:marLeft w:val="0"/>
      <w:marRight w:val="0"/>
      <w:marTop w:val="0"/>
      <w:marBottom w:val="0"/>
      <w:divBdr>
        <w:top w:val="none" w:sz="0" w:space="0" w:color="auto"/>
        <w:left w:val="none" w:sz="0" w:space="0" w:color="auto"/>
        <w:bottom w:val="none" w:sz="0" w:space="0" w:color="auto"/>
        <w:right w:val="none" w:sz="0" w:space="0" w:color="auto"/>
      </w:divBdr>
    </w:div>
    <w:div w:id="1749227791">
      <w:bodyDiv w:val="1"/>
      <w:marLeft w:val="0"/>
      <w:marRight w:val="0"/>
      <w:marTop w:val="0"/>
      <w:marBottom w:val="0"/>
      <w:divBdr>
        <w:top w:val="none" w:sz="0" w:space="0" w:color="auto"/>
        <w:left w:val="none" w:sz="0" w:space="0" w:color="auto"/>
        <w:bottom w:val="none" w:sz="0" w:space="0" w:color="auto"/>
        <w:right w:val="none" w:sz="0" w:space="0" w:color="auto"/>
      </w:divBdr>
    </w:div>
    <w:div w:id="1764178959">
      <w:bodyDiv w:val="1"/>
      <w:marLeft w:val="0"/>
      <w:marRight w:val="0"/>
      <w:marTop w:val="0"/>
      <w:marBottom w:val="0"/>
      <w:divBdr>
        <w:top w:val="none" w:sz="0" w:space="0" w:color="auto"/>
        <w:left w:val="none" w:sz="0" w:space="0" w:color="auto"/>
        <w:bottom w:val="none" w:sz="0" w:space="0" w:color="auto"/>
        <w:right w:val="none" w:sz="0" w:space="0" w:color="auto"/>
      </w:divBdr>
    </w:div>
    <w:div w:id="1783261417">
      <w:bodyDiv w:val="1"/>
      <w:marLeft w:val="0"/>
      <w:marRight w:val="0"/>
      <w:marTop w:val="0"/>
      <w:marBottom w:val="0"/>
      <w:divBdr>
        <w:top w:val="none" w:sz="0" w:space="0" w:color="auto"/>
        <w:left w:val="none" w:sz="0" w:space="0" w:color="auto"/>
        <w:bottom w:val="none" w:sz="0" w:space="0" w:color="auto"/>
        <w:right w:val="none" w:sz="0" w:space="0" w:color="auto"/>
      </w:divBdr>
    </w:div>
    <w:div w:id="1794857580">
      <w:bodyDiv w:val="1"/>
      <w:marLeft w:val="0"/>
      <w:marRight w:val="0"/>
      <w:marTop w:val="0"/>
      <w:marBottom w:val="0"/>
      <w:divBdr>
        <w:top w:val="none" w:sz="0" w:space="0" w:color="auto"/>
        <w:left w:val="none" w:sz="0" w:space="0" w:color="auto"/>
        <w:bottom w:val="none" w:sz="0" w:space="0" w:color="auto"/>
        <w:right w:val="none" w:sz="0" w:space="0" w:color="auto"/>
      </w:divBdr>
    </w:div>
    <w:div w:id="1795560159">
      <w:bodyDiv w:val="1"/>
      <w:marLeft w:val="0"/>
      <w:marRight w:val="0"/>
      <w:marTop w:val="0"/>
      <w:marBottom w:val="0"/>
      <w:divBdr>
        <w:top w:val="none" w:sz="0" w:space="0" w:color="auto"/>
        <w:left w:val="none" w:sz="0" w:space="0" w:color="auto"/>
        <w:bottom w:val="none" w:sz="0" w:space="0" w:color="auto"/>
        <w:right w:val="none" w:sz="0" w:space="0" w:color="auto"/>
      </w:divBdr>
    </w:div>
    <w:div w:id="1796946396">
      <w:bodyDiv w:val="1"/>
      <w:marLeft w:val="0"/>
      <w:marRight w:val="0"/>
      <w:marTop w:val="0"/>
      <w:marBottom w:val="0"/>
      <w:divBdr>
        <w:top w:val="none" w:sz="0" w:space="0" w:color="auto"/>
        <w:left w:val="none" w:sz="0" w:space="0" w:color="auto"/>
        <w:bottom w:val="none" w:sz="0" w:space="0" w:color="auto"/>
        <w:right w:val="none" w:sz="0" w:space="0" w:color="auto"/>
      </w:divBdr>
    </w:div>
    <w:div w:id="1798182377">
      <w:bodyDiv w:val="1"/>
      <w:marLeft w:val="0"/>
      <w:marRight w:val="0"/>
      <w:marTop w:val="0"/>
      <w:marBottom w:val="0"/>
      <w:divBdr>
        <w:top w:val="none" w:sz="0" w:space="0" w:color="auto"/>
        <w:left w:val="none" w:sz="0" w:space="0" w:color="auto"/>
        <w:bottom w:val="none" w:sz="0" w:space="0" w:color="auto"/>
        <w:right w:val="none" w:sz="0" w:space="0" w:color="auto"/>
      </w:divBdr>
    </w:div>
    <w:div w:id="1856338428">
      <w:bodyDiv w:val="1"/>
      <w:marLeft w:val="0"/>
      <w:marRight w:val="0"/>
      <w:marTop w:val="0"/>
      <w:marBottom w:val="0"/>
      <w:divBdr>
        <w:top w:val="none" w:sz="0" w:space="0" w:color="auto"/>
        <w:left w:val="none" w:sz="0" w:space="0" w:color="auto"/>
        <w:bottom w:val="none" w:sz="0" w:space="0" w:color="auto"/>
        <w:right w:val="none" w:sz="0" w:space="0" w:color="auto"/>
      </w:divBdr>
    </w:div>
    <w:div w:id="1859346226">
      <w:bodyDiv w:val="1"/>
      <w:marLeft w:val="0"/>
      <w:marRight w:val="0"/>
      <w:marTop w:val="0"/>
      <w:marBottom w:val="0"/>
      <w:divBdr>
        <w:top w:val="none" w:sz="0" w:space="0" w:color="auto"/>
        <w:left w:val="none" w:sz="0" w:space="0" w:color="auto"/>
        <w:bottom w:val="none" w:sz="0" w:space="0" w:color="auto"/>
        <w:right w:val="none" w:sz="0" w:space="0" w:color="auto"/>
      </w:divBdr>
    </w:div>
    <w:div w:id="1864904740">
      <w:bodyDiv w:val="1"/>
      <w:marLeft w:val="0"/>
      <w:marRight w:val="0"/>
      <w:marTop w:val="0"/>
      <w:marBottom w:val="0"/>
      <w:divBdr>
        <w:top w:val="none" w:sz="0" w:space="0" w:color="auto"/>
        <w:left w:val="none" w:sz="0" w:space="0" w:color="auto"/>
        <w:bottom w:val="none" w:sz="0" w:space="0" w:color="auto"/>
        <w:right w:val="none" w:sz="0" w:space="0" w:color="auto"/>
      </w:divBdr>
    </w:div>
    <w:div w:id="1876651655">
      <w:bodyDiv w:val="1"/>
      <w:marLeft w:val="0"/>
      <w:marRight w:val="0"/>
      <w:marTop w:val="0"/>
      <w:marBottom w:val="0"/>
      <w:divBdr>
        <w:top w:val="none" w:sz="0" w:space="0" w:color="auto"/>
        <w:left w:val="none" w:sz="0" w:space="0" w:color="auto"/>
        <w:bottom w:val="none" w:sz="0" w:space="0" w:color="auto"/>
        <w:right w:val="none" w:sz="0" w:space="0" w:color="auto"/>
      </w:divBdr>
    </w:div>
    <w:div w:id="1895005216">
      <w:bodyDiv w:val="1"/>
      <w:marLeft w:val="0"/>
      <w:marRight w:val="0"/>
      <w:marTop w:val="0"/>
      <w:marBottom w:val="0"/>
      <w:divBdr>
        <w:top w:val="none" w:sz="0" w:space="0" w:color="auto"/>
        <w:left w:val="none" w:sz="0" w:space="0" w:color="auto"/>
        <w:bottom w:val="none" w:sz="0" w:space="0" w:color="auto"/>
        <w:right w:val="none" w:sz="0" w:space="0" w:color="auto"/>
      </w:divBdr>
    </w:div>
    <w:div w:id="1895697728">
      <w:bodyDiv w:val="1"/>
      <w:marLeft w:val="0"/>
      <w:marRight w:val="0"/>
      <w:marTop w:val="0"/>
      <w:marBottom w:val="0"/>
      <w:divBdr>
        <w:top w:val="none" w:sz="0" w:space="0" w:color="auto"/>
        <w:left w:val="none" w:sz="0" w:space="0" w:color="auto"/>
        <w:bottom w:val="none" w:sz="0" w:space="0" w:color="auto"/>
        <w:right w:val="none" w:sz="0" w:space="0" w:color="auto"/>
      </w:divBdr>
    </w:div>
    <w:div w:id="1897928756">
      <w:bodyDiv w:val="1"/>
      <w:marLeft w:val="0"/>
      <w:marRight w:val="0"/>
      <w:marTop w:val="0"/>
      <w:marBottom w:val="0"/>
      <w:divBdr>
        <w:top w:val="none" w:sz="0" w:space="0" w:color="auto"/>
        <w:left w:val="none" w:sz="0" w:space="0" w:color="auto"/>
        <w:bottom w:val="none" w:sz="0" w:space="0" w:color="auto"/>
        <w:right w:val="none" w:sz="0" w:space="0" w:color="auto"/>
      </w:divBdr>
    </w:div>
    <w:div w:id="1931817495">
      <w:bodyDiv w:val="1"/>
      <w:marLeft w:val="0"/>
      <w:marRight w:val="0"/>
      <w:marTop w:val="0"/>
      <w:marBottom w:val="0"/>
      <w:divBdr>
        <w:top w:val="none" w:sz="0" w:space="0" w:color="auto"/>
        <w:left w:val="none" w:sz="0" w:space="0" w:color="auto"/>
        <w:bottom w:val="none" w:sz="0" w:space="0" w:color="auto"/>
        <w:right w:val="none" w:sz="0" w:space="0" w:color="auto"/>
      </w:divBdr>
    </w:div>
    <w:div w:id="1968117410">
      <w:bodyDiv w:val="1"/>
      <w:marLeft w:val="0"/>
      <w:marRight w:val="0"/>
      <w:marTop w:val="0"/>
      <w:marBottom w:val="0"/>
      <w:divBdr>
        <w:top w:val="none" w:sz="0" w:space="0" w:color="auto"/>
        <w:left w:val="none" w:sz="0" w:space="0" w:color="auto"/>
        <w:bottom w:val="none" w:sz="0" w:space="0" w:color="auto"/>
        <w:right w:val="none" w:sz="0" w:space="0" w:color="auto"/>
      </w:divBdr>
    </w:div>
    <w:div w:id="2014722871">
      <w:bodyDiv w:val="1"/>
      <w:marLeft w:val="0"/>
      <w:marRight w:val="0"/>
      <w:marTop w:val="0"/>
      <w:marBottom w:val="0"/>
      <w:divBdr>
        <w:top w:val="none" w:sz="0" w:space="0" w:color="auto"/>
        <w:left w:val="none" w:sz="0" w:space="0" w:color="auto"/>
        <w:bottom w:val="none" w:sz="0" w:space="0" w:color="auto"/>
        <w:right w:val="none" w:sz="0" w:space="0" w:color="auto"/>
      </w:divBdr>
    </w:div>
    <w:div w:id="2020423159">
      <w:bodyDiv w:val="1"/>
      <w:marLeft w:val="0"/>
      <w:marRight w:val="0"/>
      <w:marTop w:val="0"/>
      <w:marBottom w:val="0"/>
      <w:divBdr>
        <w:top w:val="none" w:sz="0" w:space="0" w:color="auto"/>
        <w:left w:val="none" w:sz="0" w:space="0" w:color="auto"/>
        <w:bottom w:val="none" w:sz="0" w:space="0" w:color="auto"/>
        <w:right w:val="none" w:sz="0" w:space="0" w:color="auto"/>
      </w:divBdr>
    </w:div>
    <w:div w:id="2046177635">
      <w:bodyDiv w:val="1"/>
      <w:marLeft w:val="0"/>
      <w:marRight w:val="0"/>
      <w:marTop w:val="0"/>
      <w:marBottom w:val="0"/>
      <w:divBdr>
        <w:top w:val="none" w:sz="0" w:space="0" w:color="auto"/>
        <w:left w:val="none" w:sz="0" w:space="0" w:color="auto"/>
        <w:bottom w:val="none" w:sz="0" w:space="0" w:color="auto"/>
        <w:right w:val="none" w:sz="0" w:space="0" w:color="auto"/>
      </w:divBdr>
    </w:div>
    <w:div w:id="2048675061">
      <w:bodyDiv w:val="1"/>
      <w:marLeft w:val="0"/>
      <w:marRight w:val="0"/>
      <w:marTop w:val="0"/>
      <w:marBottom w:val="0"/>
      <w:divBdr>
        <w:top w:val="none" w:sz="0" w:space="0" w:color="auto"/>
        <w:left w:val="none" w:sz="0" w:space="0" w:color="auto"/>
        <w:bottom w:val="none" w:sz="0" w:space="0" w:color="auto"/>
        <w:right w:val="none" w:sz="0" w:space="0" w:color="auto"/>
      </w:divBdr>
    </w:div>
    <w:div w:id="2069187862">
      <w:bodyDiv w:val="1"/>
      <w:marLeft w:val="0"/>
      <w:marRight w:val="0"/>
      <w:marTop w:val="0"/>
      <w:marBottom w:val="0"/>
      <w:divBdr>
        <w:top w:val="none" w:sz="0" w:space="0" w:color="auto"/>
        <w:left w:val="none" w:sz="0" w:space="0" w:color="auto"/>
        <w:bottom w:val="none" w:sz="0" w:space="0" w:color="auto"/>
        <w:right w:val="none" w:sz="0" w:space="0" w:color="auto"/>
      </w:divBdr>
    </w:div>
    <w:div w:id="2101683827">
      <w:bodyDiv w:val="1"/>
      <w:marLeft w:val="0"/>
      <w:marRight w:val="0"/>
      <w:marTop w:val="0"/>
      <w:marBottom w:val="0"/>
      <w:divBdr>
        <w:top w:val="none" w:sz="0" w:space="0" w:color="auto"/>
        <w:left w:val="none" w:sz="0" w:space="0" w:color="auto"/>
        <w:bottom w:val="none" w:sz="0" w:space="0" w:color="auto"/>
        <w:right w:val="none" w:sz="0" w:space="0" w:color="auto"/>
      </w:divBdr>
    </w:div>
    <w:div w:id="2109307802">
      <w:bodyDiv w:val="1"/>
      <w:marLeft w:val="0"/>
      <w:marRight w:val="0"/>
      <w:marTop w:val="0"/>
      <w:marBottom w:val="0"/>
      <w:divBdr>
        <w:top w:val="none" w:sz="0" w:space="0" w:color="auto"/>
        <w:left w:val="none" w:sz="0" w:space="0" w:color="auto"/>
        <w:bottom w:val="none" w:sz="0" w:space="0" w:color="auto"/>
        <w:right w:val="none" w:sz="0" w:space="0" w:color="auto"/>
      </w:divBdr>
    </w:div>
    <w:div w:id="2113476993">
      <w:bodyDiv w:val="1"/>
      <w:marLeft w:val="0"/>
      <w:marRight w:val="0"/>
      <w:marTop w:val="0"/>
      <w:marBottom w:val="0"/>
      <w:divBdr>
        <w:top w:val="none" w:sz="0" w:space="0" w:color="auto"/>
        <w:left w:val="none" w:sz="0" w:space="0" w:color="auto"/>
        <w:bottom w:val="none" w:sz="0" w:space="0" w:color="auto"/>
        <w:right w:val="none" w:sz="0" w:space="0" w:color="auto"/>
      </w:divBdr>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 w:id="2138140757">
      <w:bodyDiv w:val="1"/>
      <w:marLeft w:val="0"/>
      <w:marRight w:val="0"/>
      <w:marTop w:val="0"/>
      <w:marBottom w:val="0"/>
      <w:divBdr>
        <w:top w:val="none" w:sz="0" w:space="0" w:color="auto"/>
        <w:left w:val="none" w:sz="0" w:space="0" w:color="auto"/>
        <w:bottom w:val="none" w:sz="0" w:space="0" w:color="auto"/>
        <w:right w:val="none" w:sz="0" w:space="0" w:color="auto"/>
      </w:divBdr>
    </w:div>
    <w:div w:id="21434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3.xml"/><Relationship Id="rId21" Type="http://schemas.openxmlformats.org/officeDocument/2006/relationships/chart" Target="charts/chart8.xml"/><Relationship Id="rId42" Type="http://schemas.openxmlformats.org/officeDocument/2006/relationships/chart" Target="charts/chart28.xml"/><Relationship Id="rId47" Type="http://schemas.openxmlformats.org/officeDocument/2006/relationships/chart" Target="charts/chart33.xml"/><Relationship Id="rId63" Type="http://schemas.openxmlformats.org/officeDocument/2006/relationships/hyperlink" Target="consultantplus://offline/ref=635C8392EB1F5DC1EC5FA909E035A3B83143AB9BE70AEE2C0ED67C47D0923AFCD203D8D17F76467D1B762375B7C0B4087288CD84C925B044YBC8H" TargetMode="External"/><Relationship Id="rId68" Type="http://schemas.openxmlformats.org/officeDocument/2006/relationships/hyperlink" Target="consultantplus://offline/ref=635C8392EB1F5DC1EC5FA909E035A3B83143AB9BE70AEE2C0ED67C47D0923AFCD203D8D17F76497D1A762375B7C0B4087288CD84C925B044YBC8H" TargetMode="External"/><Relationship Id="rId16" Type="http://schemas.openxmlformats.org/officeDocument/2006/relationships/chart" Target="charts/chart3.xml"/><Relationship Id="rId11" Type="http://schemas.openxmlformats.org/officeDocument/2006/relationships/header" Target="header2.xml"/><Relationship Id="rId32" Type="http://schemas.openxmlformats.org/officeDocument/2006/relationships/chart" Target="charts/chart19.xml"/><Relationship Id="rId37" Type="http://schemas.openxmlformats.org/officeDocument/2006/relationships/chart" Target="charts/chart24.xml"/><Relationship Id="rId53" Type="http://schemas.openxmlformats.org/officeDocument/2006/relationships/chart" Target="charts/chart39.xml"/><Relationship Id="rId58" Type="http://schemas.openxmlformats.org/officeDocument/2006/relationships/hyperlink" Target="consultantplus://offline/ref=635C8392EB1F5DC1EC5FA909E035A3B83143AB9BE70AEE2C0ED67C47D0923AFCD203D8D17F76427F1D762375B7C0B4087288CD84C925B044YBC8H" TargetMode="External"/><Relationship Id="rId74" Type="http://schemas.openxmlformats.org/officeDocument/2006/relationships/hyperlink" Target="consultantplus://offline/ref=635C8392EB1F5DC1EC5FA909E035A3B83143AB9BE70AEE2C0ED67C47D0923AFCD203D8D17F77487D1B762375B7C0B4087288CD84C925B044YBC8H" TargetMode="External"/><Relationship Id="rId79" Type="http://schemas.openxmlformats.org/officeDocument/2006/relationships/hyperlink" Target="consultantplus://offline/ref=3C286E817A80362413DDF2565DD0152638D2B67DEEC1A1C1D65CBA60218A1043A9DC481267A9336821A58BC359o7m2F" TargetMode="External"/><Relationship Id="rId5" Type="http://schemas.openxmlformats.org/officeDocument/2006/relationships/webSettings" Target="webSettings.xml"/><Relationship Id="rId61" Type="http://schemas.openxmlformats.org/officeDocument/2006/relationships/hyperlink" Target="consultantplus://offline/ref=635C8392EB1F5DC1EC5FA909E035A3B83143AB9BE70AEE2C0ED67C47D0923AFCD203D8D17F76427F1D762375B7C0B4087288CD84C925B044YBC8H" TargetMode="External"/><Relationship Id="rId82" Type="http://schemas.openxmlformats.org/officeDocument/2006/relationships/theme" Target="theme/theme1.xml"/><Relationship Id="rId19" Type="http://schemas.openxmlformats.org/officeDocument/2006/relationships/chart" Target="charts/chart6.xml"/><Relationship Id="rId14" Type="http://schemas.openxmlformats.org/officeDocument/2006/relationships/header" Target="header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hyperlink" Target="consultantplus://offline/ref=635C8392EB1F5DC1EC5FA909E035A3B83143AB9BE70AEE2C0ED67C47D0923AFCD203D8D17F7645781D762375B7C0B4087288CD84C925B044YBC8H" TargetMode="External"/><Relationship Id="rId64" Type="http://schemas.openxmlformats.org/officeDocument/2006/relationships/hyperlink" Target="consultantplus://offline/ref=635C8392EB1F5DC1EC5FA909E035A3B83143AB9BE70AEE2C0ED67C47D0923AFCD203D8D17F76467F1F762375B7C0B4087288CD84C925B044YBC8H" TargetMode="External"/><Relationship Id="rId69" Type="http://schemas.openxmlformats.org/officeDocument/2006/relationships/hyperlink" Target="consultantplus://offline/ref=635C8392EB1F5DC1EC5FA909E035A3B83143AB9BE70AEE2C0ED67C47D0923AFCD203D8D17F76467813762375B7C0B4087288CD84C925B044YBC8H" TargetMode="External"/><Relationship Id="rId77" Type="http://schemas.openxmlformats.org/officeDocument/2006/relationships/hyperlink" Target="consultantplus://offline/ref=635C8392EB1F5DC1EC5FA909E035A3B83143AB9BE70AEE2C0ED67C47D0923AFCD203D8D17F77457919762375B7C0B4087288CD84C925B044YBC8H" TargetMode="External"/><Relationship Id="rId8" Type="http://schemas.openxmlformats.org/officeDocument/2006/relationships/chart" Target="charts/chart1.xml"/><Relationship Id="rId51" Type="http://schemas.openxmlformats.org/officeDocument/2006/relationships/chart" Target="charts/chart37.xml"/><Relationship Id="rId72" Type="http://schemas.openxmlformats.org/officeDocument/2006/relationships/hyperlink" Target="consultantplus://offline/ref=635C8392EB1F5DC1EC5FA909E035A3B83143AB9BE70AEE2C0ED67C47D0923AFCD203D8D17F77487D1B762375B7C0B4087288CD84C925B044YBC8H"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2.xml"/><Relationship Id="rId59" Type="http://schemas.openxmlformats.org/officeDocument/2006/relationships/hyperlink" Target="consultantplus://offline/ref=635C8392EB1F5DC1EC5FA909E035A3B83143AB9BE70AEE2C0ED67C47D0923AFCD203D8D17F76427F1D762375B7C0B4087288CD84C925B044YBC8H" TargetMode="External"/><Relationship Id="rId67" Type="http://schemas.openxmlformats.org/officeDocument/2006/relationships/hyperlink" Target="consultantplus://offline/ref=635C8392EB1F5DC1EC5FA909E035A3B83143AB9BE70AEE2C0ED67C47D0923AFCD203D8D17F76467C1F762375B7C0B4087288CD84C925B044YBC8H" TargetMode="External"/><Relationship Id="rId20" Type="http://schemas.openxmlformats.org/officeDocument/2006/relationships/chart" Target="charts/chart7.xml"/><Relationship Id="rId41" Type="http://schemas.openxmlformats.org/officeDocument/2006/relationships/chart" Target="charts/chart27.xml"/><Relationship Id="rId54" Type="http://schemas.openxmlformats.org/officeDocument/2006/relationships/hyperlink" Target="consultantplus://offline/ref=635C8392EB1F5DC1EC5FA909E035A3B83143AB9BE70AEE2C0ED67C47D0923AFCD203D8D17F76427F1D762375B7C0B4087288CD84C925B044YBC8H" TargetMode="External"/><Relationship Id="rId62" Type="http://schemas.openxmlformats.org/officeDocument/2006/relationships/hyperlink" Target="consultantplus://offline/ref=635C8392EB1F5DC1EC5FA909E035A3B83143AB9BE70AEE2C0ED67C47D0923AFCD203D8D17F7643791C762375B7C0B4087288CD84C925B044YBC8H" TargetMode="External"/><Relationship Id="rId70" Type="http://schemas.openxmlformats.org/officeDocument/2006/relationships/hyperlink" Target="consultantplus://offline/ref=635C8392EB1F5DC1EC5FA909E035A3B83143AB9BE70AEE2C0ED67C47D0923AFCD203D8D17F76467F1F762375B7C0B4087288CD84C925B044YBC8H" TargetMode="External"/><Relationship Id="rId75" Type="http://schemas.openxmlformats.org/officeDocument/2006/relationships/hyperlink" Target="consultantplus://offline/ref=635C8392EB1F5DC1EC5FA909E035A3B83143AB9BE70AEE2C0ED67C47D0923AFCD203D8D17F77497A1B762375B7C0B4087288CD84C925B044YBC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5.xml"/><Relationship Id="rId57" Type="http://schemas.openxmlformats.org/officeDocument/2006/relationships/hyperlink" Target="consultantplus://offline/ref=635C8392EB1F5DC1EC5FA909E035A3B83143AB9BE70AEE2C0ED67C47D0923AFCD203D8D17F7645791E762375B7C0B4087288CD84C925B044YBC8H" TargetMode="External"/><Relationship Id="rId10" Type="http://schemas.openxmlformats.org/officeDocument/2006/relationships/header" Target="header1.xml"/><Relationship Id="rId31" Type="http://schemas.openxmlformats.org/officeDocument/2006/relationships/chart" Target="charts/chart18.xml"/><Relationship Id="rId44" Type="http://schemas.openxmlformats.org/officeDocument/2006/relationships/chart" Target="charts/chart30.xml"/><Relationship Id="rId52" Type="http://schemas.openxmlformats.org/officeDocument/2006/relationships/chart" Target="charts/chart38.xml"/><Relationship Id="rId60" Type="http://schemas.openxmlformats.org/officeDocument/2006/relationships/image" Target="media/image1.wmf"/><Relationship Id="rId65" Type="http://schemas.openxmlformats.org/officeDocument/2006/relationships/hyperlink" Target="consultantplus://offline/ref=635C8392EB1F5DC1EC5FA909E035A3B83143AB9BE70AEE2C0ED67C47D0923AFCD203D8D17F76467D1B762375B7C0B4087288CD84C925B044YBC8H" TargetMode="External"/><Relationship Id="rId73" Type="http://schemas.openxmlformats.org/officeDocument/2006/relationships/hyperlink" Target="consultantplus://offline/ref=635C8392EB1F5DC1EC5FA909E035A3B83143AB9BE70AEE2C0ED67C47D0923AFCD203D8D17F77497A1B762375B7C0B4087288CD84C925B044YBC8H" TargetMode="External"/><Relationship Id="rId78" Type="http://schemas.openxmlformats.org/officeDocument/2006/relationships/hyperlink" Target="consultantplus://offline/ref=3C286E817A80362413DDF2565DD0152638D6B779ECC6A1C1D65CBA60218A1043BBDC101E67AF2D6B22B0DD921F27F0E5F866B393463D7369o2mB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footer" Target="footer2.xml"/><Relationship Id="rId18" Type="http://schemas.openxmlformats.org/officeDocument/2006/relationships/chart" Target="charts/chart5.xml"/><Relationship Id="rId39" Type="http://schemas.openxmlformats.org/officeDocument/2006/relationships/header" Target="header4.xml"/><Relationship Id="rId34" Type="http://schemas.openxmlformats.org/officeDocument/2006/relationships/chart" Target="charts/chart21.xml"/><Relationship Id="rId50" Type="http://schemas.openxmlformats.org/officeDocument/2006/relationships/chart" Target="charts/chart36.xml"/><Relationship Id="rId55" Type="http://schemas.openxmlformats.org/officeDocument/2006/relationships/hyperlink" Target="consultantplus://offline/ref=635C8392EB1F5DC1EC5FA909E035A3B83143AB9BE70AEE2C0ED67C47D0923AFCD203D8D17F76417D12762375B7C0B4087288CD84C925B044YBC8H" TargetMode="External"/><Relationship Id="rId76" Type="http://schemas.openxmlformats.org/officeDocument/2006/relationships/image" Target="media/image2.wmf"/><Relationship Id="rId7" Type="http://schemas.openxmlformats.org/officeDocument/2006/relationships/endnotes" Target="endnotes.xml"/><Relationship Id="rId71" Type="http://schemas.openxmlformats.org/officeDocument/2006/relationships/hyperlink" Target="consultantplus://offline/ref=635C8392EB1F5DC1EC5FA909E035A3B83143AB9BE70AEE2C0ED67C47D0923AFCD203D8D17F77477B1D762375B7C0B4087288CD84C925B044YBC8H" TargetMode="External"/><Relationship Id="rId2" Type="http://schemas.openxmlformats.org/officeDocument/2006/relationships/numbering" Target="numbering.xml"/><Relationship Id="rId29" Type="http://schemas.openxmlformats.org/officeDocument/2006/relationships/chart" Target="charts/chart16.xml"/><Relationship Id="rId24" Type="http://schemas.openxmlformats.org/officeDocument/2006/relationships/chart" Target="charts/chart11.xml"/><Relationship Id="rId40" Type="http://schemas.openxmlformats.org/officeDocument/2006/relationships/chart" Target="charts/chart26.xml"/><Relationship Id="rId45" Type="http://schemas.openxmlformats.org/officeDocument/2006/relationships/chart" Target="charts/chart31.xml"/><Relationship Id="rId66" Type="http://schemas.openxmlformats.org/officeDocument/2006/relationships/hyperlink" Target="consultantplus://offline/ref=635C8392EB1F5DC1EC5FA909E035A3B83143AB9BE70AEE2C0ED67C47D0923AFCD203D8D17F76467F1F762375B7C0B4087288CD84C925B044YBC8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3;&#1072;&#1089;&#1077;&#1083;&#1077;&#1085;&#1080;&#1077;_&#1080;&#1090;&#1086;&#1075;_&#1057;&#1072;&#1093;&#1072;&#1083;&#1080;&#1085;_2022%20&#1090;&#1072;&#1073;&#1083;.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56;&#1072;&#1073;&#1086;&#1090;&#1072;\&#1055;&#1077;&#1090;&#1088;&#1072;&#1095;&#1077;&#1085;&#1082;&#1086;&#1074;\&#1057;&#1072;&#1093;&#1072;&#1083;&#1080;&#1085;%20&#1087;&#1088;&#1077;&#1076;&#1087;&#1088;&#1080;&#1085;&#1080;&#1084;&#1072;&#1090;&#1077;&#1083;&#1080;\&#1055;&#1088;&#1077;&#1076;&#1087;&#1088;&#1080;&#1085;&#1080;&#1084;&#1072;&#1090;&#1077;&#1083;&#1080;%20&#1057;&#1072;&#1093;&#1072;&#1083;&#1080;&#1085;%202022%20&#1090;&#1072;&#1073;&#108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Лист4!$B$2</c:f>
              <c:strCache>
                <c:ptCount val="1"/>
                <c:pt idx="0">
                  <c:v>никогда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Лист4!$A$3:$A$7</c:f>
              <c:strCache>
                <c:ptCount val="5"/>
                <c:pt idx="0">
                  <c:v>Совершение должностным лицом входящих в его служебные полномочия действий</c:v>
                </c:pt>
                <c:pt idx="1">
                  <c:v>Несовершение должностным лицом входящих в его служебные полномочия действий</c:v>
                </c:pt>
                <c:pt idx="2">
                  <c:v>Использование авторитета в силу занимаемой должности для оказания воздействия</c:v>
                </c:pt>
                <c:pt idx="3">
                  <c:v>Попустительство на службе</c:v>
                </c:pt>
                <c:pt idx="4">
                  <c:v>Совершение должностным лицом незаконных действий</c:v>
                </c:pt>
              </c:strCache>
            </c:strRef>
          </c:cat>
          <c:val>
            <c:numRef>
              <c:f>Лист4!$B$3:$B$7</c:f>
              <c:numCache>
                <c:formatCode>###0.0%</c:formatCode>
                <c:ptCount val="5"/>
                <c:pt idx="0">
                  <c:v>0.34615384615384615</c:v>
                </c:pt>
                <c:pt idx="1">
                  <c:v>0.36153846153846153</c:v>
                </c:pt>
                <c:pt idx="2">
                  <c:v>0.36153846153846153</c:v>
                </c:pt>
                <c:pt idx="3">
                  <c:v>0.46153846153846151</c:v>
                </c:pt>
                <c:pt idx="4">
                  <c:v>0.53076923076923077</c:v>
                </c:pt>
              </c:numCache>
            </c:numRef>
          </c:val>
          <c:extLst>
            <c:ext xmlns:c16="http://schemas.microsoft.com/office/drawing/2014/chart" uri="{C3380CC4-5D6E-409C-BE32-E72D297353CC}">
              <c16:uniqueId val="{00000000-CBEA-4EF6-B237-F674B9BF9109}"/>
            </c:ext>
          </c:extLst>
        </c:ser>
        <c:ser>
          <c:idx val="1"/>
          <c:order val="1"/>
          <c:tx>
            <c:strRef>
              <c:f>Лист4!$C$2</c:f>
              <c:strCache>
                <c:ptCount val="1"/>
                <c:pt idx="0">
                  <c:v>редко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Лист4!$A$3:$A$7</c:f>
              <c:strCache>
                <c:ptCount val="5"/>
                <c:pt idx="0">
                  <c:v>Совершение должностным лицом входящих в его служебные полномочия действий</c:v>
                </c:pt>
                <c:pt idx="1">
                  <c:v>Несовершение должностным лицом входящих в его служебные полномочия действий</c:v>
                </c:pt>
                <c:pt idx="2">
                  <c:v>Использование авторитета в силу занимаемой должности для оказания воздействия</c:v>
                </c:pt>
                <c:pt idx="3">
                  <c:v>Попустительство на службе</c:v>
                </c:pt>
                <c:pt idx="4">
                  <c:v>Совершение должностным лицом незаконных действий</c:v>
                </c:pt>
              </c:strCache>
            </c:strRef>
          </c:cat>
          <c:val>
            <c:numRef>
              <c:f>Лист4!$C$3:$C$7</c:f>
              <c:numCache>
                <c:formatCode>###0.0%</c:formatCode>
                <c:ptCount val="5"/>
                <c:pt idx="0">
                  <c:v>0.33846153846153848</c:v>
                </c:pt>
                <c:pt idx="1">
                  <c:v>0.38461538461538469</c:v>
                </c:pt>
                <c:pt idx="2">
                  <c:v>0.34615384615384615</c:v>
                </c:pt>
                <c:pt idx="3">
                  <c:v>0.3</c:v>
                </c:pt>
                <c:pt idx="4">
                  <c:v>0.24615384615384617</c:v>
                </c:pt>
              </c:numCache>
            </c:numRef>
          </c:val>
          <c:extLst>
            <c:ext xmlns:c16="http://schemas.microsoft.com/office/drawing/2014/chart" uri="{C3380CC4-5D6E-409C-BE32-E72D297353CC}">
              <c16:uniqueId val="{00000001-CBEA-4EF6-B237-F674B9BF9109}"/>
            </c:ext>
          </c:extLst>
        </c:ser>
        <c:ser>
          <c:idx val="2"/>
          <c:order val="2"/>
          <c:tx>
            <c:strRef>
              <c:f>Лист4!$D$2</c:f>
              <c:strCache>
                <c:ptCount val="1"/>
                <c:pt idx="0">
                  <c:v>время от времени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Лист4!$A$3:$A$7</c:f>
              <c:strCache>
                <c:ptCount val="5"/>
                <c:pt idx="0">
                  <c:v>Совершение должностным лицом входящих в его служебные полномочия действий</c:v>
                </c:pt>
                <c:pt idx="1">
                  <c:v>Несовершение должностным лицом входящих в его служебные полномочия действий</c:v>
                </c:pt>
                <c:pt idx="2">
                  <c:v>Использование авторитета в силу занимаемой должности для оказания воздействия</c:v>
                </c:pt>
                <c:pt idx="3">
                  <c:v>Попустительство на службе</c:v>
                </c:pt>
                <c:pt idx="4">
                  <c:v>Совершение должностным лицом незаконных действий</c:v>
                </c:pt>
              </c:strCache>
            </c:strRef>
          </c:cat>
          <c:val>
            <c:numRef>
              <c:f>Лист4!$D$3:$D$7</c:f>
              <c:numCache>
                <c:formatCode>###0.0%</c:formatCode>
                <c:ptCount val="5"/>
                <c:pt idx="0">
                  <c:v>0.11538461538461538</c:v>
                </c:pt>
                <c:pt idx="1">
                  <c:v>6.1538461538461542E-2</c:v>
                </c:pt>
                <c:pt idx="2">
                  <c:v>0.1076923076923077</c:v>
                </c:pt>
                <c:pt idx="3">
                  <c:v>8.461538461538462E-2</c:v>
                </c:pt>
                <c:pt idx="4">
                  <c:v>4.6153846153846156E-2</c:v>
                </c:pt>
              </c:numCache>
            </c:numRef>
          </c:val>
          <c:extLst>
            <c:ext xmlns:c16="http://schemas.microsoft.com/office/drawing/2014/chart" uri="{C3380CC4-5D6E-409C-BE32-E72D297353CC}">
              <c16:uniqueId val="{00000002-CBEA-4EF6-B237-F674B9BF9109}"/>
            </c:ext>
          </c:extLst>
        </c:ser>
        <c:ser>
          <c:idx val="3"/>
          <c:order val="3"/>
          <c:tx>
            <c:strRef>
              <c:f>Лист4!$E$2</c:f>
              <c:strCache>
                <c:ptCount val="1"/>
                <c:pt idx="0">
                  <c:v>довольно часто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Лист4!$A$3:$A$7</c:f>
              <c:strCache>
                <c:ptCount val="5"/>
                <c:pt idx="0">
                  <c:v>Совершение должностным лицом входящих в его служебные полномочия действий</c:v>
                </c:pt>
                <c:pt idx="1">
                  <c:v>Несовершение должностным лицом входящих в его служебные полномочия действий</c:v>
                </c:pt>
                <c:pt idx="2">
                  <c:v>Использование авторитета в силу занимаемой должности для оказания воздействия</c:v>
                </c:pt>
                <c:pt idx="3">
                  <c:v>Попустительство на службе</c:v>
                </c:pt>
                <c:pt idx="4">
                  <c:v>Совершение должностным лицом незаконных действий</c:v>
                </c:pt>
              </c:strCache>
            </c:strRef>
          </c:cat>
          <c:val>
            <c:numRef>
              <c:f>Лист4!$E$3:$E$7</c:f>
              <c:numCache>
                <c:formatCode>###0.0%</c:formatCode>
                <c:ptCount val="5"/>
                <c:pt idx="0">
                  <c:v>8.461538461538462E-2</c:v>
                </c:pt>
                <c:pt idx="1">
                  <c:v>5.3846153846153849E-2</c:v>
                </c:pt>
                <c:pt idx="2">
                  <c:v>6.9230769230769235E-2</c:v>
                </c:pt>
                <c:pt idx="3">
                  <c:v>2.3076923076923078E-2</c:v>
                </c:pt>
                <c:pt idx="4">
                  <c:v>6.1538461538461542E-2</c:v>
                </c:pt>
              </c:numCache>
            </c:numRef>
          </c:val>
          <c:extLst>
            <c:ext xmlns:c16="http://schemas.microsoft.com/office/drawing/2014/chart" uri="{C3380CC4-5D6E-409C-BE32-E72D297353CC}">
              <c16:uniqueId val="{00000003-CBEA-4EF6-B237-F674B9BF9109}"/>
            </c:ext>
          </c:extLst>
        </c:ser>
        <c:ser>
          <c:idx val="4"/>
          <c:order val="4"/>
          <c:tx>
            <c:strRef>
              <c:f>Лист4!$F$2</c:f>
              <c:strCache>
                <c:ptCount val="1"/>
                <c:pt idx="0">
                  <c:v>очень часто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Лист4!$A$3:$A$7</c:f>
              <c:strCache>
                <c:ptCount val="5"/>
                <c:pt idx="0">
                  <c:v>Совершение должностным лицом входящих в его служебные полномочия действий</c:v>
                </c:pt>
                <c:pt idx="1">
                  <c:v>Несовершение должностным лицом входящих в его служебные полномочия действий</c:v>
                </c:pt>
                <c:pt idx="2">
                  <c:v>Использование авторитета в силу занимаемой должности для оказания воздействия</c:v>
                </c:pt>
                <c:pt idx="3">
                  <c:v>Попустительство на службе</c:v>
                </c:pt>
                <c:pt idx="4">
                  <c:v>Совершение должностным лицом незаконных действий</c:v>
                </c:pt>
              </c:strCache>
            </c:strRef>
          </c:cat>
          <c:val>
            <c:numRef>
              <c:f>Лист4!$F$3:$F$7</c:f>
              <c:numCache>
                <c:formatCode>###0.0%</c:formatCode>
                <c:ptCount val="5"/>
                <c:pt idx="0">
                  <c:v>3.0769230769230771E-2</c:v>
                </c:pt>
                <c:pt idx="1">
                  <c:v>3.8461538461538464E-2</c:v>
                </c:pt>
                <c:pt idx="2">
                  <c:v>3.8461538461538464E-2</c:v>
                </c:pt>
                <c:pt idx="3">
                  <c:v>5.3846153846153849E-2</c:v>
                </c:pt>
                <c:pt idx="4">
                  <c:v>4.6153846153846156E-2</c:v>
                </c:pt>
              </c:numCache>
            </c:numRef>
          </c:val>
          <c:extLst>
            <c:ext xmlns:c16="http://schemas.microsoft.com/office/drawing/2014/chart" uri="{C3380CC4-5D6E-409C-BE32-E72D297353CC}">
              <c16:uniqueId val="{00000004-CBEA-4EF6-B237-F674B9BF9109}"/>
            </c:ext>
          </c:extLst>
        </c:ser>
        <c:ser>
          <c:idx val="5"/>
          <c:order val="5"/>
          <c:tx>
            <c:strRef>
              <c:f>Лист4!$G$2</c:f>
              <c:strCache>
                <c:ptCount val="1"/>
                <c:pt idx="0">
                  <c:v>затрудняюсь ответить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Лист4!$A$3:$A$7</c:f>
              <c:strCache>
                <c:ptCount val="5"/>
                <c:pt idx="0">
                  <c:v>Совершение должностным лицом входящих в его служебные полномочия действий</c:v>
                </c:pt>
                <c:pt idx="1">
                  <c:v>Несовершение должностным лицом входящих в его служебные полномочия действий</c:v>
                </c:pt>
                <c:pt idx="2">
                  <c:v>Использование авторитета в силу занимаемой должности для оказания воздействия</c:v>
                </c:pt>
                <c:pt idx="3">
                  <c:v>Попустительство на службе</c:v>
                </c:pt>
                <c:pt idx="4">
                  <c:v>Совершение должностным лицом незаконных действий</c:v>
                </c:pt>
              </c:strCache>
            </c:strRef>
          </c:cat>
          <c:val>
            <c:numRef>
              <c:f>Лист4!$G$3:$G$7</c:f>
              <c:numCache>
                <c:formatCode>###0.0%</c:formatCode>
                <c:ptCount val="5"/>
                <c:pt idx="0">
                  <c:v>8.461538461538462E-2</c:v>
                </c:pt>
                <c:pt idx="1">
                  <c:v>0.1</c:v>
                </c:pt>
                <c:pt idx="2">
                  <c:v>7.6923076923076927E-2</c:v>
                </c:pt>
                <c:pt idx="3">
                  <c:v>7.6923076923076927E-2</c:v>
                </c:pt>
                <c:pt idx="4">
                  <c:v>6.9230769230769235E-2</c:v>
                </c:pt>
              </c:numCache>
            </c:numRef>
          </c:val>
          <c:extLst>
            <c:ext xmlns:c16="http://schemas.microsoft.com/office/drawing/2014/chart" uri="{C3380CC4-5D6E-409C-BE32-E72D297353CC}">
              <c16:uniqueId val="{00000005-CBEA-4EF6-B237-F674B9BF9109}"/>
            </c:ext>
          </c:extLst>
        </c:ser>
        <c:dLbls>
          <c:showLegendKey val="0"/>
          <c:showVal val="0"/>
          <c:showCatName val="0"/>
          <c:showSerName val="0"/>
          <c:showPercent val="0"/>
          <c:showBubbleSize val="0"/>
        </c:dLbls>
        <c:gapWidth val="182"/>
        <c:axId val="532813280"/>
        <c:axId val="532813672"/>
      </c:barChart>
      <c:catAx>
        <c:axId val="532813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13672"/>
        <c:crosses val="autoZero"/>
        <c:auto val="1"/>
        <c:lblAlgn val="ctr"/>
        <c:lblOffset val="100"/>
        <c:noMultiLvlLbl val="0"/>
      </c:catAx>
      <c:valAx>
        <c:axId val="532813672"/>
        <c:scaling>
          <c:orientation val="minMax"/>
        </c:scaling>
        <c:delete val="1"/>
        <c:axPos val="b"/>
        <c:numFmt formatCode="###0.0%" sourceLinked="1"/>
        <c:majorTickMark val="none"/>
        <c:minorTickMark val="none"/>
        <c:tickLblPos val="nextTo"/>
        <c:crossAx val="53281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Лист3!$C$569:$C$572</c:f>
              <c:strCache>
                <c:ptCount val="4"/>
                <c:pt idx="0">
                  <c:v>известно, постоянно слежу за этим</c:v>
                </c:pt>
                <c:pt idx="1">
                  <c:v>известно, но специально за этим не слежу</c:v>
                </c:pt>
                <c:pt idx="2">
                  <c:v>что-то слышал</c:v>
                </c:pt>
                <c:pt idx="3">
                  <c:v>ничего об этом не знаю</c:v>
                </c:pt>
              </c:strCache>
            </c:strRef>
          </c:cat>
          <c:val>
            <c:numRef>
              <c:f>Лист3!$D$569:$D$572</c:f>
              <c:numCache>
                <c:formatCode>###0.0%</c:formatCode>
                <c:ptCount val="4"/>
                <c:pt idx="0">
                  <c:v>0.17692307692307693</c:v>
                </c:pt>
                <c:pt idx="1">
                  <c:v>0.39230769230769236</c:v>
                </c:pt>
                <c:pt idx="2">
                  <c:v>0.22307692307692309</c:v>
                </c:pt>
                <c:pt idx="3">
                  <c:v>0.2076923076923077</c:v>
                </c:pt>
              </c:numCache>
            </c:numRef>
          </c:val>
          <c:extLst>
            <c:ext xmlns:c16="http://schemas.microsoft.com/office/drawing/2014/chart" uri="{C3380CC4-5D6E-409C-BE32-E72D297353CC}">
              <c16:uniqueId val="{00000000-68C2-4216-BCEA-1101967DF15D}"/>
            </c:ext>
          </c:extLst>
        </c:ser>
        <c:dLbls>
          <c:showLegendKey val="0"/>
          <c:showVal val="0"/>
          <c:showCatName val="0"/>
          <c:showSerName val="0"/>
          <c:showPercent val="0"/>
          <c:showBubbleSize val="0"/>
        </c:dLbls>
        <c:gapWidth val="182"/>
        <c:axId val="532823864"/>
        <c:axId val="532821512"/>
      </c:barChart>
      <c:catAx>
        <c:axId val="532823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1512"/>
        <c:crosses val="autoZero"/>
        <c:auto val="1"/>
        <c:lblAlgn val="ctr"/>
        <c:lblOffset val="100"/>
        <c:noMultiLvlLbl val="0"/>
      </c:catAx>
      <c:valAx>
        <c:axId val="532821512"/>
        <c:scaling>
          <c:orientation val="minMax"/>
        </c:scaling>
        <c:delete val="1"/>
        <c:axPos val="b"/>
        <c:numFmt formatCode="###0.0%" sourceLinked="1"/>
        <c:majorTickMark val="none"/>
        <c:minorTickMark val="none"/>
        <c:tickLblPos val="nextTo"/>
        <c:crossAx val="532823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Лист3!$C$574:$C$579</c:f>
              <c:strCache>
                <c:ptCount val="6"/>
                <c:pt idx="0">
                  <c:v>очень эффективны</c:v>
                </c:pt>
                <c:pt idx="1">
                  <c:v>скорее эффективны</c:v>
                </c:pt>
                <c:pt idx="2">
                  <c:v>скорее неэффективны</c:v>
                </c:pt>
                <c:pt idx="3">
                  <c:v>абсолютно неэффективны</c:v>
                </c:pt>
                <c:pt idx="4">
                  <c:v>ухудшают ситуацию (контрэффективные)</c:v>
                </c:pt>
                <c:pt idx="5">
                  <c:v>затрудняюсь ответить</c:v>
                </c:pt>
              </c:strCache>
            </c:strRef>
          </c:cat>
          <c:val>
            <c:numRef>
              <c:f>Лист3!$D$574:$D$579</c:f>
              <c:numCache>
                <c:formatCode>###0.0%</c:formatCode>
                <c:ptCount val="6"/>
                <c:pt idx="0">
                  <c:v>0.13076923076923078</c:v>
                </c:pt>
                <c:pt idx="1">
                  <c:v>0.2153846153846154</c:v>
                </c:pt>
                <c:pt idx="2">
                  <c:v>0.18461538461538463</c:v>
                </c:pt>
                <c:pt idx="3">
                  <c:v>0.18461538461538463</c:v>
                </c:pt>
                <c:pt idx="4">
                  <c:v>3.8461538461538464E-2</c:v>
                </c:pt>
                <c:pt idx="5">
                  <c:v>0.24615384615384617</c:v>
                </c:pt>
              </c:numCache>
            </c:numRef>
          </c:val>
          <c:extLst>
            <c:ext xmlns:c16="http://schemas.microsoft.com/office/drawing/2014/chart" uri="{C3380CC4-5D6E-409C-BE32-E72D297353CC}">
              <c16:uniqueId val="{00000000-57EF-44FD-AE5C-861188FBF0AE}"/>
            </c:ext>
          </c:extLst>
        </c:ser>
        <c:dLbls>
          <c:showLegendKey val="0"/>
          <c:showVal val="0"/>
          <c:showCatName val="0"/>
          <c:showSerName val="0"/>
          <c:showPercent val="0"/>
          <c:showBubbleSize val="0"/>
        </c:dLbls>
        <c:gapWidth val="182"/>
        <c:axId val="532821904"/>
        <c:axId val="532828568"/>
      </c:barChart>
      <c:catAx>
        <c:axId val="532821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8568"/>
        <c:crosses val="autoZero"/>
        <c:auto val="1"/>
        <c:lblAlgn val="ctr"/>
        <c:lblOffset val="100"/>
        <c:noMultiLvlLbl val="0"/>
      </c:catAx>
      <c:valAx>
        <c:axId val="532828568"/>
        <c:scaling>
          <c:orientation val="minMax"/>
        </c:scaling>
        <c:delete val="1"/>
        <c:axPos val="b"/>
        <c:numFmt formatCode="###0.0%" sourceLinked="1"/>
        <c:majorTickMark val="none"/>
        <c:minorTickMark val="none"/>
        <c:tickLblPos val="nextTo"/>
        <c:crossAx val="53282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Лист4!$B$153</c:f>
              <c:strCache>
                <c:ptCount val="1"/>
                <c:pt idx="0">
                  <c:v>очень эффективная</c:v>
                </c:pt>
              </c:strCache>
            </c:strRef>
          </c:tx>
          <c:spPr>
            <a:solidFill>
              <a:schemeClr val="accent1"/>
            </a:solidFill>
            <a:ln>
              <a:noFill/>
            </a:ln>
            <a:effectLst/>
          </c:spPr>
          <c:invertIfNegative val="0"/>
          <c:dLbls>
            <c:spPr>
              <a:solidFill>
                <a:schemeClr val="accent2">
                  <a:lumMod val="20000"/>
                  <a:lumOff val="80000"/>
                </a:schemeClr>
              </a:solid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Лист4!$A$154:$A$167</c:f>
              <c:strCache>
                <c:ptCount val="14"/>
                <c:pt idx="0">
                  <c:v>Создание специального органа власти по борьбе с коррупцией</c:v>
                </c:pt>
                <c:pt idx="1">
                  <c:v>Введение ограничений на сделки между госструктурами и комм организациями, рук-ми которых являются близкие родственники чиновников</c:v>
                </c:pt>
                <c:pt idx="2">
                  <c:v>Регламентирование подарков должностным лицам</c:v>
                </c:pt>
                <c:pt idx="3">
                  <c:v>Повышение прозрачности взаимодействия гос и мун служащих с организациями в рамках создания системы "электронного правительства"</c:v>
                </c:pt>
                <c:pt idx="4">
                  <c:v>Повышение прозрачности административных процедур</c:v>
                </c:pt>
                <c:pt idx="5">
                  <c:v>Упрощение процедуры предоставления услуг органами власти</c:v>
                </c:pt>
                <c:pt idx="6">
                  <c:v>Совершенствование законодательства</c:v>
                </c:pt>
                <c:pt idx="7">
                  <c:v>Внедрение в органах власти системы ротации должностных лиц</c:v>
                </c:pt>
                <c:pt idx="8">
                  <c:v>Усиление контроля за доходами и расходами должностных лиц и членов их семей</c:v>
                </c:pt>
                <c:pt idx="9">
                  <c:v>Ужесточение наказания за коррупцию</c:v>
                </c:pt>
                <c:pt idx="10">
                  <c:v>Повышение зарплат государственным и муниципальным служащим, чтобы они меньше стремились к получению нелегальных доходов</c:v>
                </c:pt>
                <c:pt idx="11">
                  <c:v>Привлечение средств массовой информации, публичное осуждение фактов коррупции и лиц, в нее вовлеченных</c:v>
                </c:pt>
                <c:pt idx="12">
                  <c:v>Информирование граждан и организаций о возможностях противостояния коррупции</c:v>
                </c:pt>
                <c:pt idx="13">
                  <c:v>Массовая пропаганда нетерпимости к коррупции</c:v>
                </c:pt>
              </c:strCache>
            </c:strRef>
          </c:cat>
          <c:val>
            <c:numRef>
              <c:f>Лист4!$B$154:$B$167</c:f>
              <c:numCache>
                <c:formatCode>###0.0%</c:formatCode>
                <c:ptCount val="14"/>
                <c:pt idx="0">
                  <c:v>0.1</c:v>
                </c:pt>
                <c:pt idx="1">
                  <c:v>0.3307692307692307</c:v>
                </c:pt>
                <c:pt idx="2">
                  <c:v>0.26923076923076922</c:v>
                </c:pt>
                <c:pt idx="3">
                  <c:v>0.23846153846153847</c:v>
                </c:pt>
                <c:pt idx="4">
                  <c:v>0.2153846153846154</c:v>
                </c:pt>
                <c:pt idx="5">
                  <c:v>0.3307692307692307</c:v>
                </c:pt>
                <c:pt idx="6">
                  <c:v>0.12307692307692308</c:v>
                </c:pt>
                <c:pt idx="7">
                  <c:v>0.25384615384615383</c:v>
                </c:pt>
                <c:pt idx="8">
                  <c:v>0.26923076923076922</c:v>
                </c:pt>
                <c:pt idx="9">
                  <c:v>0.38461538461538469</c:v>
                </c:pt>
                <c:pt idx="10">
                  <c:v>0.14615384615384616</c:v>
                </c:pt>
                <c:pt idx="11">
                  <c:v>0.26153846153846155</c:v>
                </c:pt>
                <c:pt idx="12">
                  <c:v>0.37692307692307692</c:v>
                </c:pt>
                <c:pt idx="13">
                  <c:v>0.42307692307692307</c:v>
                </c:pt>
              </c:numCache>
            </c:numRef>
          </c:val>
          <c:extLst>
            <c:ext xmlns:c16="http://schemas.microsoft.com/office/drawing/2014/chart" uri="{C3380CC4-5D6E-409C-BE32-E72D297353CC}">
              <c16:uniqueId val="{00000000-053C-4856-BF8F-9916898B70E4}"/>
            </c:ext>
          </c:extLst>
        </c:ser>
        <c:ser>
          <c:idx val="1"/>
          <c:order val="1"/>
          <c:tx>
            <c:strRef>
              <c:f>Лист4!$C$153</c:f>
              <c:strCache>
                <c:ptCount val="1"/>
                <c:pt idx="0">
                  <c:v>скорее эффективная</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Лист4!$A$154:$A$167</c:f>
              <c:strCache>
                <c:ptCount val="14"/>
                <c:pt idx="0">
                  <c:v>Создание специального органа власти по борьбе с коррупцией</c:v>
                </c:pt>
                <c:pt idx="1">
                  <c:v>Введение ограничений на сделки между госструктурами и комм организациями, рук-ми которых являются близкие родственники чиновников</c:v>
                </c:pt>
                <c:pt idx="2">
                  <c:v>Регламентирование подарков должностным лицам</c:v>
                </c:pt>
                <c:pt idx="3">
                  <c:v>Повышение прозрачности взаимодействия гос и мун служащих с организациями в рамках создания системы "электронного правительства"</c:v>
                </c:pt>
                <c:pt idx="4">
                  <c:v>Повышение прозрачности административных процедур</c:v>
                </c:pt>
                <c:pt idx="5">
                  <c:v>Упрощение процедуры предоставления услуг органами власти</c:v>
                </c:pt>
                <c:pt idx="6">
                  <c:v>Совершенствование законодательства</c:v>
                </c:pt>
                <c:pt idx="7">
                  <c:v>Внедрение в органах власти системы ротации должностных лиц</c:v>
                </c:pt>
                <c:pt idx="8">
                  <c:v>Усиление контроля за доходами и расходами должностных лиц и членов их семей</c:v>
                </c:pt>
                <c:pt idx="9">
                  <c:v>Ужесточение наказания за коррупцию</c:v>
                </c:pt>
                <c:pt idx="10">
                  <c:v>Повышение зарплат государственным и муниципальным служащим, чтобы они меньше стремились к получению нелегальных доходов</c:v>
                </c:pt>
                <c:pt idx="11">
                  <c:v>Привлечение средств массовой информации, публичное осуждение фактов коррупции и лиц, в нее вовлеченных</c:v>
                </c:pt>
                <c:pt idx="12">
                  <c:v>Информирование граждан и организаций о возможностях противостояния коррупции</c:v>
                </c:pt>
                <c:pt idx="13">
                  <c:v>Массовая пропаганда нетерпимости к коррупции</c:v>
                </c:pt>
              </c:strCache>
            </c:strRef>
          </c:cat>
          <c:val>
            <c:numRef>
              <c:f>Лист4!$C$154:$C$167</c:f>
              <c:numCache>
                <c:formatCode>###0.0%</c:formatCode>
                <c:ptCount val="14"/>
                <c:pt idx="0">
                  <c:v>0.43076923076923079</c:v>
                </c:pt>
                <c:pt idx="1">
                  <c:v>0.40769230769230769</c:v>
                </c:pt>
                <c:pt idx="2">
                  <c:v>0.36153846153846153</c:v>
                </c:pt>
                <c:pt idx="3">
                  <c:v>0.3</c:v>
                </c:pt>
                <c:pt idx="4">
                  <c:v>0.44615384615384618</c:v>
                </c:pt>
                <c:pt idx="5">
                  <c:v>0.29230769230769232</c:v>
                </c:pt>
                <c:pt idx="6">
                  <c:v>0.36153846153846153</c:v>
                </c:pt>
                <c:pt idx="7">
                  <c:v>0.2846153846153846</c:v>
                </c:pt>
                <c:pt idx="8">
                  <c:v>0.36923076923076925</c:v>
                </c:pt>
                <c:pt idx="9">
                  <c:v>0.43076923076923079</c:v>
                </c:pt>
                <c:pt idx="10">
                  <c:v>0.22307692307692309</c:v>
                </c:pt>
                <c:pt idx="11">
                  <c:v>0.36923076923076925</c:v>
                </c:pt>
                <c:pt idx="12">
                  <c:v>0.42307692307692307</c:v>
                </c:pt>
                <c:pt idx="13">
                  <c:v>0.35384615384615387</c:v>
                </c:pt>
              </c:numCache>
            </c:numRef>
          </c:val>
          <c:extLst>
            <c:ext xmlns:c16="http://schemas.microsoft.com/office/drawing/2014/chart" uri="{C3380CC4-5D6E-409C-BE32-E72D297353CC}">
              <c16:uniqueId val="{00000001-053C-4856-BF8F-9916898B70E4}"/>
            </c:ext>
          </c:extLst>
        </c:ser>
        <c:ser>
          <c:idx val="2"/>
          <c:order val="2"/>
          <c:tx>
            <c:strRef>
              <c:f>Лист4!$D$153</c:f>
              <c:strCache>
                <c:ptCount val="1"/>
                <c:pt idx="0">
                  <c:v>скорее неэффективна</c:v>
                </c:pt>
              </c:strCache>
            </c:strRef>
          </c:tx>
          <c:spPr>
            <a:solidFill>
              <a:schemeClr val="accent3"/>
            </a:solidFill>
            <a:ln>
              <a:noFill/>
            </a:ln>
            <a:effectLst/>
          </c:spPr>
          <c:invertIfNegative val="0"/>
          <c:dLbls>
            <c:dLbl>
              <c:idx val="13"/>
              <c:layout>
                <c:manualLayout>
                  <c:x val="-1.8292682926829267E-2"/>
                  <c:y val="1.41693234148069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3C-4856-BF8F-9916898B70E4}"/>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Лист4!$A$154:$A$167</c:f>
              <c:strCache>
                <c:ptCount val="14"/>
                <c:pt idx="0">
                  <c:v>Создание специального органа власти по борьбе с коррупцией</c:v>
                </c:pt>
                <c:pt idx="1">
                  <c:v>Введение ограничений на сделки между госструктурами и комм организациями, рук-ми которых являются близкие родственники чиновников</c:v>
                </c:pt>
                <c:pt idx="2">
                  <c:v>Регламентирование подарков должностным лицам</c:v>
                </c:pt>
                <c:pt idx="3">
                  <c:v>Повышение прозрачности взаимодействия гос и мун служащих с организациями в рамках создания системы "электронного правительства"</c:v>
                </c:pt>
                <c:pt idx="4">
                  <c:v>Повышение прозрачности административных процедур</c:v>
                </c:pt>
                <c:pt idx="5">
                  <c:v>Упрощение процедуры предоставления услуг органами власти</c:v>
                </c:pt>
                <c:pt idx="6">
                  <c:v>Совершенствование законодательства</c:v>
                </c:pt>
                <c:pt idx="7">
                  <c:v>Внедрение в органах власти системы ротации должностных лиц</c:v>
                </c:pt>
                <c:pt idx="8">
                  <c:v>Усиление контроля за доходами и расходами должностных лиц и членов их семей</c:v>
                </c:pt>
                <c:pt idx="9">
                  <c:v>Ужесточение наказания за коррупцию</c:v>
                </c:pt>
                <c:pt idx="10">
                  <c:v>Повышение зарплат государственным и муниципальным служащим, чтобы они меньше стремились к получению нелегальных доходов</c:v>
                </c:pt>
                <c:pt idx="11">
                  <c:v>Привлечение средств массовой информации, публичное осуждение фактов коррупции и лиц, в нее вовлеченных</c:v>
                </c:pt>
                <c:pt idx="12">
                  <c:v>Информирование граждан и организаций о возможностях противостояния коррупции</c:v>
                </c:pt>
                <c:pt idx="13">
                  <c:v>Массовая пропаганда нетерпимости к коррупции</c:v>
                </c:pt>
              </c:strCache>
            </c:strRef>
          </c:cat>
          <c:val>
            <c:numRef>
              <c:f>Лист4!$D$154:$D$167</c:f>
              <c:numCache>
                <c:formatCode>###0.0%</c:formatCode>
                <c:ptCount val="14"/>
                <c:pt idx="0">
                  <c:v>0.25384615384615383</c:v>
                </c:pt>
                <c:pt idx="1">
                  <c:v>0.13846153846153847</c:v>
                </c:pt>
                <c:pt idx="2">
                  <c:v>0.15384615384615385</c:v>
                </c:pt>
                <c:pt idx="3">
                  <c:v>0.11538461538461538</c:v>
                </c:pt>
                <c:pt idx="4">
                  <c:v>0.11538461538461538</c:v>
                </c:pt>
                <c:pt idx="5">
                  <c:v>0.24615384615384617</c:v>
                </c:pt>
                <c:pt idx="6">
                  <c:v>0.2153846153846154</c:v>
                </c:pt>
                <c:pt idx="7">
                  <c:v>0.17692307692307693</c:v>
                </c:pt>
                <c:pt idx="8">
                  <c:v>0.16153846153846152</c:v>
                </c:pt>
                <c:pt idx="9">
                  <c:v>6.9230769230769235E-2</c:v>
                </c:pt>
                <c:pt idx="10">
                  <c:v>0.2153846153846154</c:v>
                </c:pt>
                <c:pt idx="11">
                  <c:v>0.14615384615384616</c:v>
                </c:pt>
                <c:pt idx="12">
                  <c:v>5.3846153846153849E-2</c:v>
                </c:pt>
                <c:pt idx="13">
                  <c:v>3.0769230769230771E-2</c:v>
                </c:pt>
              </c:numCache>
            </c:numRef>
          </c:val>
          <c:extLst>
            <c:ext xmlns:c16="http://schemas.microsoft.com/office/drawing/2014/chart" uri="{C3380CC4-5D6E-409C-BE32-E72D297353CC}">
              <c16:uniqueId val="{00000002-053C-4856-BF8F-9916898B70E4}"/>
            </c:ext>
          </c:extLst>
        </c:ser>
        <c:ser>
          <c:idx val="3"/>
          <c:order val="3"/>
          <c:tx>
            <c:strRef>
              <c:f>Лист4!$E$153</c:f>
              <c:strCache>
                <c:ptCount val="1"/>
                <c:pt idx="0">
                  <c:v>абсолютно неэффективна</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Лист4!$A$154:$A$167</c:f>
              <c:strCache>
                <c:ptCount val="14"/>
                <c:pt idx="0">
                  <c:v>Создание специального органа власти по борьбе с коррупцией</c:v>
                </c:pt>
                <c:pt idx="1">
                  <c:v>Введение ограничений на сделки между госструктурами и комм организациями, рук-ми которых являются близкие родственники чиновников</c:v>
                </c:pt>
                <c:pt idx="2">
                  <c:v>Регламентирование подарков должностным лицам</c:v>
                </c:pt>
                <c:pt idx="3">
                  <c:v>Повышение прозрачности взаимодействия гос и мун служащих с организациями в рамках создания системы "электронного правительства"</c:v>
                </c:pt>
                <c:pt idx="4">
                  <c:v>Повышение прозрачности административных процедур</c:v>
                </c:pt>
                <c:pt idx="5">
                  <c:v>Упрощение процедуры предоставления услуг органами власти</c:v>
                </c:pt>
                <c:pt idx="6">
                  <c:v>Совершенствование законодательства</c:v>
                </c:pt>
                <c:pt idx="7">
                  <c:v>Внедрение в органах власти системы ротации должностных лиц</c:v>
                </c:pt>
                <c:pt idx="8">
                  <c:v>Усиление контроля за доходами и расходами должностных лиц и членов их семей</c:v>
                </c:pt>
                <c:pt idx="9">
                  <c:v>Ужесточение наказания за коррупцию</c:v>
                </c:pt>
                <c:pt idx="10">
                  <c:v>Повышение зарплат государственным и муниципальным служащим, чтобы они меньше стремились к получению нелегальных доходов</c:v>
                </c:pt>
                <c:pt idx="11">
                  <c:v>Привлечение средств массовой информации, публичное осуждение фактов коррупции и лиц, в нее вовлеченных</c:v>
                </c:pt>
                <c:pt idx="12">
                  <c:v>Информирование граждан и организаций о возможностях противостояния коррупции</c:v>
                </c:pt>
                <c:pt idx="13">
                  <c:v>Массовая пропаганда нетерпимости к коррупции</c:v>
                </c:pt>
              </c:strCache>
            </c:strRef>
          </c:cat>
          <c:val>
            <c:numRef>
              <c:f>Лист4!$E$154:$E$167</c:f>
              <c:numCache>
                <c:formatCode>###0.0%</c:formatCode>
                <c:ptCount val="14"/>
                <c:pt idx="0">
                  <c:v>0.1</c:v>
                </c:pt>
                <c:pt idx="1">
                  <c:v>3.8461538461538464E-2</c:v>
                </c:pt>
                <c:pt idx="2">
                  <c:v>0.14615384615384616</c:v>
                </c:pt>
                <c:pt idx="3">
                  <c:v>0.16153846153846152</c:v>
                </c:pt>
                <c:pt idx="4">
                  <c:v>0.1076923076923077</c:v>
                </c:pt>
                <c:pt idx="5">
                  <c:v>3.0769230769230771E-2</c:v>
                </c:pt>
                <c:pt idx="6">
                  <c:v>0.19230769230769235</c:v>
                </c:pt>
                <c:pt idx="7">
                  <c:v>0.13846153846153847</c:v>
                </c:pt>
                <c:pt idx="8">
                  <c:v>9.2307692307692313E-2</c:v>
                </c:pt>
                <c:pt idx="9">
                  <c:v>3.8461538461538464E-2</c:v>
                </c:pt>
                <c:pt idx="10">
                  <c:v>9.2307692307692313E-2</c:v>
                </c:pt>
                <c:pt idx="11">
                  <c:v>0.13846153846153847</c:v>
                </c:pt>
                <c:pt idx="12">
                  <c:v>9.2307692307692313E-2</c:v>
                </c:pt>
                <c:pt idx="13">
                  <c:v>5.3846153846153849E-2</c:v>
                </c:pt>
              </c:numCache>
            </c:numRef>
          </c:val>
          <c:extLst>
            <c:ext xmlns:c16="http://schemas.microsoft.com/office/drawing/2014/chart" uri="{C3380CC4-5D6E-409C-BE32-E72D297353CC}">
              <c16:uniqueId val="{00000003-053C-4856-BF8F-9916898B70E4}"/>
            </c:ext>
          </c:extLst>
        </c:ser>
        <c:ser>
          <c:idx val="4"/>
          <c:order val="4"/>
          <c:tx>
            <c:strRef>
              <c:f>Лист4!$F$153</c:f>
              <c:strCache>
                <c:ptCount val="1"/>
                <c:pt idx="0">
                  <c:v>ухудшающая ситуацию (контрэффективная)</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Лист4!$A$154:$A$167</c:f>
              <c:strCache>
                <c:ptCount val="14"/>
                <c:pt idx="0">
                  <c:v>Создание специального органа власти по борьбе с коррупцией</c:v>
                </c:pt>
                <c:pt idx="1">
                  <c:v>Введение ограничений на сделки между госструктурами и комм организациями, рук-ми которых являются близкие родственники чиновников</c:v>
                </c:pt>
                <c:pt idx="2">
                  <c:v>Регламентирование подарков должностным лицам</c:v>
                </c:pt>
                <c:pt idx="3">
                  <c:v>Повышение прозрачности взаимодействия гос и мун служащих с организациями в рамках создания системы "электронного правительства"</c:v>
                </c:pt>
                <c:pt idx="4">
                  <c:v>Повышение прозрачности административных процедур</c:v>
                </c:pt>
                <c:pt idx="5">
                  <c:v>Упрощение процедуры предоставления услуг органами власти</c:v>
                </c:pt>
                <c:pt idx="6">
                  <c:v>Совершенствование законодательства</c:v>
                </c:pt>
                <c:pt idx="7">
                  <c:v>Внедрение в органах власти системы ротации должностных лиц</c:v>
                </c:pt>
                <c:pt idx="8">
                  <c:v>Усиление контроля за доходами и расходами должностных лиц и членов их семей</c:v>
                </c:pt>
                <c:pt idx="9">
                  <c:v>Ужесточение наказания за коррупцию</c:v>
                </c:pt>
                <c:pt idx="10">
                  <c:v>Повышение зарплат государственным и муниципальным служащим, чтобы они меньше стремились к получению нелегальных доходов</c:v>
                </c:pt>
                <c:pt idx="11">
                  <c:v>Привлечение средств массовой информации, публичное осуждение фактов коррупции и лиц, в нее вовлеченных</c:v>
                </c:pt>
                <c:pt idx="12">
                  <c:v>Информирование граждан и организаций о возможностях противостояния коррупции</c:v>
                </c:pt>
                <c:pt idx="13">
                  <c:v>Массовая пропаганда нетерпимости к коррупции</c:v>
                </c:pt>
              </c:strCache>
            </c:strRef>
          </c:cat>
          <c:val>
            <c:numRef>
              <c:f>Лист4!$F$154:$F$167</c:f>
              <c:numCache>
                <c:formatCode>###0.0%</c:formatCode>
                <c:ptCount val="14"/>
                <c:pt idx="0">
                  <c:v>7.6923076923076927E-3</c:v>
                </c:pt>
                <c:pt idx="1">
                  <c:v>7.6923076923076927E-3</c:v>
                </c:pt>
                <c:pt idx="2">
                  <c:v>0</c:v>
                </c:pt>
                <c:pt idx="3">
                  <c:v>3.8461538461538464E-2</c:v>
                </c:pt>
                <c:pt idx="4">
                  <c:v>1.5384615384615385E-2</c:v>
                </c:pt>
                <c:pt idx="5">
                  <c:v>3.0769230769230771E-2</c:v>
                </c:pt>
                <c:pt idx="6">
                  <c:v>3.0769230769230771E-2</c:v>
                </c:pt>
                <c:pt idx="7">
                  <c:v>4.6153846153846156E-2</c:v>
                </c:pt>
                <c:pt idx="8">
                  <c:v>1.5384615384615385E-2</c:v>
                </c:pt>
                <c:pt idx="9">
                  <c:v>7.6923076923076927E-3</c:v>
                </c:pt>
                <c:pt idx="10">
                  <c:v>5.3846153846153849E-2</c:v>
                </c:pt>
                <c:pt idx="11">
                  <c:v>1.5384615384615385E-2</c:v>
                </c:pt>
                <c:pt idx="12">
                  <c:v>1.5384615384615385E-2</c:v>
                </c:pt>
                <c:pt idx="13">
                  <c:v>1.5384615384615385E-2</c:v>
                </c:pt>
              </c:numCache>
            </c:numRef>
          </c:val>
          <c:extLst>
            <c:ext xmlns:c16="http://schemas.microsoft.com/office/drawing/2014/chart" uri="{C3380CC4-5D6E-409C-BE32-E72D297353CC}">
              <c16:uniqueId val="{00000004-053C-4856-BF8F-9916898B70E4}"/>
            </c:ext>
          </c:extLst>
        </c:ser>
        <c:ser>
          <c:idx val="5"/>
          <c:order val="5"/>
          <c:tx>
            <c:strRef>
              <c:f>Лист4!$G$153</c:f>
              <c:strCache>
                <c:ptCount val="1"/>
                <c:pt idx="0">
                  <c:v>затрудняюсь ответить</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Лист4!$A$154:$A$167</c:f>
              <c:strCache>
                <c:ptCount val="14"/>
                <c:pt idx="0">
                  <c:v>Создание специального органа власти по борьбе с коррупцией</c:v>
                </c:pt>
                <c:pt idx="1">
                  <c:v>Введение ограничений на сделки между госструктурами и комм организациями, рук-ми которых являются близкие родственники чиновников</c:v>
                </c:pt>
                <c:pt idx="2">
                  <c:v>Регламентирование подарков должностным лицам</c:v>
                </c:pt>
                <c:pt idx="3">
                  <c:v>Повышение прозрачности взаимодействия гос и мун служащих с организациями в рамках создания системы "электронного правительства"</c:v>
                </c:pt>
                <c:pt idx="4">
                  <c:v>Повышение прозрачности административных процедур</c:v>
                </c:pt>
                <c:pt idx="5">
                  <c:v>Упрощение процедуры предоставления услуг органами власти</c:v>
                </c:pt>
                <c:pt idx="6">
                  <c:v>Совершенствование законодательства</c:v>
                </c:pt>
                <c:pt idx="7">
                  <c:v>Внедрение в органах власти системы ротации должностных лиц</c:v>
                </c:pt>
                <c:pt idx="8">
                  <c:v>Усиление контроля за доходами и расходами должностных лиц и членов их семей</c:v>
                </c:pt>
                <c:pt idx="9">
                  <c:v>Ужесточение наказания за коррупцию</c:v>
                </c:pt>
                <c:pt idx="10">
                  <c:v>Повышение зарплат государственным и муниципальным служащим, чтобы они меньше стремились к получению нелегальных доходов</c:v>
                </c:pt>
                <c:pt idx="11">
                  <c:v>Привлечение средств массовой информации, публичное осуждение фактов коррупции и лиц, в нее вовлеченных</c:v>
                </c:pt>
                <c:pt idx="12">
                  <c:v>Информирование граждан и организаций о возможностях противостояния коррупции</c:v>
                </c:pt>
                <c:pt idx="13">
                  <c:v>Массовая пропаганда нетерпимости к коррупции</c:v>
                </c:pt>
              </c:strCache>
            </c:strRef>
          </c:cat>
          <c:val>
            <c:numRef>
              <c:f>Лист4!$G$154:$G$167</c:f>
              <c:numCache>
                <c:formatCode>###0.0%</c:formatCode>
                <c:ptCount val="14"/>
                <c:pt idx="0">
                  <c:v>0.1076923076923077</c:v>
                </c:pt>
                <c:pt idx="1">
                  <c:v>7.6923076923076927E-2</c:v>
                </c:pt>
                <c:pt idx="2">
                  <c:v>6.9230769230769235E-2</c:v>
                </c:pt>
                <c:pt idx="3">
                  <c:v>0.14615384615384616</c:v>
                </c:pt>
                <c:pt idx="4">
                  <c:v>0.1</c:v>
                </c:pt>
                <c:pt idx="5">
                  <c:v>6.9230769230769235E-2</c:v>
                </c:pt>
                <c:pt idx="6">
                  <c:v>7.6923076923076927E-2</c:v>
                </c:pt>
                <c:pt idx="7">
                  <c:v>0.1</c:v>
                </c:pt>
                <c:pt idx="8">
                  <c:v>9.2307692307692313E-2</c:v>
                </c:pt>
                <c:pt idx="9">
                  <c:v>6.9230769230769235E-2</c:v>
                </c:pt>
                <c:pt idx="10">
                  <c:v>0.26923076923076922</c:v>
                </c:pt>
                <c:pt idx="11">
                  <c:v>6.9230769230769235E-2</c:v>
                </c:pt>
                <c:pt idx="12">
                  <c:v>3.8461538461538464E-2</c:v>
                </c:pt>
                <c:pt idx="13">
                  <c:v>0.12307692307692308</c:v>
                </c:pt>
              </c:numCache>
            </c:numRef>
          </c:val>
          <c:extLst>
            <c:ext xmlns:c16="http://schemas.microsoft.com/office/drawing/2014/chart" uri="{C3380CC4-5D6E-409C-BE32-E72D297353CC}">
              <c16:uniqueId val="{00000005-053C-4856-BF8F-9916898B70E4}"/>
            </c:ext>
          </c:extLst>
        </c:ser>
        <c:dLbls>
          <c:showLegendKey val="0"/>
          <c:showVal val="0"/>
          <c:showCatName val="0"/>
          <c:showSerName val="0"/>
          <c:showPercent val="0"/>
          <c:showBubbleSize val="0"/>
        </c:dLbls>
        <c:gapWidth val="150"/>
        <c:overlap val="100"/>
        <c:axId val="535271856"/>
        <c:axId val="535272640"/>
      </c:barChart>
      <c:catAx>
        <c:axId val="535271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5272640"/>
        <c:crosses val="autoZero"/>
        <c:auto val="1"/>
        <c:lblAlgn val="ctr"/>
        <c:lblOffset val="100"/>
        <c:noMultiLvlLbl val="0"/>
      </c:catAx>
      <c:valAx>
        <c:axId val="535272640"/>
        <c:scaling>
          <c:orientation val="minMax"/>
        </c:scaling>
        <c:delete val="1"/>
        <c:axPos val="b"/>
        <c:numFmt formatCode="0%" sourceLinked="1"/>
        <c:majorTickMark val="none"/>
        <c:minorTickMark val="none"/>
        <c:tickLblPos val="nextTo"/>
        <c:crossAx val="53527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Лист3!$C$679:$C$683</c:f>
              <c:strCache>
                <c:ptCount val="5"/>
                <c:pt idx="0">
                  <c:v>руководство нашего региона хочет и может эффективно бороться с "деловой" коррупцией</c:v>
                </c:pt>
                <c:pt idx="1">
                  <c:v>руководство нашего региона хочет, но не может эффективно бороться с "деловой" коррупцией</c:v>
                </c:pt>
                <c:pt idx="2">
                  <c:v>руководство нашего региона может, но не хочет эффективно бороться с "деловой" коррупцией</c:v>
                </c:pt>
                <c:pt idx="3">
                  <c:v>руководство нашего региона не хочет и не может эффективно бороться с "деловой" коррупцией</c:v>
                </c:pt>
                <c:pt idx="4">
                  <c:v>затрудняюсь ответить</c:v>
                </c:pt>
              </c:strCache>
            </c:strRef>
          </c:cat>
          <c:val>
            <c:numRef>
              <c:f>Лист3!$D$679:$D$683</c:f>
              <c:numCache>
                <c:formatCode>###0.0%</c:formatCode>
                <c:ptCount val="5"/>
                <c:pt idx="0">
                  <c:v>0.35384615384615387</c:v>
                </c:pt>
                <c:pt idx="1">
                  <c:v>0.40769230769230769</c:v>
                </c:pt>
                <c:pt idx="2">
                  <c:v>5.3846153846153849E-2</c:v>
                </c:pt>
                <c:pt idx="3">
                  <c:v>7.6923076923076927E-2</c:v>
                </c:pt>
                <c:pt idx="4">
                  <c:v>0.1076923076923077</c:v>
                </c:pt>
              </c:numCache>
            </c:numRef>
          </c:val>
          <c:extLst>
            <c:ext xmlns:c16="http://schemas.microsoft.com/office/drawing/2014/chart" uri="{C3380CC4-5D6E-409C-BE32-E72D297353CC}">
              <c16:uniqueId val="{00000000-1520-4F2B-87F9-E37A2EFC67F3}"/>
            </c:ext>
          </c:extLst>
        </c:ser>
        <c:dLbls>
          <c:showLegendKey val="0"/>
          <c:showVal val="0"/>
          <c:showCatName val="0"/>
          <c:showSerName val="0"/>
          <c:showPercent val="0"/>
          <c:showBubbleSize val="0"/>
        </c:dLbls>
        <c:gapWidth val="182"/>
        <c:axId val="535275776"/>
        <c:axId val="535278128"/>
      </c:barChart>
      <c:catAx>
        <c:axId val="53527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5278128"/>
        <c:crosses val="autoZero"/>
        <c:auto val="1"/>
        <c:lblAlgn val="ctr"/>
        <c:lblOffset val="100"/>
        <c:noMultiLvlLbl val="0"/>
      </c:catAx>
      <c:valAx>
        <c:axId val="535278128"/>
        <c:scaling>
          <c:orientation val="minMax"/>
        </c:scaling>
        <c:delete val="1"/>
        <c:axPos val="b"/>
        <c:numFmt formatCode="###0.0%" sourceLinked="1"/>
        <c:majorTickMark val="none"/>
        <c:minorTickMark val="none"/>
        <c:tickLblPos val="nextTo"/>
        <c:crossAx val="53527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Лист3!$C$508:$C$513</c:f>
              <c:strCache>
                <c:ptCount val="6"/>
                <c:pt idx="0">
                  <c:v>получение результата, который и так закреплен за функционалом государственной структуры</c:v>
                </c:pt>
                <c:pt idx="1">
                  <c:v>ускорение решения проблемы</c:v>
                </c:pt>
                <c:pt idx="2">
                  <c:v>качественное решение проблемы</c:v>
                </c:pt>
                <c:pt idx="3">
                  <c:v>минимизация трудностей при решении проблемы</c:v>
                </c:pt>
                <c:pt idx="4">
                  <c:v>неформальные платежи ничего не гарантируют</c:v>
                </c:pt>
                <c:pt idx="5">
                  <c:v>затрудняюсь ответить</c:v>
                </c:pt>
              </c:strCache>
            </c:strRef>
          </c:cat>
          <c:val>
            <c:numRef>
              <c:f>Лист3!$D$508:$D$513</c:f>
              <c:numCache>
                <c:formatCode>###0.0%</c:formatCode>
                <c:ptCount val="6"/>
                <c:pt idx="0">
                  <c:v>0.15384615384615385</c:v>
                </c:pt>
                <c:pt idx="1">
                  <c:v>0.16153846153846152</c:v>
                </c:pt>
                <c:pt idx="2">
                  <c:v>0.2</c:v>
                </c:pt>
                <c:pt idx="3">
                  <c:v>0.14615384615384616</c:v>
                </c:pt>
                <c:pt idx="4">
                  <c:v>0.15384615384615385</c:v>
                </c:pt>
                <c:pt idx="5">
                  <c:v>0.18461538461538463</c:v>
                </c:pt>
              </c:numCache>
            </c:numRef>
          </c:val>
          <c:extLst>
            <c:ext xmlns:c16="http://schemas.microsoft.com/office/drawing/2014/chart" uri="{C3380CC4-5D6E-409C-BE32-E72D297353CC}">
              <c16:uniqueId val="{00000000-CCD8-406E-B27D-7A23AEF92CB7}"/>
            </c:ext>
          </c:extLst>
        </c:ser>
        <c:dLbls>
          <c:showLegendKey val="0"/>
          <c:showVal val="0"/>
          <c:showCatName val="0"/>
          <c:showSerName val="0"/>
          <c:showPercent val="0"/>
          <c:showBubbleSize val="0"/>
        </c:dLbls>
        <c:gapWidth val="182"/>
        <c:axId val="535273032"/>
        <c:axId val="535272248"/>
      </c:barChart>
      <c:catAx>
        <c:axId val="535273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5272248"/>
        <c:crosses val="autoZero"/>
        <c:auto val="1"/>
        <c:lblAlgn val="ctr"/>
        <c:lblOffset val="100"/>
        <c:noMultiLvlLbl val="0"/>
      </c:catAx>
      <c:valAx>
        <c:axId val="535272248"/>
        <c:scaling>
          <c:orientation val="minMax"/>
        </c:scaling>
        <c:delete val="1"/>
        <c:axPos val="b"/>
        <c:numFmt formatCode="###0.0%" sourceLinked="1"/>
        <c:majorTickMark val="none"/>
        <c:minorTickMark val="none"/>
        <c:tickLblPos val="nextTo"/>
        <c:crossAx val="535273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Лист3!$C$515:$C$520</c:f>
              <c:strCache>
                <c:ptCount val="6"/>
                <c:pt idx="0">
                  <c:v>скорее мешает</c:v>
                </c:pt>
                <c:pt idx="1">
                  <c:v>чаще мешает, чем помогает</c:v>
                </c:pt>
                <c:pt idx="2">
                  <c:v>не помогает, но и не мешает</c:v>
                </c:pt>
                <c:pt idx="3">
                  <c:v>чаще помогает, чем мешает</c:v>
                </c:pt>
                <c:pt idx="4">
                  <c:v>скорее помогает</c:v>
                </c:pt>
                <c:pt idx="5">
                  <c:v>затрудняюсь ответить</c:v>
                </c:pt>
              </c:strCache>
            </c:strRef>
          </c:cat>
          <c:val>
            <c:numRef>
              <c:f>Лист3!$D$515:$D$520</c:f>
              <c:numCache>
                <c:formatCode>###0.0%</c:formatCode>
                <c:ptCount val="6"/>
                <c:pt idx="0">
                  <c:v>0.41538461538461541</c:v>
                </c:pt>
                <c:pt idx="1">
                  <c:v>0.25384615384615383</c:v>
                </c:pt>
                <c:pt idx="2">
                  <c:v>0.1</c:v>
                </c:pt>
                <c:pt idx="3">
                  <c:v>2.3076923076923078E-2</c:v>
                </c:pt>
                <c:pt idx="4">
                  <c:v>3.0769230769230771E-2</c:v>
                </c:pt>
                <c:pt idx="5">
                  <c:v>0.17692307692307693</c:v>
                </c:pt>
              </c:numCache>
            </c:numRef>
          </c:val>
          <c:extLst>
            <c:ext xmlns:c16="http://schemas.microsoft.com/office/drawing/2014/chart" uri="{C3380CC4-5D6E-409C-BE32-E72D297353CC}">
              <c16:uniqueId val="{00000000-754C-4BC6-A141-090965DF8D29}"/>
            </c:ext>
          </c:extLst>
        </c:ser>
        <c:dLbls>
          <c:showLegendKey val="0"/>
          <c:showVal val="0"/>
          <c:showCatName val="0"/>
          <c:showSerName val="0"/>
          <c:showPercent val="0"/>
          <c:showBubbleSize val="0"/>
        </c:dLbls>
        <c:gapWidth val="182"/>
        <c:axId val="535274992"/>
        <c:axId val="535271464"/>
      </c:barChart>
      <c:catAx>
        <c:axId val="53527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5271464"/>
        <c:crosses val="autoZero"/>
        <c:auto val="1"/>
        <c:lblAlgn val="ctr"/>
        <c:lblOffset val="100"/>
        <c:noMultiLvlLbl val="0"/>
      </c:catAx>
      <c:valAx>
        <c:axId val="535271464"/>
        <c:scaling>
          <c:orientation val="minMax"/>
        </c:scaling>
        <c:delete val="1"/>
        <c:axPos val="b"/>
        <c:numFmt formatCode="###0.0%" sourceLinked="1"/>
        <c:majorTickMark val="none"/>
        <c:minorTickMark val="none"/>
        <c:tickLblPos val="nextTo"/>
        <c:crossAx val="53527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Лист3!$C$765:$C$771</c:f>
              <c:strCache>
                <c:ptCount val="7"/>
                <c:pt idx="0">
                  <c:v>для ускорения получения необходимых документов</c:v>
                </c:pt>
                <c:pt idx="1">
                  <c:v>для обхода слишком сложных, обременительных для организаций</c:v>
                </c:pt>
                <c:pt idx="2">
                  <c:v>для обхода невыполнимых (противоречивых) требований законодательства</c:v>
                </c:pt>
                <c:pt idx="3">
                  <c:v>не для достижения определенных целей</c:v>
                </c:pt>
                <c:pt idx="4">
                  <c:v>другое</c:v>
                </c:pt>
                <c:pt idx="5">
                  <c:v>не используют неформальные платежи</c:v>
                </c:pt>
                <c:pt idx="6">
                  <c:v>не знаю, затрудняюсь ответить</c:v>
                </c:pt>
              </c:strCache>
            </c:strRef>
          </c:cat>
          <c:val>
            <c:numRef>
              <c:f>Лист3!$D$765:$D$771</c:f>
              <c:numCache>
                <c:formatCode>###0.0%</c:formatCode>
                <c:ptCount val="7"/>
                <c:pt idx="0">
                  <c:v>0.26153846153846155</c:v>
                </c:pt>
                <c:pt idx="1">
                  <c:v>0.27692307692307694</c:v>
                </c:pt>
                <c:pt idx="2">
                  <c:v>0.30769230769230771</c:v>
                </c:pt>
                <c:pt idx="3">
                  <c:v>0.15384615384615385</c:v>
                </c:pt>
                <c:pt idx="4">
                  <c:v>0</c:v>
                </c:pt>
                <c:pt idx="5">
                  <c:v>0.19230769230769235</c:v>
                </c:pt>
                <c:pt idx="6">
                  <c:v>0.16153846153846152</c:v>
                </c:pt>
              </c:numCache>
            </c:numRef>
          </c:val>
          <c:extLst>
            <c:ext xmlns:c16="http://schemas.microsoft.com/office/drawing/2014/chart" uri="{C3380CC4-5D6E-409C-BE32-E72D297353CC}">
              <c16:uniqueId val="{00000000-C368-4E69-BB68-DA9245037CBA}"/>
            </c:ext>
          </c:extLst>
        </c:ser>
        <c:dLbls>
          <c:showLegendKey val="0"/>
          <c:showVal val="0"/>
          <c:showCatName val="0"/>
          <c:showSerName val="0"/>
          <c:showPercent val="0"/>
          <c:showBubbleSize val="0"/>
        </c:dLbls>
        <c:gapWidth val="182"/>
        <c:axId val="535276168"/>
        <c:axId val="535276560"/>
      </c:barChart>
      <c:catAx>
        <c:axId val="535276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5276560"/>
        <c:crosses val="autoZero"/>
        <c:auto val="1"/>
        <c:lblAlgn val="ctr"/>
        <c:lblOffset val="100"/>
        <c:noMultiLvlLbl val="0"/>
      </c:catAx>
      <c:valAx>
        <c:axId val="535276560"/>
        <c:scaling>
          <c:orientation val="minMax"/>
        </c:scaling>
        <c:delete val="1"/>
        <c:axPos val="b"/>
        <c:numFmt formatCode="###0.0%" sourceLinked="1"/>
        <c:majorTickMark val="none"/>
        <c:minorTickMark val="none"/>
        <c:tickLblPos val="nextTo"/>
        <c:crossAx val="535276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Лист3!$C$773:$C$777</c:f>
              <c:strCache>
                <c:ptCount val="5"/>
                <c:pt idx="0">
                  <c:v>сложное, противоречивое законодательство</c:v>
                </c:pt>
                <c:pt idx="1">
                  <c:v>сложившиеся традиции в обществе, особенности культуры, менталитета</c:v>
                </c:pt>
                <c:pt idx="2">
                  <c:v>алчность чиновников, должностных лиц</c:v>
                </c:pt>
                <c:pt idx="3">
                  <c:v>другое</c:v>
                </c:pt>
                <c:pt idx="4">
                  <c:v>не знаю, затрудняюсь ответить</c:v>
                </c:pt>
              </c:strCache>
            </c:strRef>
          </c:cat>
          <c:val>
            <c:numRef>
              <c:f>Лист3!$D$773:$D$777</c:f>
              <c:numCache>
                <c:formatCode>###0.0%</c:formatCode>
                <c:ptCount val="5"/>
                <c:pt idx="0">
                  <c:v>0.17692307692307693</c:v>
                </c:pt>
                <c:pt idx="1">
                  <c:v>0.13076923076923078</c:v>
                </c:pt>
                <c:pt idx="2">
                  <c:v>0.58461538461538465</c:v>
                </c:pt>
                <c:pt idx="3">
                  <c:v>0</c:v>
                </c:pt>
                <c:pt idx="4">
                  <c:v>0.1076923076923077</c:v>
                </c:pt>
              </c:numCache>
            </c:numRef>
          </c:val>
          <c:extLst>
            <c:ext xmlns:c16="http://schemas.microsoft.com/office/drawing/2014/chart" uri="{C3380CC4-5D6E-409C-BE32-E72D297353CC}">
              <c16:uniqueId val="{00000000-1279-4E91-BC35-E727A281E5F4}"/>
            </c:ext>
          </c:extLst>
        </c:ser>
        <c:dLbls>
          <c:showLegendKey val="0"/>
          <c:showVal val="0"/>
          <c:showCatName val="0"/>
          <c:showSerName val="0"/>
          <c:showPercent val="0"/>
          <c:showBubbleSize val="0"/>
        </c:dLbls>
        <c:gapWidth val="182"/>
        <c:axId val="535276952"/>
        <c:axId val="535277736"/>
      </c:barChart>
      <c:catAx>
        <c:axId val="535276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5277736"/>
        <c:crosses val="autoZero"/>
        <c:auto val="1"/>
        <c:lblAlgn val="ctr"/>
        <c:lblOffset val="100"/>
        <c:noMultiLvlLbl val="0"/>
      </c:catAx>
      <c:valAx>
        <c:axId val="535277736"/>
        <c:scaling>
          <c:orientation val="minMax"/>
        </c:scaling>
        <c:delete val="1"/>
        <c:axPos val="b"/>
        <c:numFmt formatCode="###0.0%" sourceLinked="1"/>
        <c:majorTickMark val="none"/>
        <c:minorTickMark val="none"/>
        <c:tickLblPos val="nextTo"/>
        <c:crossAx val="535276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Лист3!$C$779:$C$782</c:f>
              <c:strCache>
                <c:ptCount val="4"/>
                <c:pt idx="0">
                  <c:v>местный</c:v>
                </c:pt>
                <c:pt idx="1">
                  <c:v>региональный</c:v>
                </c:pt>
                <c:pt idx="2">
                  <c:v>федеральный</c:v>
                </c:pt>
                <c:pt idx="3">
                  <c:v>не знаю, затрудняюсь ответить</c:v>
                </c:pt>
              </c:strCache>
            </c:strRef>
          </c:cat>
          <c:val>
            <c:numRef>
              <c:f>Лист3!$D$779:$D$782</c:f>
              <c:numCache>
                <c:formatCode>###0.0%</c:formatCode>
                <c:ptCount val="4"/>
                <c:pt idx="0">
                  <c:v>0.2153846153846154</c:v>
                </c:pt>
                <c:pt idx="1">
                  <c:v>0.36153846153846153</c:v>
                </c:pt>
                <c:pt idx="2">
                  <c:v>0.27692307692307694</c:v>
                </c:pt>
                <c:pt idx="3">
                  <c:v>0.14615384615384616</c:v>
                </c:pt>
              </c:numCache>
            </c:numRef>
          </c:val>
          <c:extLst>
            <c:ext xmlns:c16="http://schemas.microsoft.com/office/drawing/2014/chart" uri="{C3380CC4-5D6E-409C-BE32-E72D297353CC}">
              <c16:uniqueId val="{00000000-5F34-4C61-9C5B-1D107E53F11D}"/>
            </c:ext>
          </c:extLst>
        </c:ser>
        <c:dLbls>
          <c:showLegendKey val="0"/>
          <c:showVal val="0"/>
          <c:showCatName val="0"/>
          <c:showSerName val="0"/>
          <c:showPercent val="0"/>
          <c:showBubbleSize val="0"/>
        </c:dLbls>
        <c:gapWidth val="182"/>
        <c:axId val="528721328"/>
        <c:axId val="528720152"/>
      </c:barChart>
      <c:catAx>
        <c:axId val="52872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8720152"/>
        <c:crosses val="autoZero"/>
        <c:auto val="1"/>
        <c:lblAlgn val="ctr"/>
        <c:lblOffset val="100"/>
        <c:noMultiLvlLbl val="0"/>
      </c:catAx>
      <c:valAx>
        <c:axId val="528720152"/>
        <c:scaling>
          <c:orientation val="minMax"/>
        </c:scaling>
        <c:delete val="1"/>
        <c:axPos val="b"/>
        <c:numFmt formatCode="###0.0%" sourceLinked="1"/>
        <c:majorTickMark val="none"/>
        <c:minorTickMark val="none"/>
        <c:tickLblPos val="nextTo"/>
        <c:crossAx val="52872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Лист3!$C$784:$C$787</c:f>
              <c:strCache>
                <c:ptCount val="4"/>
                <c:pt idx="0">
                  <c:v>знаю из средств массовой информации</c:v>
                </c:pt>
                <c:pt idx="1">
                  <c:v>знаю такие ситуации среди коллег по отрасли</c:v>
                </c:pt>
                <c:pt idx="2">
                  <c:v>знаю, наша организация подавала жалобу</c:v>
                </c:pt>
                <c:pt idx="3">
                  <c:v>нет, не знаю</c:v>
                </c:pt>
              </c:strCache>
            </c:strRef>
          </c:cat>
          <c:val>
            <c:numRef>
              <c:f>Лист3!$D$784:$D$787</c:f>
              <c:numCache>
                <c:formatCode>###0.0%</c:formatCode>
                <c:ptCount val="4"/>
                <c:pt idx="0">
                  <c:v>0.63076923076923075</c:v>
                </c:pt>
                <c:pt idx="1">
                  <c:v>0.22307692307692309</c:v>
                </c:pt>
                <c:pt idx="2">
                  <c:v>6.9230769230769235E-2</c:v>
                </c:pt>
                <c:pt idx="3">
                  <c:v>0.19230769230769235</c:v>
                </c:pt>
              </c:numCache>
            </c:numRef>
          </c:val>
          <c:extLst>
            <c:ext xmlns:c16="http://schemas.microsoft.com/office/drawing/2014/chart" uri="{C3380CC4-5D6E-409C-BE32-E72D297353CC}">
              <c16:uniqueId val="{00000000-19FE-4D8E-BFD0-81A39E3C60D9}"/>
            </c:ext>
          </c:extLst>
        </c:ser>
        <c:dLbls>
          <c:showLegendKey val="0"/>
          <c:showVal val="0"/>
          <c:showCatName val="0"/>
          <c:showSerName val="0"/>
          <c:showPercent val="0"/>
          <c:showBubbleSize val="0"/>
        </c:dLbls>
        <c:gapWidth val="182"/>
        <c:axId val="528724464"/>
        <c:axId val="528724856"/>
      </c:barChart>
      <c:catAx>
        <c:axId val="528724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8724856"/>
        <c:crosses val="autoZero"/>
        <c:auto val="1"/>
        <c:lblAlgn val="ctr"/>
        <c:lblOffset val="100"/>
        <c:noMultiLvlLbl val="0"/>
      </c:catAx>
      <c:valAx>
        <c:axId val="528724856"/>
        <c:scaling>
          <c:orientation val="minMax"/>
        </c:scaling>
        <c:delete val="1"/>
        <c:axPos val="b"/>
        <c:numFmt formatCode="###0.0%" sourceLinked="1"/>
        <c:majorTickMark val="none"/>
        <c:minorTickMark val="none"/>
        <c:tickLblPos val="nextTo"/>
        <c:crossAx val="528724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Лист4!$B$12</c:f>
              <c:strCache>
                <c:ptCount val="1"/>
                <c:pt idx="0">
                  <c:v>никогда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Лист4!$A$13:$A$15</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Лист4!$B$13:$B$15</c:f>
              <c:numCache>
                <c:formatCode>###0.0%</c:formatCode>
                <c:ptCount val="3"/>
                <c:pt idx="0">
                  <c:v>0.33846153846153848</c:v>
                </c:pt>
                <c:pt idx="1">
                  <c:v>0.39230769230769236</c:v>
                </c:pt>
                <c:pt idx="2">
                  <c:v>0.47692307692307695</c:v>
                </c:pt>
              </c:numCache>
            </c:numRef>
          </c:val>
          <c:extLst>
            <c:ext xmlns:c16="http://schemas.microsoft.com/office/drawing/2014/chart" uri="{C3380CC4-5D6E-409C-BE32-E72D297353CC}">
              <c16:uniqueId val="{00000000-8AC4-449B-B825-9069B48CD128}"/>
            </c:ext>
          </c:extLst>
        </c:ser>
        <c:ser>
          <c:idx val="1"/>
          <c:order val="1"/>
          <c:tx>
            <c:strRef>
              <c:f>Лист4!$C$12</c:f>
              <c:strCache>
                <c:ptCount val="1"/>
                <c:pt idx="0">
                  <c:v>редко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Лист4!$A$13:$A$15</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Лист4!$C$13:$C$15</c:f>
              <c:numCache>
                <c:formatCode>###0.0%</c:formatCode>
                <c:ptCount val="3"/>
                <c:pt idx="0">
                  <c:v>0.4</c:v>
                </c:pt>
                <c:pt idx="1">
                  <c:v>0.30769230769230771</c:v>
                </c:pt>
                <c:pt idx="2">
                  <c:v>0.30769230769230771</c:v>
                </c:pt>
              </c:numCache>
            </c:numRef>
          </c:val>
          <c:extLst>
            <c:ext xmlns:c16="http://schemas.microsoft.com/office/drawing/2014/chart" uri="{C3380CC4-5D6E-409C-BE32-E72D297353CC}">
              <c16:uniqueId val="{00000001-8AC4-449B-B825-9069B48CD128}"/>
            </c:ext>
          </c:extLst>
        </c:ser>
        <c:ser>
          <c:idx val="2"/>
          <c:order val="2"/>
          <c:tx>
            <c:strRef>
              <c:f>Лист4!$D$12</c:f>
              <c:strCache>
                <c:ptCount val="1"/>
                <c:pt idx="0">
                  <c:v>время от времени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Лист4!$A$13:$A$15</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Лист4!$D$13:$D$15</c:f>
              <c:numCache>
                <c:formatCode>###0.0%</c:formatCode>
                <c:ptCount val="3"/>
                <c:pt idx="0">
                  <c:v>0.1076923076923077</c:v>
                </c:pt>
                <c:pt idx="1">
                  <c:v>0.1076923076923077</c:v>
                </c:pt>
                <c:pt idx="2">
                  <c:v>7.6923076923076927E-2</c:v>
                </c:pt>
              </c:numCache>
            </c:numRef>
          </c:val>
          <c:extLst>
            <c:ext xmlns:c16="http://schemas.microsoft.com/office/drawing/2014/chart" uri="{C3380CC4-5D6E-409C-BE32-E72D297353CC}">
              <c16:uniqueId val="{00000002-8AC4-449B-B825-9069B48CD128}"/>
            </c:ext>
          </c:extLst>
        </c:ser>
        <c:ser>
          <c:idx val="3"/>
          <c:order val="3"/>
          <c:tx>
            <c:strRef>
              <c:f>Лист4!$E$12</c:f>
              <c:strCache>
                <c:ptCount val="1"/>
                <c:pt idx="0">
                  <c:v>довольно часто</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Лист4!$A$13:$A$15</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Лист4!$E$13:$E$15</c:f>
              <c:numCache>
                <c:formatCode>###0.0%</c:formatCode>
                <c:ptCount val="3"/>
                <c:pt idx="0">
                  <c:v>6.9230769230769235E-2</c:v>
                </c:pt>
                <c:pt idx="1">
                  <c:v>5.3846153846153849E-2</c:v>
                </c:pt>
                <c:pt idx="2">
                  <c:v>3.8461538461538464E-2</c:v>
                </c:pt>
              </c:numCache>
            </c:numRef>
          </c:val>
          <c:extLst>
            <c:ext xmlns:c16="http://schemas.microsoft.com/office/drawing/2014/chart" uri="{C3380CC4-5D6E-409C-BE32-E72D297353CC}">
              <c16:uniqueId val="{00000003-8AC4-449B-B825-9069B48CD128}"/>
            </c:ext>
          </c:extLst>
        </c:ser>
        <c:ser>
          <c:idx val="4"/>
          <c:order val="4"/>
          <c:tx>
            <c:strRef>
              <c:f>Лист4!$F$12</c:f>
              <c:strCache>
                <c:ptCount val="1"/>
                <c:pt idx="0">
                  <c:v>очень часто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Лист4!$A$13:$A$15</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Лист4!$F$13:$F$15</c:f>
              <c:numCache>
                <c:formatCode>###0.0%</c:formatCode>
                <c:ptCount val="3"/>
                <c:pt idx="0">
                  <c:v>1.5384615384615385E-2</c:v>
                </c:pt>
                <c:pt idx="1">
                  <c:v>7.6923076923076927E-2</c:v>
                </c:pt>
                <c:pt idx="2">
                  <c:v>3.0769230769230771E-2</c:v>
                </c:pt>
              </c:numCache>
            </c:numRef>
          </c:val>
          <c:extLst>
            <c:ext xmlns:c16="http://schemas.microsoft.com/office/drawing/2014/chart" uri="{C3380CC4-5D6E-409C-BE32-E72D297353CC}">
              <c16:uniqueId val="{00000004-8AC4-449B-B825-9069B48CD128}"/>
            </c:ext>
          </c:extLst>
        </c:ser>
        <c:ser>
          <c:idx val="5"/>
          <c:order val="5"/>
          <c:tx>
            <c:strRef>
              <c:f>Лист4!$G$12</c:f>
              <c:strCache>
                <c:ptCount val="1"/>
                <c:pt idx="0">
                  <c:v>затрудняюсь ответить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Лист4!$A$13:$A$15</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Лист4!$G$13:$G$15</c:f>
              <c:numCache>
                <c:formatCode>###0.0%</c:formatCode>
                <c:ptCount val="3"/>
                <c:pt idx="0">
                  <c:v>6.9230769230769235E-2</c:v>
                </c:pt>
                <c:pt idx="1">
                  <c:v>6.1538461538461542E-2</c:v>
                </c:pt>
                <c:pt idx="2">
                  <c:v>6.9230769230769235E-2</c:v>
                </c:pt>
              </c:numCache>
            </c:numRef>
          </c:val>
          <c:extLst>
            <c:ext xmlns:c16="http://schemas.microsoft.com/office/drawing/2014/chart" uri="{C3380CC4-5D6E-409C-BE32-E72D297353CC}">
              <c16:uniqueId val="{00000005-8AC4-449B-B825-9069B48CD128}"/>
            </c:ext>
          </c:extLst>
        </c:ser>
        <c:dLbls>
          <c:showLegendKey val="0"/>
          <c:showVal val="0"/>
          <c:showCatName val="0"/>
          <c:showSerName val="0"/>
          <c:showPercent val="0"/>
          <c:showBubbleSize val="0"/>
        </c:dLbls>
        <c:gapWidth val="182"/>
        <c:axId val="532815240"/>
        <c:axId val="532816024"/>
      </c:barChart>
      <c:catAx>
        <c:axId val="532815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16024"/>
        <c:crosses val="autoZero"/>
        <c:auto val="1"/>
        <c:lblAlgn val="ctr"/>
        <c:lblOffset val="100"/>
        <c:noMultiLvlLbl val="0"/>
      </c:catAx>
      <c:valAx>
        <c:axId val="532816024"/>
        <c:scaling>
          <c:orientation val="minMax"/>
        </c:scaling>
        <c:delete val="1"/>
        <c:axPos val="b"/>
        <c:numFmt formatCode="###0.0%" sourceLinked="1"/>
        <c:majorTickMark val="none"/>
        <c:minorTickMark val="none"/>
        <c:tickLblPos val="nextTo"/>
        <c:crossAx val="532815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Лист3!$C$789:$C$792</c:f>
              <c:strCache>
                <c:ptCount val="4"/>
                <c:pt idx="0">
                  <c:v>в результате организация (предприятие, фирма, бизнес) добилась решения вопроса без взятки</c:v>
                </c:pt>
                <c:pt idx="1">
                  <c:v>организация (предприятие, фирма, бизнес) ничего не добилась жалобой</c:v>
                </c:pt>
                <c:pt idx="2">
                  <c:v>у организации (предприятия, фирмы, бизнеса) из-за жалобы начались неприятности, она оказалось в сложной ситуации</c:v>
                </c:pt>
                <c:pt idx="3">
                  <c:v>затрудняюсь ответить</c:v>
                </c:pt>
              </c:strCache>
            </c:strRef>
          </c:cat>
          <c:val>
            <c:numRef>
              <c:f>Лист3!$D$789:$D$792</c:f>
              <c:numCache>
                <c:formatCode>###0.0%</c:formatCode>
                <c:ptCount val="4"/>
                <c:pt idx="0">
                  <c:v>0</c:v>
                </c:pt>
                <c:pt idx="1">
                  <c:v>0.4</c:v>
                </c:pt>
                <c:pt idx="2">
                  <c:v>0.5</c:v>
                </c:pt>
                <c:pt idx="3">
                  <c:v>0.1</c:v>
                </c:pt>
              </c:numCache>
            </c:numRef>
          </c:val>
          <c:extLst>
            <c:ext xmlns:c16="http://schemas.microsoft.com/office/drawing/2014/chart" uri="{C3380CC4-5D6E-409C-BE32-E72D297353CC}">
              <c16:uniqueId val="{00000000-36EB-4019-8CA1-1323DEDB7D54}"/>
            </c:ext>
          </c:extLst>
        </c:ser>
        <c:dLbls>
          <c:showLegendKey val="0"/>
          <c:showVal val="0"/>
          <c:showCatName val="0"/>
          <c:showSerName val="0"/>
          <c:showPercent val="0"/>
          <c:showBubbleSize val="0"/>
        </c:dLbls>
        <c:gapWidth val="182"/>
        <c:axId val="528725248"/>
        <c:axId val="528725640"/>
      </c:barChart>
      <c:catAx>
        <c:axId val="528725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8725640"/>
        <c:crosses val="autoZero"/>
        <c:auto val="1"/>
        <c:lblAlgn val="ctr"/>
        <c:lblOffset val="100"/>
        <c:noMultiLvlLbl val="0"/>
      </c:catAx>
      <c:valAx>
        <c:axId val="528725640"/>
        <c:scaling>
          <c:orientation val="minMax"/>
        </c:scaling>
        <c:delete val="1"/>
        <c:axPos val="b"/>
        <c:numFmt formatCode="###0.0%" sourceLinked="1"/>
        <c:majorTickMark val="none"/>
        <c:minorTickMark val="none"/>
        <c:tickLblPos val="nextTo"/>
        <c:crossAx val="52872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Лист4!$D$13</c:f>
              <c:strCache>
                <c:ptCount val="1"/>
                <c:pt idx="0">
                  <c:v>Абсолютно честные</c:v>
                </c:pt>
              </c:strCache>
            </c:strRef>
          </c:tx>
          <c:spPr>
            <a:solidFill>
              <a:schemeClr val="accent1"/>
            </a:solidFill>
            <a:ln>
              <a:noFill/>
            </a:ln>
            <a:effectLst/>
          </c:spPr>
          <c:invertIfNegative val="0"/>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Лист4!$C$14:$C$28</c:f>
              <c:strCache>
                <c:ptCount val="15"/>
                <c:pt idx="0">
                  <c:v>Власти Вашей области</c:v>
                </c:pt>
                <c:pt idx="1">
                  <c:v>Власти Вашего города, района, поселка, села</c:v>
                </c:pt>
                <c:pt idx="2">
                  <c:v>Политические партии</c:v>
                </c:pt>
                <c:pt idx="3">
                  <c:v>Армия</c:v>
                </c:pt>
                <c:pt idx="4">
                  <c:v>Районные и окружные суды</c:v>
                </c:pt>
                <c:pt idx="5">
                  <c:v>Правоохранительные органы (полиция, суд, прокуратура и т.п.)</c:v>
                </c:pt>
                <c:pt idx="6">
                  <c:v>Средства массовой информации</c:v>
                </c:pt>
                <c:pt idx="7">
                  <c:v>Общественные организации по охране окружающей среды</c:v>
                </c:pt>
                <c:pt idx="8">
                  <c:v>Правозащитные организации</c:v>
                </c:pt>
                <c:pt idx="9">
                  <c:v>Коммунальные службы (жэки, управком и т.п.)</c:v>
                </c:pt>
                <c:pt idx="10">
                  <c:v>ГИБДД</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Лист4!$D$14:$D$28</c:f>
              <c:numCache>
                <c:formatCode>###0.0%</c:formatCode>
                <c:ptCount val="15"/>
                <c:pt idx="0">
                  <c:v>0.44333333333333336</c:v>
                </c:pt>
                <c:pt idx="1">
                  <c:v>0.27555555555555555</c:v>
                </c:pt>
                <c:pt idx="2">
                  <c:v>0.20541666666666669</c:v>
                </c:pt>
                <c:pt idx="3">
                  <c:v>0.18680555555555556</c:v>
                </c:pt>
                <c:pt idx="4">
                  <c:v>0.39666666666666667</c:v>
                </c:pt>
                <c:pt idx="5">
                  <c:v>0.1875</c:v>
                </c:pt>
                <c:pt idx="6">
                  <c:v>0.30763888888888891</c:v>
                </c:pt>
                <c:pt idx="7">
                  <c:v>0.21680555555555558</c:v>
                </c:pt>
                <c:pt idx="8">
                  <c:v>0.22013888888888888</c:v>
                </c:pt>
                <c:pt idx="9">
                  <c:v>1.7361111111111112E-2</c:v>
                </c:pt>
                <c:pt idx="10">
                  <c:v>0.20333333333333331</c:v>
                </c:pt>
                <c:pt idx="11">
                  <c:v>0.25277777777777777</c:v>
                </c:pt>
                <c:pt idx="12">
                  <c:v>0.1973611111111111</c:v>
                </c:pt>
                <c:pt idx="13">
                  <c:v>0.17805555555555552</c:v>
                </c:pt>
                <c:pt idx="14">
                  <c:v>0.21486111111111111</c:v>
                </c:pt>
              </c:numCache>
            </c:numRef>
          </c:val>
          <c:extLst>
            <c:ext xmlns:c16="http://schemas.microsoft.com/office/drawing/2014/chart" uri="{C3380CC4-5D6E-409C-BE32-E72D297353CC}">
              <c16:uniqueId val="{00000000-3184-4FAA-8CAE-DC60FA752096}"/>
            </c:ext>
          </c:extLst>
        </c:ser>
        <c:ser>
          <c:idx val="1"/>
          <c:order val="1"/>
          <c:tx>
            <c:strRef>
              <c:f>Лист4!$E$13</c:f>
              <c:strCache>
                <c:ptCount val="1"/>
                <c:pt idx="0">
                  <c:v>Довольно честные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Лист4!$C$14:$C$28</c:f>
              <c:strCache>
                <c:ptCount val="15"/>
                <c:pt idx="0">
                  <c:v>Власти Вашей области</c:v>
                </c:pt>
                <c:pt idx="1">
                  <c:v>Власти Вашего города, района, поселка, села</c:v>
                </c:pt>
                <c:pt idx="2">
                  <c:v>Политические партии</c:v>
                </c:pt>
                <c:pt idx="3">
                  <c:v>Армия</c:v>
                </c:pt>
                <c:pt idx="4">
                  <c:v>Районные и окружные суды</c:v>
                </c:pt>
                <c:pt idx="5">
                  <c:v>Правоохранительные органы (полиция, суд, прокуратура и т.п.)</c:v>
                </c:pt>
                <c:pt idx="6">
                  <c:v>Средства массовой информации</c:v>
                </c:pt>
                <c:pt idx="7">
                  <c:v>Общественные организации по охране окружающей среды</c:v>
                </c:pt>
                <c:pt idx="8">
                  <c:v>Правозащитные организации</c:v>
                </c:pt>
                <c:pt idx="9">
                  <c:v>Коммунальные службы (жэки, управком и т.п.)</c:v>
                </c:pt>
                <c:pt idx="10">
                  <c:v>ГИБДД</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Лист4!$E$14:$E$28</c:f>
              <c:numCache>
                <c:formatCode>###0.0%</c:formatCode>
                <c:ptCount val="15"/>
                <c:pt idx="0">
                  <c:v>0.29305555555555557</c:v>
                </c:pt>
                <c:pt idx="1">
                  <c:v>0.44</c:v>
                </c:pt>
                <c:pt idx="2">
                  <c:v>0.25611111111111112</c:v>
                </c:pt>
                <c:pt idx="3">
                  <c:v>0.44263888888888892</c:v>
                </c:pt>
                <c:pt idx="4">
                  <c:v>0.37430555555555556</c:v>
                </c:pt>
                <c:pt idx="5">
                  <c:v>0.34541666666666665</c:v>
                </c:pt>
                <c:pt idx="6">
                  <c:v>0.42472222222222222</c:v>
                </c:pt>
                <c:pt idx="7">
                  <c:v>0.50444444444444447</c:v>
                </c:pt>
                <c:pt idx="8">
                  <c:v>0.47708333333333336</c:v>
                </c:pt>
                <c:pt idx="9">
                  <c:v>0.2038888888888889</c:v>
                </c:pt>
                <c:pt idx="10">
                  <c:v>0.45222222222222219</c:v>
                </c:pt>
                <c:pt idx="11">
                  <c:v>0.60833333333333328</c:v>
                </c:pt>
                <c:pt idx="12">
                  <c:v>0.55583333333333329</c:v>
                </c:pt>
                <c:pt idx="13">
                  <c:v>0.30333333333333334</c:v>
                </c:pt>
                <c:pt idx="14">
                  <c:v>0.40805555555555556</c:v>
                </c:pt>
              </c:numCache>
            </c:numRef>
          </c:val>
          <c:extLst>
            <c:ext xmlns:c16="http://schemas.microsoft.com/office/drawing/2014/chart" uri="{C3380CC4-5D6E-409C-BE32-E72D297353CC}">
              <c16:uniqueId val="{00000001-3184-4FAA-8CAE-DC60FA752096}"/>
            </c:ext>
          </c:extLst>
        </c:ser>
        <c:ser>
          <c:idx val="2"/>
          <c:order val="2"/>
          <c:tx>
            <c:strRef>
              <c:f>Лист4!$F$13</c:f>
              <c:strCache>
                <c:ptCount val="1"/>
                <c:pt idx="0">
                  <c:v>Довольно нечестные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Лист4!$C$14:$C$28</c:f>
              <c:strCache>
                <c:ptCount val="15"/>
                <c:pt idx="0">
                  <c:v>Власти Вашей области</c:v>
                </c:pt>
                <c:pt idx="1">
                  <c:v>Власти Вашего города, района, поселка, села</c:v>
                </c:pt>
                <c:pt idx="2">
                  <c:v>Политические партии</c:v>
                </c:pt>
                <c:pt idx="3">
                  <c:v>Армия</c:v>
                </c:pt>
                <c:pt idx="4">
                  <c:v>Районные и окружные суды</c:v>
                </c:pt>
                <c:pt idx="5">
                  <c:v>Правоохранительные органы (полиция, суд, прокуратура и т.п.)</c:v>
                </c:pt>
                <c:pt idx="6">
                  <c:v>Средства массовой информации</c:v>
                </c:pt>
                <c:pt idx="7">
                  <c:v>Общественные организации по охране окружающей среды</c:v>
                </c:pt>
                <c:pt idx="8">
                  <c:v>Правозащитные организации</c:v>
                </c:pt>
                <c:pt idx="9">
                  <c:v>Коммунальные службы (жэки, управком и т.п.)</c:v>
                </c:pt>
                <c:pt idx="10">
                  <c:v>ГИБДД</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Лист4!$F$14:$F$28</c:f>
              <c:numCache>
                <c:formatCode>###0.0%</c:formatCode>
                <c:ptCount val="15"/>
                <c:pt idx="0">
                  <c:v>0.14583333333333334</c:v>
                </c:pt>
                <c:pt idx="1">
                  <c:v>0.16819444444444445</c:v>
                </c:pt>
                <c:pt idx="2">
                  <c:v>0.29402777777777778</c:v>
                </c:pt>
                <c:pt idx="3">
                  <c:v>0.20986111111111111</c:v>
                </c:pt>
                <c:pt idx="4">
                  <c:v>9.583333333333334E-2</c:v>
                </c:pt>
                <c:pt idx="5">
                  <c:v>0.14180555555555555</c:v>
                </c:pt>
                <c:pt idx="6">
                  <c:v>0.15277777777777779</c:v>
                </c:pt>
                <c:pt idx="7">
                  <c:v>0.13763888888888889</c:v>
                </c:pt>
                <c:pt idx="8">
                  <c:v>0.16916666666666663</c:v>
                </c:pt>
                <c:pt idx="9">
                  <c:v>0.5130555555555556</c:v>
                </c:pt>
                <c:pt idx="10">
                  <c:v>0.2063888888888889</c:v>
                </c:pt>
                <c:pt idx="11">
                  <c:v>9.1249999999999998E-2</c:v>
                </c:pt>
                <c:pt idx="12">
                  <c:v>0.13291666666666666</c:v>
                </c:pt>
                <c:pt idx="13">
                  <c:v>0.34708333333333335</c:v>
                </c:pt>
                <c:pt idx="14">
                  <c:v>0.1927777777777778</c:v>
                </c:pt>
              </c:numCache>
            </c:numRef>
          </c:val>
          <c:extLst>
            <c:ext xmlns:c16="http://schemas.microsoft.com/office/drawing/2014/chart" uri="{C3380CC4-5D6E-409C-BE32-E72D297353CC}">
              <c16:uniqueId val="{00000002-3184-4FAA-8CAE-DC60FA752096}"/>
            </c:ext>
          </c:extLst>
        </c:ser>
        <c:ser>
          <c:idx val="3"/>
          <c:order val="3"/>
          <c:tx>
            <c:strRef>
              <c:f>Лист4!$G$13</c:f>
              <c:strCache>
                <c:ptCount val="1"/>
                <c:pt idx="0">
                  <c:v>Абсолютно нечестные</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Лист4!$C$14:$C$28</c:f>
              <c:strCache>
                <c:ptCount val="15"/>
                <c:pt idx="0">
                  <c:v>Власти Вашей области</c:v>
                </c:pt>
                <c:pt idx="1">
                  <c:v>Власти Вашего города, района, поселка, села</c:v>
                </c:pt>
                <c:pt idx="2">
                  <c:v>Политические партии</c:v>
                </c:pt>
                <c:pt idx="3">
                  <c:v>Армия</c:v>
                </c:pt>
                <c:pt idx="4">
                  <c:v>Районные и окружные суды</c:v>
                </c:pt>
                <c:pt idx="5">
                  <c:v>Правоохранительные органы (полиция, суд, прокуратура и т.п.)</c:v>
                </c:pt>
                <c:pt idx="6">
                  <c:v>Средства массовой информации</c:v>
                </c:pt>
                <c:pt idx="7">
                  <c:v>Общественные организации по охране окружающей среды</c:v>
                </c:pt>
                <c:pt idx="8">
                  <c:v>Правозащитные организации</c:v>
                </c:pt>
                <c:pt idx="9">
                  <c:v>Коммунальные службы (жэки, управком и т.п.)</c:v>
                </c:pt>
                <c:pt idx="10">
                  <c:v>ГИБДД</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Лист4!$G$14:$G$28</c:f>
              <c:numCache>
                <c:formatCode>###0.0%</c:formatCode>
                <c:ptCount val="15"/>
                <c:pt idx="0">
                  <c:v>5.305555555555555E-2</c:v>
                </c:pt>
                <c:pt idx="1">
                  <c:v>6.6805555555555562E-2</c:v>
                </c:pt>
                <c:pt idx="2">
                  <c:v>8.6944444444444449E-2</c:v>
                </c:pt>
                <c:pt idx="3">
                  <c:v>2.0416666666666666E-2</c:v>
                </c:pt>
                <c:pt idx="4">
                  <c:v>1.7083333333333332E-2</c:v>
                </c:pt>
                <c:pt idx="5">
                  <c:v>0.10861111111111113</c:v>
                </c:pt>
                <c:pt idx="6">
                  <c:v>0.03</c:v>
                </c:pt>
                <c:pt idx="7">
                  <c:v>5.527777777777778E-2</c:v>
                </c:pt>
                <c:pt idx="8">
                  <c:v>4.0416666666666663E-2</c:v>
                </c:pt>
                <c:pt idx="9">
                  <c:v>0.16291666666666665</c:v>
                </c:pt>
                <c:pt idx="10">
                  <c:v>6.5138888888888885E-2</c:v>
                </c:pt>
                <c:pt idx="11">
                  <c:v>1.0833333333333335E-2</c:v>
                </c:pt>
                <c:pt idx="12">
                  <c:v>3.4444444444444444E-2</c:v>
                </c:pt>
                <c:pt idx="13">
                  <c:v>0.10277777777777777</c:v>
                </c:pt>
                <c:pt idx="14">
                  <c:v>0.12333333333333334</c:v>
                </c:pt>
              </c:numCache>
            </c:numRef>
          </c:val>
          <c:extLst>
            <c:ext xmlns:c16="http://schemas.microsoft.com/office/drawing/2014/chart" uri="{C3380CC4-5D6E-409C-BE32-E72D297353CC}">
              <c16:uniqueId val="{00000003-3184-4FAA-8CAE-DC60FA752096}"/>
            </c:ext>
          </c:extLst>
        </c:ser>
        <c:ser>
          <c:idx val="4"/>
          <c:order val="4"/>
          <c:tx>
            <c:strRef>
              <c:f>Лист4!$H$13</c:f>
              <c:strCache>
                <c:ptCount val="1"/>
                <c:pt idx="0">
                  <c:v>Затруднились ответить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Лист4!$C$14:$C$28</c:f>
              <c:strCache>
                <c:ptCount val="15"/>
                <c:pt idx="0">
                  <c:v>Власти Вашей области</c:v>
                </c:pt>
                <c:pt idx="1">
                  <c:v>Власти Вашего города, района, поселка, села</c:v>
                </c:pt>
                <c:pt idx="2">
                  <c:v>Политические партии</c:v>
                </c:pt>
                <c:pt idx="3">
                  <c:v>Армия</c:v>
                </c:pt>
                <c:pt idx="4">
                  <c:v>Районные и окружные суды</c:v>
                </c:pt>
                <c:pt idx="5">
                  <c:v>Правоохранительные органы (полиция, суд, прокуратура и т.п.)</c:v>
                </c:pt>
                <c:pt idx="6">
                  <c:v>Средства массовой информации</c:v>
                </c:pt>
                <c:pt idx="7">
                  <c:v>Общественные организации по охране окружающей среды</c:v>
                </c:pt>
                <c:pt idx="8">
                  <c:v>Правозащитные организации</c:v>
                </c:pt>
                <c:pt idx="9">
                  <c:v>Коммунальные службы (жэки, управком и т.п.)</c:v>
                </c:pt>
                <c:pt idx="10">
                  <c:v>ГИБДД</c:v>
                </c:pt>
                <c:pt idx="11">
                  <c:v>Средние школы, училища, техникумы</c:v>
                </c:pt>
                <c:pt idx="12">
                  <c:v>Высшие учебные заведения</c:v>
                </c:pt>
                <c:pt idx="13">
                  <c:v>Поликлиники и больницы</c:v>
                </c:pt>
                <c:pt idx="14">
                  <c:v>Собесы, службы занятости, другие социальные учреждения</c:v>
                </c:pt>
              </c:strCache>
            </c:strRef>
          </c:cat>
          <c:val>
            <c:numRef>
              <c:f>Лист4!$H$14:$H$28</c:f>
              <c:numCache>
                <c:formatCode>###0.0%</c:formatCode>
                <c:ptCount val="15"/>
                <c:pt idx="0">
                  <c:v>6.4722222222222223E-2</c:v>
                </c:pt>
                <c:pt idx="1">
                  <c:v>4.9444444444444444E-2</c:v>
                </c:pt>
                <c:pt idx="2">
                  <c:v>0.1575</c:v>
                </c:pt>
                <c:pt idx="3">
                  <c:v>0.14027777777777778</c:v>
                </c:pt>
                <c:pt idx="4">
                  <c:v>0.11611111111111111</c:v>
                </c:pt>
                <c:pt idx="5">
                  <c:v>0.21666666666666667</c:v>
                </c:pt>
                <c:pt idx="6">
                  <c:v>8.4861111111111109E-2</c:v>
                </c:pt>
                <c:pt idx="7">
                  <c:v>8.5833333333333345E-2</c:v>
                </c:pt>
                <c:pt idx="8">
                  <c:v>9.3194444444444441E-2</c:v>
                </c:pt>
                <c:pt idx="9">
                  <c:v>0.10277777777777777</c:v>
                </c:pt>
                <c:pt idx="10">
                  <c:v>7.2916666666666671E-2</c:v>
                </c:pt>
                <c:pt idx="11">
                  <c:v>3.6805555555555557E-2</c:v>
                </c:pt>
                <c:pt idx="12">
                  <c:v>7.9444444444444443E-2</c:v>
                </c:pt>
                <c:pt idx="13">
                  <c:v>6.8750000000000006E-2</c:v>
                </c:pt>
                <c:pt idx="14">
                  <c:v>6.0972222222222226E-2</c:v>
                </c:pt>
              </c:numCache>
            </c:numRef>
          </c:val>
          <c:extLst>
            <c:ext xmlns:c16="http://schemas.microsoft.com/office/drawing/2014/chart" uri="{C3380CC4-5D6E-409C-BE32-E72D297353CC}">
              <c16:uniqueId val="{00000004-3184-4FAA-8CAE-DC60FA752096}"/>
            </c:ext>
          </c:extLst>
        </c:ser>
        <c:dLbls>
          <c:showLegendKey val="0"/>
          <c:showVal val="0"/>
          <c:showCatName val="0"/>
          <c:showSerName val="0"/>
          <c:showPercent val="0"/>
          <c:showBubbleSize val="0"/>
        </c:dLbls>
        <c:gapWidth val="150"/>
        <c:overlap val="100"/>
        <c:axId val="595557800"/>
        <c:axId val="595554664"/>
      </c:barChart>
      <c:catAx>
        <c:axId val="595557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5554664"/>
        <c:crosses val="autoZero"/>
        <c:auto val="1"/>
        <c:lblAlgn val="ctr"/>
        <c:lblOffset val="100"/>
        <c:noMultiLvlLbl val="0"/>
      </c:catAx>
      <c:valAx>
        <c:axId val="595554664"/>
        <c:scaling>
          <c:orientation val="minMax"/>
        </c:scaling>
        <c:delete val="1"/>
        <c:axPos val="b"/>
        <c:numFmt formatCode="###0.0%" sourceLinked="1"/>
        <c:majorTickMark val="none"/>
        <c:minorTickMark val="none"/>
        <c:tickLblPos val="nextTo"/>
        <c:crossAx val="595557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Лист4!$D$54</c:f>
              <c:strCache>
                <c:ptCount val="1"/>
                <c:pt idx="0">
                  <c:v>стало больше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Лист4!$C$55:$C$57</c:f>
              <c:strCache>
                <c:ptCount val="3"/>
                <c:pt idx="0">
                  <c:v>в вашем городе (поселке, селе)</c:v>
                </c:pt>
                <c:pt idx="1">
                  <c:v>в Сахалинской области</c:v>
                </c:pt>
                <c:pt idx="2">
                  <c:v>в ДВФО в целом</c:v>
                </c:pt>
              </c:strCache>
            </c:strRef>
          </c:cat>
          <c:val>
            <c:numRef>
              <c:f>Лист4!$D$55:$D$57</c:f>
              <c:numCache>
                <c:formatCode>###0.0%</c:formatCode>
                <c:ptCount val="3"/>
                <c:pt idx="0">
                  <c:v>0.16055555555555556</c:v>
                </c:pt>
                <c:pt idx="1">
                  <c:v>7.6527777777777778E-2</c:v>
                </c:pt>
                <c:pt idx="2">
                  <c:v>8.819444444444445E-2</c:v>
                </c:pt>
              </c:numCache>
            </c:numRef>
          </c:val>
          <c:extLst>
            <c:ext xmlns:c16="http://schemas.microsoft.com/office/drawing/2014/chart" uri="{C3380CC4-5D6E-409C-BE32-E72D297353CC}">
              <c16:uniqueId val="{00000000-EA26-4C0B-B5D0-17D2EB227CE6}"/>
            </c:ext>
          </c:extLst>
        </c:ser>
        <c:ser>
          <c:idx val="1"/>
          <c:order val="1"/>
          <c:tx>
            <c:strRef>
              <c:f>Лист4!$E$54</c:f>
              <c:strCache>
                <c:ptCount val="1"/>
                <c:pt idx="0">
                  <c:v>уровень не изменился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Лист4!$C$55:$C$57</c:f>
              <c:strCache>
                <c:ptCount val="3"/>
                <c:pt idx="0">
                  <c:v>в вашем городе (поселке, селе)</c:v>
                </c:pt>
                <c:pt idx="1">
                  <c:v>в Сахалинской области</c:v>
                </c:pt>
                <c:pt idx="2">
                  <c:v>в ДВФО в целом</c:v>
                </c:pt>
              </c:strCache>
            </c:strRef>
          </c:cat>
          <c:val>
            <c:numRef>
              <c:f>Лист4!$E$55:$E$57</c:f>
              <c:numCache>
                <c:formatCode>###0.0%</c:formatCode>
                <c:ptCount val="3"/>
                <c:pt idx="0">
                  <c:v>0.43305555555555558</c:v>
                </c:pt>
                <c:pt idx="1">
                  <c:v>0.43180555555555555</c:v>
                </c:pt>
                <c:pt idx="2">
                  <c:v>0.62444444444444447</c:v>
                </c:pt>
              </c:numCache>
            </c:numRef>
          </c:val>
          <c:extLst>
            <c:ext xmlns:c16="http://schemas.microsoft.com/office/drawing/2014/chart" uri="{C3380CC4-5D6E-409C-BE32-E72D297353CC}">
              <c16:uniqueId val="{00000001-EA26-4C0B-B5D0-17D2EB227CE6}"/>
            </c:ext>
          </c:extLst>
        </c:ser>
        <c:ser>
          <c:idx val="2"/>
          <c:order val="2"/>
          <c:tx>
            <c:strRef>
              <c:f>Лист4!$F$54</c:f>
              <c:strCache>
                <c:ptCount val="1"/>
                <c:pt idx="0">
                  <c:v>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Лист4!$C$55:$C$57</c:f>
              <c:strCache>
                <c:ptCount val="3"/>
                <c:pt idx="0">
                  <c:v>в вашем городе (поселке, селе)</c:v>
                </c:pt>
                <c:pt idx="1">
                  <c:v>в Сахалинской области</c:v>
                </c:pt>
                <c:pt idx="2">
                  <c:v>в ДВФО в целом</c:v>
                </c:pt>
              </c:strCache>
            </c:strRef>
          </c:cat>
          <c:val>
            <c:numRef>
              <c:f>Лист4!$F$55:$F$57</c:f>
              <c:numCache>
                <c:formatCode>###0.0%</c:formatCode>
                <c:ptCount val="3"/>
                <c:pt idx="0">
                  <c:v>0.35097222222222224</c:v>
                </c:pt>
                <c:pt idx="1">
                  <c:v>0.24124999999999999</c:v>
                </c:pt>
                <c:pt idx="2">
                  <c:v>0.23597222222222222</c:v>
                </c:pt>
              </c:numCache>
            </c:numRef>
          </c:val>
          <c:extLst>
            <c:ext xmlns:c16="http://schemas.microsoft.com/office/drawing/2014/chart" uri="{C3380CC4-5D6E-409C-BE32-E72D297353CC}">
              <c16:uniqueId val="{00000002-EA26-4C0B-B5D0-17D2EB227CE6}"/>
            </c:ext>
          </c:extLst>
        </c:ser>
        <c:ser>
          <c:idx val="3"/>
          <c:order val="3"/>
          <c:tx>
            <c:strRef>
              <c:f>Лист4!$G$54</c:f>
              <c:strCache>
                <c:ptCount val="1"/>
                <c:pt idx="0">
                  <c:v>затрудняюсь ответить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Лист4!$C$55:$C$57</c:f>
              <c:strCache>
                <c:ptCount val="3"/>
                <c:pt idx="0">
                  <c:v>в вашем городе (поселке, селе)</c:v>
                </c:pt>
                <c:pt idx="1">
                  <c:v>в Сахалинской области</c:v>
                </c:pt>
                <c:pt idx="2">
                  <c:v>в ДВФО в целом</c:v>
                </c:pt>
              </c:strCache>
            </c:strRef>
          </c:cat>
          <c:val>
            <c:numRef>
              <c:f>Лист4!$G$55:$G$57</c:f>
              <c:numCache>
                <c:formatCode>###0.0%</c:formatCode>
                <c:ptCount val="3"/>
                <c:pt idx="0">
                  <c:v>5.541666666666667E-2</c:v>
                </c:pt>
                <c:pt idx="1">
                  <c:v>0.25041666666666668</c:v>
                </c:pt>
                <c:pt idx="2">
                  <c:v>5.1388888888888887E-2</c:v>
                </c:pt>
              </c:numCache>
            </c:numRef>
          </c:val>
          <c:extLst>
            <c:ext xmlns:c16="http://schemas.microsoft.com/office/drawing/2014/chart" uri="{C3380CC4-5D6E-409C-BE32-E72D297353CC}">
              <c16:uniqueId val="{00000003-EA26-4C0B-B5D0-17D2EB227CE6}"/>
            </c:ext>
          </c:extLst>
        </c:ser>
        <c:dLbls>
          <c:showLegendKey val="0"/>
          <c:showVal val="0"/>
          <c:showCatName val="0"/>
          <c:showSerName val="0"/>
          <c:showPercent val="0"/>
          <c:showBubbleSize val="0"/>
        </c:dLbls>
        <c:gapWidth val="219"/>
        <c:overlap val="-27"/>
        <c:axId val="595555056"/>
        <c:axId val="595558192"/>
      </c:barChart>
      <c:catAx>
        <c:axId val="59555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5558192"/>
        <c:crosses val="autoZero"/>
        <c:auto val="1"/>
        <c:lblAlgn val="ctr"/>
        <c:lblOffset val="100"/>
        <c:noMultiLvlLbl val="0"/>
      </c:catAx>
      <c:valAx>
        <c:axId val="595558192"/>
        <c:scaling>
          <c:orientation val="minMax"/>
        </c:scaling>
        <c:delete val="1"/>
        <c:axPos val="l"/>
        <c:numFmt formatCode="###0.0%" sourceLinked="1"/>
        <c:majorTickMark val="none"/>
        <c:minorTickMark val="none"/>
        <c:tickLblPos val="nextTo"/>
        <c:crossAx val="59555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Лист3!$C$461:$C$476</c:f>
              <c:strCache>
                <c:ptCount val="16"/>
                <c:pt idx="0">
                  <c:v>Получение бесплатной медицинской помощи</c:v>
                </c:pt>
                <c:pt idx="1">
                  <c:v>Дошкольные учреждения</c:v>
                </c:pt>
                <c:pt idx="2">
                  <c:v>Школа: поступить в нужную школу</c:v>
                </c:pt>
                <c:pt idx="3">
                  <c:v>ВУЗ: поступить, перевестись из одного вуза в другой</c:v>
                </c:pt>
                <c:pt idx="4">
                  <c:v>Пенсии: оформление, пересчёт и т.п</c:v>
                </c:pt>
                <c:pt idx="5">
                  <c:v>Социальные выплаты: оформление прав, пересчёт и т.п.</c:v>
                </c:pt>
                <c:pt idx="6">
                  <c:v>Решение проблем в связи с призывом на военную службу</c:v>
                </c:pt>
                <c:pt idx="7">
                  <c:v>Работа: получить нужную или обеспечить продвижение по службе</c:v>
                </c:pt>
                <c:pt idx="8">
                  <c:v>Земельный участок для дачи или ведения своего хозяйства</c:v>
                </c:pt>
                <c:pt idx="9">
                  <c:v>Жилплощадь: получить и (или) оформить юридическое право на неё</c:v>
                </c:pt>
                <c:pt idx="10">
                  <c:v>Получить услуги по ремонту</c:v>
                </c:pt>
                <c:pt idx="11">
                  <c:v>Обращение в суд</c:v>
                </c:pt>
                <c:pt idx="12">
                  <c:v>Обращение за помощью и защитой в полицию</c:v>
                </c:pt>
                <c:pt idx="13">
                  <c:v>Получить регистрацию по месту жительства</c:v>
                </c:pt>
                <c:pt idx="14">
                  <c:v>Урегулировать ситуацию с автоинспекцией</c:v>
                </c:pt>
                <c:pt idx="15">
                  <c:v>Зарегистрировать сделки с недвижимостью</c:v>
                </c:pt>
              </c:strCache>
            </c:strRef>
          </c:cat>
          <c:val>
            <c:numRef>
              <c:f>Лист3!$D$461:$D$476</c:f>
              <c:numCache>
                <c:formatCode>###0.0%</c:formatCode>
                <c:ptCount val="16"/>
                <c:pt idx="0">
                  <c:v>0.15138888888888888</c:v>
                </c:pt>
                <c:pt idx="1">
                  <c:v>0.15791666666666668</c:v>
                </c:pt>
                <c:pt idx="2">
                  <c:v>8.3472222222222225E-2</c:v>
                </c:pt>
                <c:pt idx="3">
                  <c:v>3.6527777777777777E-2</c:v>
                </c:pt>
                <c:pt idx="4">
                  <c:v>7.8055555555555559E-2</c:v>
                </c:pt>
                <c:pt idx="5">
                  <c:v>6.8333333333333329E-2</c:v>
                </c:pt>
                <c:pt idx="6">
                  <c:v>0</c:v>
                </c:pt>
                <c:pt idx="7">
                  <c:v>0.12888888888888889</c:v>
                </c:pt>
                <c:pt idx="8">
                  <c:v>2.736111111111111E-2</c:v>
                </c:pt>
                <c:pt idx="9">
                  <c:v>3.1944444444444442E-2</c:v>
                </c:pt>
                <c:pt idx="10">
                  <c:v>6.9027777777777771E-2</c:v>
                </c:pt>
                <c:pt idx="11">
                  <c:v>3.4444444444444444E-2</c:v>
                </c:pt>
                <c:pt idx="12">
                  <c:v>2.4722222222222222E-2</c:v>
                </c:pt>
                <c:pt idx="13">
                  <c:v>5.3472222222222227E-2</c:v>
                </c:pt>
                <c:pt idx="14">
                  <c:v>3.2361111111111111E-2</c:v>
                </c:pt>
                <c:pt idx="15">
                  <c:v>2.2083333333333333E-2</c:v>
                </c:pt>
              </c:numCache>
            </c:numRef>
          </c:val>
          <c:extLst>
            <c:ext xmlns:c16="http://schemas.microsoft.com/office/drawing/2014/chart" uri="{C3380CC4-5D6E-409C-BE32-E72D297353CC}">
              <c16:uniqueId val="{00000000-6261-40A0-BC05-904F73790650}"/>
            </c:ext>
          </c:extLst>
        </c:ser>
        <c:dLbls>
          <c:showLegendKey val="0"/>
          <c:showVal val="0"/>
          <c:showCatName val="0"/>
          <c:showSerName val="0"/>
          <c:showPercent val="0"/>
          <c:showBubbleSize val="0"/>
        </c:dLbls>
        <c:gapWidth val="182"/>
        <c:axId val="595555448"/>
        <c:axId val="595555840"/>
      </c:barChart>
      <c:catAx>
        <c:axId val="595555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5555840"/>
        <c:crosses val="autoZero"/>
        <c:auto val="1"/>
        <c:lblAlgn val="ctr"/>
        <c:lblOffset val="100"/>
        <c:noMultiLvlLbl val="0"/>
      </c:catAx>
      <c:valAx>
        <c:axId val="595555840"/>
        <c:scaling>
          <c:orientation val="minMax"/>
        </c:scaling>
        <c:delete val="1"/>
        <c:axPos val="b"/>
        <c:numFmt formatCode="###0.0%" sourceLinked="1"/>
        <c:majorTickMark val="none"/>
        <c:minorTickMark val="none"/>
        <c:tickLblPos val="nextTo"/>
        <c:crossAx val="59555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Лист3!$C$482:$C$487</c:f>
              <c:strCache>
                <c:ptCount val="6"/>
                <c:pt idx="0">
                  <c:v>не более 10 дней назад</c:v>
                </c:pt>
                <c:pt idx="1">
                  <c:v>от 10 дней до 1 месяца</c:v>
                </c:pt>
                <c:pt idx="2">
                  <c:v>от 1 месяца до полугода</c:v>
                </c:pt>
                <c:pt idx="3">
                  <c:v>от полугода до 1 года</c:v>
                </c:pt>
                <c:pt idx="4">
                  <c:v>от 1 до 2 лет</c:v>
                </c:pt>
                <c:pt idx="5">
                  <c:v>более 2 лет назад</c:v>
                </c:pt>
              </c:strCache>
            </c:strRef>
          </c:cat>
          <c:val>
            <c:numRef>
              <c:f>Лист3!$D$482:$D$487</c:f>
              <c:numCache>
                <c:formatCode>###0.0%</c:formatCode>
                <c:ptCount val="6"/>
                <c:pt idx="0">
                  <c:v>9.9722222222222226E-2</c:v>
                </c:pt>
                <c:pt idx="1">
                  <c:v>0.23986111111111111</c:v>
                </c:pt>
                <c:pt idx="2">
                  <c:v>0.2902777777777778</c:v>
                </c:pt>
                <c:pt idx="3">
                  <c:v>0.23499999999999999</c:v>
                </c:pt>
                <c:pt idx="4">
                  <c:v>0.13513888888888889</c:v>
                </c:pt>
                <c:pt idx="5">
                  <c:v>0</c:v>
                </c:pt>
              </c:numCache>
            </c:numRef>
          </c:val>
          <c:extLst>
            <c:ext xmlns:c16="http://schemas.microsoft.com/office/drawing/2014/chart" uri="{C3380CC4-5D6E-409C-BE32-E72D297353CC}">
              <c16:uniqueId val="{00000000-CECA-4FA4-9003-689D84FAC1CE}"/>
            </c:ext>
          </c:extLst>
        </c:ser>
        <c:dLbls>
          <c:showLegendKey val="0"/>
          <c:showVal val="0"/>
          <c:showCatName val="0"/>
          <c:showSerName val="0"/>
          <c:showPercent val="0"/>
          <c:showBubbleSize val="0"/>
        </c:dLbls>
        <c:gapWidth val="182"/>
        <c:axId val="595558976"/>
        <c:axId val="595552312"/>
      </c:barChart>
      <c:catAx>
        <c:axId val="59555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5552312"/>
        <c:crosses val="autoZero"/>
        <c:auto val="1"/>
        <c:lblAlgn val="ctr"/>
        <c:lblOffset val="100"/>
        <c:noMultiLvlLbl val="0"/>
      </c:catAx>
      <c:valAx>
        <c:axId val="595552312"/>
        <c:scaling>
          <c:orientation val="minMax"/>
        </c:scaling>
        <c:delete val="1"/>
        <c:axPos val="b"/>
        <c:numFmt formatCode="###0.0%" sourceLinked="1"/>
        <c:majorTickMark val="none"/>
        <c:minorTickMark val="none"/>
        <c:tickLblPos val="nextTo"/>
        <c:crossAx val="595558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Лист3!$C$489:$C$492</c:f>
              <c:strCache>
                <c:ptCount val="4"/>
                <c:pt idx="0">
                  <c:v>полностью удовлетворил</c:v>
                </c:pt>
                <c:pt idx="1">
                  <c:v>частично удовлетворил</c:v>
                </c:pt>
                <c:pt idx="2">
                  <c:v>совсем не удовлетворил</c:v>
                </c:pt>
                <c:pt idx="3">
                  <c:v>затрудняюсь ответить</c:v>
                </c:pt>
              </c:strCache>
            </c:strRef>
          </c:cat>
          <c:val>
            <c:numRef>
              <c:f>Лист3!$D$489:$D$492</c:f>
              <c:numCache>
                <c:formatCode>###0.0%</c:formatCode>
                <c:ptCount val="4"/>
                <c:pt idx="0">
                  <c:v>0.67402777777777767</c:v>
                </c:pt>
                <c:pt idx="1">
                  <c:v>0.1426388888888889</c:v>
                </c:pt>
                <c:pt idx="2">
                  <c:v>0.18333333333333332</c:v>
                </c:pt>
                <c:pt idx="3">
                  <c:v>0</c:v>
                </c:pt>
              </c:numCache>
            </c:numRef>
          </c:val>
          <c:extLst>
            <c:ext xmlns:c16="http://schemas.microsoft.com/office/drawing/2014/chart" uri="{C3380CC4-5D6E-409C-BE32-E72D297353CC}">
              <c16:uniqueId val="{00000000-5CF8-416A-BD34-F8BFF8A61F31}"/>
            </c:ext>
          </c:extLst>
        </c:ser>
        <c:dLbls>
          <c:showLegendKey val="0"/>
          <c:showVal val="0"/>
          <c:showCatName val="0"/>
          <c:showSerName val="0"/>
          <c:showPercent val="0"/>
          <c:showBubbleSize val="0"/>
        </c:dLbls>
        <c:gapWidth val="182"/>
        <c:axId val="595553880"/>
        <c:axId val="595552704"/>
      </c:barChart>
      <c:catAx>
        <c:axId val="595553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5552704"/>
        <c:crosses val="autoZero"/>
        <c:auto val="1"/>
        <c:lblAlgn val="ctr"/>
        <c:lblOffset val="100"/>
        <c:noMultiLvlLbl val="0"/>
      </c:catAx>
      <c:valAx>
        <c:axId val="595552704"/>
        <c:scaling>
          <c:orientation val="minMax"/>
        </c:scaling>
        <c:delete val="1"/>
        <c:axPos val="b"/>
        <c:numFmt formatCode="###0.0%" sourceLinked="1"/>
        <c:majorTickMark val="none"/>
        <c:minorTickMark val="none"/>
        <c:tickLblPos val="nextTo"/>
        <c:crossAx val="595553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Лист3!$C$494:$C$496</c:f>
              <c:strCache>
                <c:ptCount val="3"/>
                <c:pt idx="0">
                  <c:v>да</c:v>
                </c:pt>
                <c:pt idx="1">
                  <c:v>нет</c:v>
                </c:pt>
                <c:pt idx="2">
                  <c:v>затрудняюсь ответить</c:v>
                </c:pt>
              </c:strCache>
            </c:strRef>
          </c:cat>
          <c:val>
            <c:numRef>
              <c:f>Лист3!$D$494:$D$496</c:f>
              <c:numCache>
                <c:formatCode>###0.0%</c:formatCode>
                <c:ptCount val="3"/>
                <c:pt idx="0">
                  <c:v>0.12125</c:v>
                </c:pt>
                <c:pt idx="1">
                  <c:v>0.72930555555555554</c:v>
                </c:pt>
                <c:pt idx="2">
                  <c:v>0.14944444444444444</c:v>
                </c:pt>
              </c:numCache>
            </c:numRef>
          </c:val>
          <c:extLst>
            <c:ext xmlns:c16="http://schemas.microsoft.com/office/drawing/2014/chart" uri="{C3380CC4-5D6E-409C-BE32-E72D297353CC}">
              <c16:uniqueId val="{00000000-D173-4483-8DA2-F3B6A9CE03A9}"/>
            </c:ext>
          </c:extLst>
        </c:ser>
        <c:dLbls>
          <c:showLegendKey val="0"/>
          <c:showVal val="0"/>
          <c:showCatName val="0"/>
          <c:showSerName val="0"/>
          <c:showPercent val="0"/>
          <c:showBubbleSize val="0"/>
        </c:dLbls>
        <c:gapWidth val="182"/>
        <c:axId val="595557408"/>
        <c:axId val="595558584"/>
      </c:barChart>
      <c:catAx>
        <c:axId val="595557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5558584"/>
        <c:crosses val="autoZero"/>
        <c:auto val="1"/>
        <c:lblAlgn val="ctr"/>
        <c:lblOffset val="100"/>
        <c:noMultiLvlLbl val="0"/>
      </c:catAx>
      <c:valAx>
        <c:axId val="595558584"/>
        <c:scaling>
          <c:orientation val="minMax"/>
        </c:scaling>
        <c:delete val="1"/>
        <c:axPos val="b"/>
        <c:numFmt formatCode="###0.0%" sourceLinked="1"/>
        <c:majorTickMark val="none"/>
        <c:minorTickMark val="none"/>
        <c:tickLblPos val="nextTo"/>
        <c:crossAx val="59555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Лист3!$C$498:$C$500</c:f>
              <c:strCache>
                <c:ptCount val="3"/>
                <c:pt idx="0">
                  <c:v>да, мне приходилось попадать в такую ситуацию</c:v>
                </c:pt>
                <c:pt idx="1">
                  <c:v>нет, в такую ситуацию попадать не приходилось</c:v>
                </c:pt>
                <c:pt idx="2">
                  <c:v>затрудняюсь ответить</c:v>
                </c:pt>
              </c:strCache>
            </c:strRef>
          </c:cat>
          <c:val>
            <c:numRef>
              <c:f>Лист3!$D$498:$D$500</c:f>
              <c:numCache>
                <c:formatCode>###0.0%</c:formatCode>
                <c:ptCount val="3"/>
                <c:pt idx="0">
                  <c:v>0.12583333333333332</c:v>
                </c:pt>
                <c:pt idx="1">
                  <c:v>0.70611111111111113</c:v>
                </c:pt>
                <c:pt idx="2">
                  <c:v>0.16805555555555557</c:v>
                </c:pt>
              </c:numCache>
            </c:numRef>
          </c:val>
          <c:extLst>
            <c:ext xmlns:c16="http://schemas.microsoft.com/office/drawing/2014/chart" uri="{C3380CC4-5D6E-409C-BE32-E72D297353CC}">
              <c16:uniqueId val="{00000000-316A-4EF2-90DD-1D4CA5467B58}"/>
            </c:ext>
          </c:extLst>
        </c:ser>
        <c:dLbls>
          <c:showLegendKey val="0"/>
          <c:showVal val="0"/>
          <c:showCatName val="0"/>
          <c:showSerName val="0"/>
          <c:showPercent val="0"/>
          <c:showBubbleSize val="0"/>
        </c:dLbls>
        <c:gapWidth val="182"/>
        <c:axId val="595553096"/>
        <c:axId val="595553488"/>
      </c:barChart>
      <c:catAx>
        <c:axId val="595553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5553488"/>
        <c:crosses val="autoZero"/>
        <c:auto val="1"/>
        <c:lblAlgn val="ctr"/>
        <c:lblOffset val="100"/>
        <c:noMultiLvlLbl val="0"/>
      </c:catAx>
      <c:valAx>
        <c:axId val="595553488"/>
        <c:scaling>
          <c:orientation val="minMax"/>
        </c:scaling>
        <c:delete val="1"/>
        <c:axPos val="b"/>
        <c:numFmt formatCode="###0.0%" sourceLinked="1"/>
        <c:majorTickMark val="none"/>
        <c:minorTickMark val="none"/>
        <c:tickLblPos val="nextTo"/>
        <c:crossAx val="595553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Лист3!$C$528:$C$529</c:f>
              <c:strCache>
                <c:ptCount val="2"/>
                <c:pt idx="0">
                  <c:v>Да</c:v>
                </c:pt>
                <c:pt idx="1">
                  <c:v>Нет</c:v>
                </c:pt>
              </c:strCache>
            </c:strRef>
          </c:cat>
          <c:val>
            <c:numRef>
              <c:f>Лист3!$D$528:$D$529</c:f>
              <c:numCache>
                <c:formatCode>###0.0%</c:formatCode>
                <c:ptCount val="2"/>
                <c:pt idx="0">
                  <c:v>0.67657087189478815</c:v>
                </c:pt>
                <c:pt idx="1">
                  <c:v>0.3234291281052119</c:v>
                </c:pt>
              </c:numCache>
            </c:numRef>
          </c:val>
          <c:extLst>
            <c:ext xmlns:c16="http://schemas.microsoft.com/office/drawing/2014/chart" uri="{C3380CC4-5D6E-409C-BE32-E72D297353CC}">
              <c16:uniqueId val="{00000000-0F3E-44DE-BBE2-F3636C8CF81C}"/>
            </c:ext>
          </c:extLst>
        </c:ser>
        <c:dLbls>
          <c:showLegendKey val="0"/>
          <c:showVal val="0"/>
          <c:showCatName val="0"/>
          <c:showSerName val="0"/>
          <c:showPercent val="0"/>
          <c:showBubbleSize val="0"/>
        </c:dLbls>
        <c:gapWidth val="219"/>
        <c:overlap val="-27"/>
        <c:axId val="596071664"/>
        <c:axId val="596070488"/>
      </c:barChart>
      <c:catAx>
        <c:axId val="59607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70488"/>
        <c:crosses val="autoZero"/>
        <c:auto val="1"/>
        <c:lblAlgn val="ctr"/>
        <c:lblOffset val="100"/>
        <c:noMultiLvlLbl val="0"/>
      </c:catAx>
      <c:valAx>
        <c:axId val="596070488"/>
        <c:scaling>
          <c:orientation val="minMax"/>
        </c:scaling>
        <c:delete val="1"/>
        <c:axPos val="l"/>
        <c:numFmt formatCode="###0.0%" sourceLinked="1"/>
        <c:majorTickMark val="none"/>
        <c:minorTickMark val="none"/>
        <c:tickLblPos val="nextTo"/>
        <c:crossAx val="59607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Лист3!$C$531:$C$533</c:f>
              <c:strCache>
                <c:ptCount val="3"/>
                <c:pt idx="0">
                  <c:v>можно решить полностью</c:v>
                </c:pt>
                <c:pt idx="1">
                  <c:v>нельзя решить, следует сразу отказаться от попытки</c:v>
                </c:pt>
                <c:pt idx="2">
                  <c:v>затрудняюсь ответить</c:v>
                </c:pt>
              </c:strCache>
            </c:strRef>
          </c:cat>
          <c:val>
            <c:numRef>
              <c:f>Лист3!$D$531:$D$533</c:f>
              <c:numCache>
                <c:formatCode>###0.0%</c:formatCode>
                <c:ptCount val="3"/>
                <c:pt idx="0">
                  <c:v>0.33823529411764708</c:v>
                </c:pt>
                <c:pt idx="1">
                  <c:v>0.35</c:v>
                </c:pt>
                <c:pt idx="2">
                  <c:v>0.31176470588235294</c:v>
                </c:pt>
              </c:numCache>
            </c:numRef>
          </c:val>
          <c:extLst>
            <c:ext xmlns:c16="http://schemas.microsoft.com/office/drawing/2014/chart" uri="{C3380CC4-5D6E-409C-BE32-E72D297353CC}">
              <c16:uniqueId val="{00000000-B103-48E4-ADCF-9CCD7BC5D001}"/>
            </c:ext>
          </c:extLst>
        </c:ser>
        <c:dLbls>
          <c:showLegendKey val="0"/>
          <c:showVal val="0"/>
          <c:showCatName val="0"/>
          <c:showSerName val="0"/>
          <c:showPercent val="0"/>
          <c:showBubbleSize val="0"/>
        </c:dLbls>
        <c:gapWidth val="182"/>
        <c:axId val="596070880"/>
        <c:axId val="596071272"/>
      </c:barChart>
      <c:catAx>
        <c:axId val="596070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71272"/>
        <c:crosses val="autoZero"/>
        <c:auto val="1"/>
        <c:lblAlgn val="ctr"/>
        <c:lblOffset val="100"/>
        <c:noMultiLvlLbl val="0"/>
      </c:catAx>
      <c:valAx>
        <c:axId val="596071272"/>
        <c:scaling>
          <c:orientation val="minMax"/>
        </c:scaling>
        <c:delete val="1"/>
        <c:axPos val="b"/>
        <c:numFmt formatCode="###0.0%" sourceLinked="1"/>
        <c:majorTickMark val="none"/>
        <c:minorTickMark val="none"/>
        <c:tickLblPos val="nextTo"/>
        <c:crossAx val="59607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Лист3!$C$478:$C$480</c:f>
              <c:strCache>
                <c:ptCount val="3"/>
                <c:pt idx="0">
                  <c:v>дали понять со стороны должностного лица</c:v>
                </c:pt>
                <c:pt idx="1">
                  <c:v>приняли решение на основе опыта коллег из других организаций</c:v>
                </c:pt>
                <c:pt idx="2">
                  <c:v>так надежнее</c:v>
                </c:pt>
              </c:strCache>
            </c:strRef>
          </c:cat>
          <c:val>
            <c:numRef>
              <c:f>Лист3!$D$478:$D$480</c:f>
              <c:numCache>
                <c:formatCode>###0.0%</c:formatCode>
                <c:ptCount val="3"/>
                <c:pt idx="0">
                  <c:v>0.32307692307692304</c:v>
                </c:pt>
                <c:pt idx="1">
                  <c:v>0.3307692307692307</c:v>
                </c:pt>
                <c:pt idx="2">
                  <c:v>0.34615384615384615</c:v>
                </c:pt>
              </c:numCache>
            </c:numRef>
          </c:val>
          <c:extLst>
            <c:ext xmlns:c16="http://schemas.microsoft.com/office/drawing/2014/chart" uri="{C3380CC4-5D6E-409C-BE32-E72D297353CC}">
              <c16:uniqueId val="{00000000-6936-4EC9-9984-FB5ED08A55FD}"/>
            </c:ext>
          </c:extLst>
        </c:ser>
        <c:dLbls>
          <c:showLegendKey val="0"/>
          <c:showVal val="0"/>
          <c:showCatName val="0"/>
          <c:showSerName val="0"/>
          <c:showPercent val="0"/>
          <c:showBubbleSize val="0"/>
        </c:dLbls>
        <c:gapWidth val="182"/>
        <c:axId val="532817984"/>
        <c:axId val="532828176"/>
      </c:barChart>
      <c:catAx>
        <c:axId val="53281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8176"/>
        <c:crosses val="autoZero"/>
        <c:auto val="1"/>
        <c:lblAlgn val="ctr"/>
        <c:lblOffset val="100"/>
        <c:noMultiLvlLbl val="0"/>
      </c:catAx>
      <c:valAx>
        <c:axId val="532828176"/>
        <c:scaling>
          <c:orientation val="minMax"/>
        </c:scaling>
        <c:delete val="1"/>
        <c:axPos val="b"/>
        <c:numFmt formatCode="###0.0%" sourceLinked="1"/>
        <c:majorTickMark val="none"/>
        <c:minorTickMark val="none"/>
        <c:tickLblPos val="nextTo"/>
        <c:crossAx val="53281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Лист3!$C$549:$C$556</c:f>
              <c:strCache>
                <c:ptCount val="8"/>
                <c:pt idx="0">
                  <c:v>От 3 000 до 5 000 рублей</c:v>
                </c:pt>
                <c:pt idx="1">
                  <c:v>От 5 000 до 15 000 рублей</c:v>
                </c:pt>
                <c:pt idx="2">
                  <c:v>От 15 000 до 30 000 рублей</c:v>
                </c:pt>
                <c:pt idx="3">
                  <c:v>От 30 000 до 50 000 рублей</c:v>
                </c:pt>
                <c:pt idx="4">
                  <c:v>От 50 000 до 100 000 рублей</c:v>
                </c:pt>
                <c:pt idx="5">
                  <c:v>От 100 000 до 200 000 рублей</c:v>
                </c:pt>
                <c:pt idx="6">
                  <c:v>Более 200 000 рублей</c:v>
                </c:pt>
                <c:pt idx="7">
                  <c:v>Нет, не знаю</c:v>
                </c:pt>
              </c:strCache>
            </c:strRef>
          </c:cat>
          <c:val>
            <c:numRef>
              <c:f>Лист3!$D$549:$D$556</c:f>
              <c:numCache>
                <c:formatCode>###0.0%</c:formatCode>
                <c:ptCount val="8"/>
                <c:pt idx="0">
                  <c:v>0.1362763915547025</c:v>
                </c:pt>
                <c:pt idx="1">
                  <c:v>0.24280230326295585</c:v>
                </c:pt>
                <c:pt idx="2">
                  <c:v>0.18522072936660269</c:v>
                </c:pt>
                <c:pt idx="3">
                  <c:v>9.6928982725527829E-2</c:v>
                </c:pt>
                <c:pt idx="4">
                  <c:v>4.7024952015355087E-2</c:v>
                </c:pt>
                <c:pt idx="5">
                  <c:v>2.2072936660268713E-2</c:v>
                </c:pt>
                <c:pt idx="6">
                  <c:v>8.6372360844529754E-3</c:v>
                </c:pt>
                <c:pt idx="7">
                  <c:v>0.26103646833013433</c:v>
                </c:pt>
              </c:numCache>
            </c:numRef>
          </c:val>
          <c:extLst>
            <c:ext xmlns:c16="http://schemas.microsoft.com/office/drawing/2014/chart" uri="{C3380CC4-5D6E-409C-BE32-E72D297353CC}">
              <c16:uniqueId val="{00000000-3AC7-4BAB-A2ED-B0ED3EE5895D}"/>
            </c:ext>
          </c:extLst>
        </c:ser>
        <c:dLbls>
          <c:showLegendKey val="0"/>
          <c:showVal val="0"/>
          <c:showCatName val="0"/>
          <c:showSerName val="0"/>
          <c:showPercent val="0"/>
          <c:showBubbleSize val="0"/>
        </c:dLbls>
        <c:gapWidth val="182"/>
        <c:axId val="596072056"/>
        <c:axId val="596070096"/>
      </c:barChart>
      <c:catAx>
        <c:axId val="59607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70096"/>
        <c:crosses val="autoZero"/>
        <c:auto val="1"/>
        <c:lblAlgn val="ctr"/>
        <c:lblOffset val="100"/>
        <c:noMultiLvlLbl val="0"/>
      </c:catAx>
      <c:valAx>
        <c:axId val="596070096"/>
        <c:scaling>
          <c:orientation val="minMax"/>
        </c:scaling>
        <c:delete val="1"/>
        <c:axPos val="b"/>
        <c:numFmt formatCode="###0.0%" sourceLinked="1"/>
        <c:majorTickMark val="none"/>
        <c:minorTickMark val="none"/>
        <c:tickLblPos val="nextTo"/>
        <c:crossAx val="596072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Лист3!$C$558:$C$562</c:f>
              <c:strCache>
                <c:ptCount val="5"/>
                <c:pt idx="0">
                  <c:v>Полностью ясна</c:v>
                </c:pt>
                <c:pt idx="1">
                  <c:v>Практически ясна</c:v>
                </c:pt>
                <c:pt idx="2">
                  <c:v>Не очень ясна</c:v>
                </c:pt>
                <c:pt idx="3">
                  <c:v>Совсем не ясна</c:v>
                </c:pt>
                <c:pt idx="4">
                  <c:v>Затрудняюсь ответить</c:v>
                </c:pt>
              </c:strCache>
            </c:strRef>
          </c:cat>
          <c:val>
            <c:numRef>
              <c:f>Лист3!$D$558:$D$562</c:f>
              <c:numCache>
                <c:formatCode>###0.0%</c:formatCode>
                <c:ptCount val="5"/>
                <c:pt idx="0">
                  <c:v>0.30806142034548945</c:v>
                </c:pt>
                <c:pt idx="1">
                  <c:v>0.2687140115163148</c:v>
                </c:pt>
                <c:pt idx="2">
                  <c:v>0.15834932821497122</c:v>
                </c:pt>
                <c:pt idx="3">
                  <c:v>0.13723608445297505</c:v>
                </c:pt>
                <c:pt idx="4">
                  <c:v>0.12763915547024951</c:v>
                </c:pt>
              </c:numCache>
            </c:numRef>
          </c:val>
          <c:extLst>
            <c:ext xmlns:c16="http://schemas.microsoft.com/office/drawing/2014/chart" uri="{C3380CC4-5D6E-409C-BE32-E72D297353CC}">
              <c16:uniqueId val="{00000000-BAA5-4F26-BBEF-6843FE5B2714}"/>
            </c:ext>
          </c:extLst>
        </c:ser>
        <c:dLbls>
          <c:showLegendKey val="0"/>
          <c:showVal val="0"/>
          <c:showCatName val="0"/>
          <c:showSerName val="0"/>
          <c:showPercent val="0"/>
          <c:showBubbleSize val="0"/>
        </c:dLbls>
        <c:gapWidth val="182"/>
        <c:axId val="596062648"/>
        <c:axId val="596068136"/>
      </c:barChart>
      <c:catAx>
        <c:axId val="596062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68136"/>
        <c:crosses val="autoZero"/>
        <c:auto val="1"/>
        <c:lblAlgn val="ctr"/>
        <c:lblOffset val="100"/>
        <c:noMultiLvlLbl val="0"/>
      </c:catAx>
      <c:valAx>
        <c:axId val="596068136"/>
        <c:scaling>
          <c:orientation val="minMax"/>
        </c:scaling>
        <c:delete val="1"/>
        <c:axPos val="b"/>
        <c:numFmt formatCode="###0.0%" sourceLinked="1"/>
        <c:majorTickMark val="none"/>
        <c:minorTickMark val="none"/>
        <c:tickLblPos val="nextTo"/>
        <c:crossAx val="596062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Лист3!$C$715:$C$717</c:f>
              <c:strCache>
                <c:ptCount val="3"/>
                <c:pt idx="0">
                  <c:v>дают понять со стороны учреждения</c:v>
                </c:pt>
                <c:pt idx="1">
                  <c:v>заранее известно, что без взятки не обойтись</c:v>
                </c:pt>
                <c:pt idx="2">
                  <c:v>в учреждении не настаивают на взятках</c:v>
                </c:pt>
              </c:strCache>
            </c:strRef>
          </c:cat>
          <c:val>
            <c:numRef>
              <c:f>Лист3!$D$715:$D$717</c:f>
              <c:numCache>
                <c:formatCode>###0.0%</c:formatCode>
                <c:ptCount val="3"/>
                <c:pt idx="0">
                  <c:v>0.26805555555555555</c:v>
                </c:pt>
                <c:pt idx="1">
                  <c:v>0.33541666666666664</c:v>
                </c:pt>
                <c:pt idx="2">
                  <c:v>0.39652777777777781</c:v>
                </c:pt>
              </c:numCache>
            </c:numRef>
          </c:val>
          <c:extLst>
            <c:ext xmlns:c16="http://schemas.microsoft.com/office/drawing/2014/chart" uri="{C3380CC4-5D6E-409C-BE32-E72D297353CC}">
              <c16:uniqueId val="{00000000-074E-4387-A259-128BD964CC65}"/>
            </c:ext>
          </c:extLst>
        </c:ser>
        <c:dLbls>
          <c:showLegendKey val="0"/>
          <c:showVal val="0"/>
          <c:showCatName val="0"/>
          <c:showSerName val="0"/>
          <c:showPercent val="0"/>
          <c:showBubbleSize val="0"/>
        </c:dLbls>
        <c:gapWidth val="182"/>
        <c:axId val="596059120"/>
        <c:axId val="596060296"/>
      </c:barChart>
      <c:catAx>
        <c:axId val="596059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60296"/>
        <c:crosses val="autoZero"/>
        <c:auto val="1"/>
        <c:lblAlgn val="ctr"/>
        <c:lblOffset val="100"/>
        <c:noMultiLvlLbl val="0"/>
      </c:catAx>
      <c:valAx>
        <c:axId val="596060296"/>
        <c:scaling>
          <c:orientation val="minMax"/>
        </c:scaling>
        <c:delete val="1"/>
        <c:axPos val="b"/>
        <c:numFmt formatCode="###0.0%" sourceLinked="1"/>
        <c:majorTickMark val="none"/>
        <c:minorTickMark val="none"/>
        <c:tickLblPos val="nextTo"/>
        <c:crossAx val="59605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Лист3!$C$544:$C$547</c:f>
              <c:strCache>
                <c:ptCount val="4"/>
                <c:pt idx="0">
                  <c:v>если только принудят</c:v>
                </c:pt>
                <c:pt idx="1">
                  <c:v>если известно заранее, что без взятки не обойтись</c:v>
                </c:pt>
                <c:pt idx="2">
                  <c:v>если требуется получение 100-процентного результата</c:v>
                </c:pt>
                <c:pt idx="3">
                  <c:v>затрудняюсь ответить</c:v>
                </c:pt>
              </c:strCache>
            </c:strRef>
          </c:cat>
          <c:val>
            <c:numRef>
              <c:f>Лист3!$D$544:$D$547</c:f>
              <c:numCache>
                <c:formatCode>###0.0%</c:formatCode>
                <c:ptCount val="4"/>
                <c:pt idx="0">
                  <c:v>0.24328214971209214</c:v>
                </c:pt>
                <c:pt idx="1">
                  <c:v>0.31285988483685223</c:v>
                </c:pt>
                <c:pt idx="2">
                  <c:v>0.24760076775431863</c:v>
                </c:pt>
                <c:pt idx="3">
                  <c:v>0.19625719769673705</c:v>
                </c:pt>
              </c:numCache>
            </c:numRef>
          </c:val>
          <c:extLst>
            <c:ext xmlns:c16="http://schemas.microsoft.com/office/drawing/2014/chart" uri="{C3380CC4-5D6E-409C-BE32-E72D297353CC}">
              <c16:uniqueId val="{00000000-DCFB-47D1-BE7A-2EE0C3857A3A}"/>
            </c:ext>
          </c:extLst>
        </c:ser>
        <c:dLbls>
          <c:showLegendKey val="0"/>
          <c:showVal val="0"/>
          <c:showCatName val="0"/>
          <c:showSerName val="0"/>
          <c:showPercent val="0"/>
          <c:showBubbleSize val="0"/>
        </c:dLbls>
        <c:gapWidth val="182"/>
        <c:axId val="596063040"/>
        <c:axId val="596058728"/>
      </c:barChart>
      <c:catAx>
        <c:axId val="596063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58728"/>
        <c:crosses val="autoZero"/>
        <c:auto val="1"/>
        <c:lblAlgn val="ctr"/>
        <c:lblOffset val="100"/>
        <c:noMultiLvlLbl val="0"/>
      </c:catAx>
      <c:valAx>
        <c:axId val="596058728"/>
        <c:scaling>
          <c:orientation val="minMax"/>
        </c:scaling>
        <c:delete val="1"/>
        <c:axPos val="b"/>
        <c:numFmt formatCode="###0.0%" sourceLinked="1"/>
        <c:majorTickMark val="none"/>
        <c:minorTickMark val="none"/>
        <c:tickLblPos val="nextTo"/>
        <c:crossAx val="59606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Лист3!$C$535:$C$542</c:f>
              <c:strCache>
                <c:ptCount val="8"/>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другое</c:v>
                </c:pt>
                <c:pt idx="7">
                  <c:v>затрудняюсь ответить</c:v>
                </c:pt>
              </c:strCache>
            </c:strRef>
          </c:cat>
          <c:val>
            <c:numRef>
              <c:f>Лист3!$D$535:$D$542</c:f>
              <c:numCache>
                <c:formatCode>###0.0%</c:formatCode>
                <c:ptCount val="8"/>
                <c:pt idx="0">
                  <c:v>0.14390602055800295</c:v>
                </c:pt>
                <c:pt idx="1">
                  <c:v>9.1042584434654919E-2</c:v>
                </c:pt>
                <c:pt idx="2">
                  <c:v>0.14390602055800295</c:v>
                </c:pt>
                <c:pt idx="3">
                  <c:v>0.17033773861967696</c:v>
                </c:pt>
                <c:pt idx="4">
                  <c:v>0.15418502202643172</c:v>
                </c:pt>
                <c:pt idx="5">
                  <c:v>0.13215859030837004</c:v>
                </c:pt>
                <c:pt idx="6">
                  <c:v>0</c:v>
                </c:pt>
                <c:pt idx="7">
                  <c:v>0.1644640234948605</c:v>
                </c:pt>
              </c:numCache>
            </c:numRef>
          </c:val>
          <c:extLst>
            <c:ext xmlns:c16="http://schemas.microsoft.com/office/drawing/2014/chart" uri="{C3380CC4-5D6E-409C-BE32-E72D297353CC}">
              <c16:uniqueId val="{00000000-310E-4D93-AC55-97A355B854C7}"/>
            </c:ext>
          </c:extLst>
        </c:ser>
        <c:dLbls>
          <c:showLegendKey val="0"/>
          <c:showVal val="0"/>
          <c:showCatName val="0"/>
          <c:showSerName val="0"/>
          <c:showPercent val="0"/>
          <c:showBubbleSize val="0"/>
        </c:dLbls>
        <c:gapWidth val="182"/>
        <c:axId val="596063432"/>
        <c:axId val="596060688"/>
      </c:barChart>
      <c:catAx>
        <c:axId val="596063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60688"/>
        <c:crosses val="autoZero"/>
        <c:auto val="1"/>
        <c:lblAlgn val="ctr"/>
        <c:lblOffset val="100"/>
        <c:noMultiLvlLbl val="0"/>
      </c:catAx>
      <c:valAx>
        <c:axId val="596060688"/>
        <c:scaling>
          <c:orientation val="minMax"/>
        </c:scaling>
        <c:delete val="1"/>
        <c:axPos val="b"/>
        <c:numFmt formatCode="###0.0%" sourceLinked="1"/>
        <c:majorTickMark val="none"/>
        <c:minorTickMark val="none"/>
        <c:tickLblPos val="nextTo"/>
        <c:crossAx val="596063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Лист3!$C$564:$C$569</c:f>
              <c:strCache>
                <c:ptCount val="6"/>
                <c:pt idx="0">
                  <c:v>Получение результата, который и так закреплен за функционалом чиновника</c:v>
                </c:pt>
                <c:pt idx="1">
                  <c:v>Ускорение решения проблемы</c:v>
                </c:pt>
                <c:pt idx="2">
                  <c:v>Качественно решение проблемы</c:v>
                </c:pt>
                <c:pt idx="3">
                  <c:v>Минимизация трудностей</c:v>
                </c:pt>
                <c:pt idx="4">
                  <c:v>Взятка ничего не гарантирует</c:v>
                </c:pt>
                <c:pt idx="5">
                  <c:v>Затрудняюсь ответить</c:v>
                </c:pt>
              </c:strCache>
            </c:strRef>
          </c:cat>
          <c:val>
            <c:numRef>
              <c:f>Лист3!$D$564:$D$569</c:f>
              <c:numCache>
                <c:formatCode>###0.0%</c:formatCode>
                <c:ptCount val="6"/>
                <c:pt idx="0">
                  <c:v>0.13051823416506717</c:v>
                </c:pt>
                <c:pt idx="1">
                  <c:v>0.22840690978886757</c:v>
                </c:pt>
                <c:pt idx="2">
                  <c:v>0.20633397312859883</c:v>
                </c:pt>
                <c:pt idx="3">
                  <c:v>0.18426103646833014</c:v>
                </c:pt>
                <c:pt idx="4">
                  <c:v>0.14011516314779271</c:v>
                </c:pt>
                <c:pt idx="5">
                  <c:v>0.11036468330134357</c:v>
                </c:pt>
              </c:numCache>
            </c:numRef>
          </c:val>
          <c:extLst>
            <c:ext xmlns:c16="http://schemas.microsoft.com/office/drawing/2014/chart" uri="{C3380CC4-5D6E-409C-BE32-E72D297353CC}">
              <c16:uniqueId val="{00000000-1879-4981-AF45-4F55B0E29A23}"/>
            </c:ext>
          </c:extLst>
        </c:ser>
        <c:dLbls>
          <c:showLegendKey val="0"/>
          <c:showVal val="0"/>
          <c:showCatName val="0"/>
          <c:showSerName val="0"/>
          <c:showPercent val="0"/>
          <c:showBubbleSize val="0"/>
        </c:dLbls>
        <c:gapWidth val="182"/>
        <c:axId val="596057160"/>
        <c:axId val="596068528"/>
      </c:barChart>
      <c:catAx>
        <c:axId val="596057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68528"/>
        <c:crosses val="autoZero"/>
        <c:auto val="1"/>
        <c:lblAlgn val="ctr"/>
        <c:lblOffset val="100"/>
        <c:noMultiLvlLbl val="0"/>
      </c:catAx>
      <c:valAx>
        <c:axId val="596068528"/>
        <c:scaling>
          <c:orientation val="minMax"/>
        </c:scaling>
        <c:delete val="1"/>
        <c:axPos val="b"/>
        <c:numFmt formatCode="###0.0%" sourceLinked="1"/>
        <c:majorTickMark val="none"/>
        <c:minorTickMark val="none"/>
        <c:tickLblPos val="nextTo"/>
        <c:crossAx val="596057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Лист3!$C$725:$C$729</c:f>
              <c:strCache>
                <c:ptCount val="5"/>
                <c:pt idx="0">
                  <c:v>осуждаю и тех, кто дает взятки, и тех, кто их берет</c:v>
                </c:pt>
                <c:pt idx="1">
                  <c:v>осуждаю тех, кто дает взятки; не осуждаю тех, кто их берет</c:v>
                </c:pt>
                <c:pt idx="2">
                  <c:v>не осуждаю тех, кто дает взятки; осуждаю тех, кто их берет</c:v>
                </c:pt>
                <c:pt idx="3">
                  <c:v>не осуждаю ни тех, кто дает взятки, ни тех, кто их берет</c:v>
                </c:pt>
                <c:pt idx="4">
                  <c:v>затрудняюсь ответить</c:v>
                </c:pt>
              </c:strCache>
            </c:strRef>
          </c:cat>
          <c:val>
            <c:numRef>
              <c:f>Лист3!$D$725:$D$729</c:f>
              <c:numCache>
                <c:formatCode>###0.0%</c:formatCode>
                <c:ptCount val="5"/>
                <c:pt idx="0">
                  <c:v>0.3175</c:v>
                </c:pt>
                <c:pt idx="1">
                  <c:v>0.22347222222222221</c:v>
                </c:pt>
                <c:pt idx="2">
                  <c:v>0.16777777777777778</c:v>
                </c:pt>
                <c:pt idx="3">
                  <c:v>0.15194444444444444</c:v>
                </c:pt>
                <c:pt idx="4">
                  <c:v>0.13930555555555554</c:v>
                </c:pt>
              </c:numCache>
            </c:numRef>
          </c:val>
          <c:extLst>
            <c:ext xmlns:c16="http://schemas.microsoft.com/office/drawing/2014/chart" uri="{C3380CC4-5D6E-409C-BE32-E72D297353CC}">
              <c16:uniqueId val="{00000000-AE74-4B96-91B6-470B1432B824}"/>
            </c:ext>
          </c:extLst>
        </c:ser>
        <c:dLbls>
          <c:showLegendKey val="0"/>
          <c:showVal val="0"/>
          <c:showCatName val="0"/>
          <c:showSerName val="0"/>
          <c:showPercent val="0"/>
          <c:showBubbleSize val="0"/>
        </c:dLbls>
        <c:gapWidth val="182"/>
        <c:axId val="596066960"/>
        <c:axId val="596064216"/>
      </c:barChart>
      <c:catAx>
        <c:axId val="59606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64216"/>
        <c:crosses val="autoZero"/>
        <c:auto val="1"/>
        <c:lblAlgn val="ctr"/>
        <c:lblOffset val="100"/>
        <c:noMultiLvlLbl val="0"/>
      </c:catAx>
      <c:valAx>
        <c:axId val="596064216"/>
        <c:scaling>
          <c:orientation val="minMax"/>
        </c:scaling>
        <c:delete val="1"/>
        <c:axPos val="b"/>
        <c:numFmt formatCode="###0.0%" sourceLinked="1"/>
        <c:majorTickMark val="none"/>
        <c:minorTickMark val="none"/>
        <c:tickLblPos val="nextTo"/>
        <c:crossAx val="596066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Лист3!$C$232:$C$236</c:f>
              <c:strCache>
                <c:ptCount val="5"/>
                <c:pt idx="0">
                  <c:v>известно, постоянно слежу за этим</c:v>
                </c:pt>
                <c:pt idx="1">
                  <c:v>известно, но специально не слежу за этим</c:v>
                </c:pt>
                <c:pt idx="2">
                  <c:v>что-то слышал</c:v>
                </c:pt>
                <c:pt idx="3">
                  <c:v>ничего не знаю об этом</c:v>
                </c:pt>
                <c:pt idx="4">
                  <c:v>затрудняюсь ответить</c:v>
                </c:pt>
              </c:strCache>
            </c:strRef>
          </c:cat>
          <c:val>
            <c:numRef>
              <c:f>Лист3!$D$232:$D$236</c:f>
              <c:numCache>
                <c:formatCode>###0.0%</c:formatCode>
                <c:ptCount val="5"/>
                <c:pt idx="0">
                  <c:v>0.18041666666666667</c:v>
                </c:pt>
                <c:pt idx="1">
                  <c:v>0.36458333333333326</c:v>
                </c:pt>
                <c:pt idx="2">
                  <c:v>0.29166666666666669</c:v>
                </c:pt>
                <c:pt idx="3">
                  <c:v>0.16333333333333333</c:v>
                </c:pt>
                <c:pt idx="4">
                  <c:v>0</c:v>
                </c:pt>
              </c:numCache>
            </c:numRef>
          </c:val>
          <c:extLst>
            <c:ext xmlns:c16="http://schemas.microsoft.com/office/drawing/2014/chart" uri="{C3380CC4-5D6E-409C-BE32-E72D297353CC}">
              <c16:uniqueId val="{00000000-C910-49A7-9257-48E2E7246162}"/>
            </c:ext>
          </c:extLst>
        </c:ser>
        <c:dLbls>
          <c:showLegendKey val="0"/>
          <c:showVal val="0"/>
          <c:showCatName val="0"/>
          <c:showSerName val="0"/>
          <c:showPercent val="0"/>
          <c:showBubbleSize val="0"/>
        </c:dLbls>
        <c:gapWidth val="182"/>
        <c:axId val="596066176"/>
        <c:axId val="596057552"/>
      </c:barChart>
      <c:catAx>
        <c:axId val="596066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57552"/>
        <c:crosses val="autoZero"/>
        <c:auto val="1"/>
        <c:lblAlgn val="ctr"/>
        <c:lblOffset val="100"/>
        <c:noMultiLvlLbl val="0"/>
      </c:catAx>
      <c:valAx>
        <c:axId val="596057552"/>
        <c:scaling>
          <c:orientation val="minMax"/>
        </c:scaling>
        <c:delete val="1"/>
        <c:axPos val="b"/>
        <c:numFmt formatCode="###0.0%" sourceLinked="1"/>
        <c:majorTickMark val="none"/>
        <c:minorTickMark val="none"/>
        <c:tickLblPos val="nextTo"/>
        <c:crossAx val="596066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Лист3!$C$238:$C$242</c:f>
              <c:strCache>
                <c:ptCount val="5"/>
                <c:pt idx="0">
                  <c:v>делают все возможное</c:v>
                </c:pt>
                <c:pt idx="1">
                  <c:v>делают много</c:v>
                </c:pt>
                <c:pt idx="2">
                  <c:v>делают мало</c:v>
                </c:pt>
                <c:pt idx="3">
                  <c:v>ничего не делают</c:v>
                </c:pt>
                <c:pt idx="4">
                  <c:v>затрудняюсь ответить</c:v>
                </c:pt>
              </c:strCache>
            </c:strRef>
          </c:cat>
          <c:val>
            <c:numRef>
              <c:f>Лист3!$D$238:$D$242</c:f>
              <c:numCache>
                <c:formatCode>###0.0%</c:formatCode>
                <c:ptCount val="5"/>
                <c:pt idx="0">
                  <c:v>0.26791666666666669</c:v>
                </c:pt>
                <c:pt idx="1">
                  <c:v>0.35541666666666666</c:v>
                </c:pt>
                <c:pt idx="2">
                  <c:v>0.13600000000000001</c:v>
                </c:pt>
                <c:pt idx="3">
                  <c:v>0.24027777777777778</c:v>
                </c:pt>
                <c:pt idx="4">
                  <c:v>0</c:v>
                </c:pt>
              </c:numCache>
            </c:numRef>
          </c:val>
          <c:extLst>
            <c:ext xmlns:c16="http://schemas.microsoft.com/office/drawing/2014/chart" uri="{C3380CC4-5D6E-409C-BE32-E72D297353CC}">
              <c16:uniqueId val="{00000000-BAB6-448A-A4EA-FF6CAB5D54F1}"/>
            </c:ext>
          </c:extLst>
        </c:ser>
        <c:dLbls>
          <c:showLegendKey val="0"/>
          <c:showVal val="0"/>
          <c:showCatName val="0"/>
          <c:showSerName val="0"/>
          <c:showPercent val="0"/>
          <c:showBubbleSize val="0"/>
        </c:dLbls>
        <c:gapWidth val="182"/>
        <c:axId val="596065392"/>
        <c:axId val="596061864"/>
      </c:barChart>
      <c:catAx>
        <c:axId val="59606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61864"/>
        <c:crosses val="autoZero"/>
        <c:auto val="1"/>
        <c:lblAlgn val="ctr"/>
        <c:lblOffset val="100"/>
        <c:noMultiLvlLbl val="0"/>
      </c:catAx>
      <c:valAx>
        <c:axId val="596061864"/>
        <c:scaling>
          <c:orientation val="minMax"/>
        </c:scaling>
        <c:delete val="1"/>
        <c:axPos val="b"/>
        <c:numFmt formatCode="###0.0%" sourceLinked="1"/>
        <c:majorTickMark val="none"/>
        <c:minorTickMark val="none"/>
        <c:tickLblPos val="nextTo"/>
        <c:crossAx val="59606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Лист3!$C$719:$C$723</c:f>
              <c:strCache>
                <c:ptCount val="5"/>
                <c:pt idx="0">
                  <c:v>руководство нашего региона хочет и может эффективно бороться с коррупцией</c:v>
                </c:pt>
                <c:pt idx="1">
                  <c:v>руководство нашего региона хочет, но не может эффективно бороться с коррупцией</c:v>
                </c:pt>
                <c:pt idx="2">
                  <c:v>руководство нашего региона может, но не хочет эффективно бороться с коррупцией</c:v>
                </c:pt>
                <c:pt idx="3">
                  <c:v>руководство нашего региона не хочет и не может эффективно бороться с коррупцией</c:v>
                </c:pt>
                <c:pt idx="4">
                  <c:v>затрудняюсь ответить</c:v>
                </c:pt>
              </c:strCache>
            </c:strRef>
          </c:cat>
          <c:val>
            <c:numRef>
              <c:f>Лист3!$D$719:$D$723</c:f>
              <c:numCache>
                <c:formatCode>###0.0%</c:formatCode>
                <c:ptCount val="5"/>
                <c:pt idx="0">
                  <c:v>0.12194444444444445</c:v>
                </c:pt>
                <c:pt idx="1">
                  <c:v>0.1751388888888889</c:v>
                </c:pt>
                <c:pt idx="2">
                  <c:v>0.1275</c:v>
                </c:pt>
                <c:pt idx="3">
                  <c:v>0.34055555555555556</c:v>
                </c:pt>
                <c:pt idx="4">
                  <c:v>0.2348611111111111</c:v>
                </c:pt>
              </c:numCache>
            </c:numRef>
          </c:val>
          <c:extLst>
            <c:ext xmlns:c16="http://schemas.microsoft.com/office/drawing/2014/chart" uri="{C3380CC4-5D6E-409C-BE32-E72D297353CC}">
              <c16:uniqueId val="{00000000-F0A4-4DF2-A2FF-DC21C59C8D99}"/>
            </c:ext>
          </c:extLst>
        </c:ser>
        <c:dLbls>
          <c:showLegendKey val="0"/>
          <c:showVal val="0"/>
          <c:showCatName val="0"/>
          <c:showSerName val="0"/>
          <c:showPercent val="0"/>
          <c:showBubbleSize val="0"/>
        </c:dLbls>
        <c:gapWidth val="182"/>
        <c:axId val="596057944"/>
        <c:axId val="596068920"/>
      </c:barChart>
      <c:catAx>
        <c:axId val="596057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6068920"/>
        <c:crosses val="autoZero"/>
        <c:auto val="1"/>
        <c:lblAlgn val="ctr"/>
        <c:lblOffset val="100"/>
        <c:noMultiLvlLbl val="0"/>
      </c:catAx>
      <c:valAx>
        <c:axId val="596068920"/>
        <c:scaling>
          <c:orientation val="minMax"/>
        </c:scaling>
        <c:delete val="1"/>
        <c:axPos val="b"/>
        <c:numFmt formatCode="###0.0%" sourceLinked="1"/>
        <c:majorTickMark val="none"/>
        <c:minorTickMark val="none"/>
        <c:tickLblPos val="nextTo"/>
        <c:crossAx val="596057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Лист3!$C$482:$C$487</c:f>
              <c:strCache>
                <c:ptCount val="6"/>
                <c:pt idx="0">
                  <c:v>от 3000 до 10000 рублей</c:v>
                </c:pt>
                <c:pt idx="1">
                  <c:v>от 10000 до 25000 рублей</c:v>
                </c:pt>
                <c:pt idx="2">
                  <c:v>от 25000 до 150000 рублей</c:v>
                </c:pt>
                <c:pt idx="3">
                  <c:v>от 150000 до 500000 рублей</c:v>
                </c:pt>
                <c:pt idx="4">
                  <c:v>от 500000 до 1 млн. рублей</c:v>
                </c:pt>
                <c:pt idx="5">
                  <c:v>свыше 1 млн. рублей</c:v>
                </c:pt>
              </c:strCache>
            </c:strRef>
          </c:cat>
          <c:val>
            <c:numRef>
              <c:f>Лист3!$D$482:$D$487</c:f>
              <c:numCache>
                <c:formatCode>###0.0%</c:formatCode>
                <c:ptCount val="6"/>
                <c:pt idx="0">
                  <c:v>0.55384615384615388</c:v>
                </c:pt>
                <c:pt idx="1">
                  <c:v>0.26923076923076922</c:v>
                </c:pt>
                <c:pt idx="2">
                  <c:v>0.1076923076923077</c:v>
                </c:pt>
                <c:pt idx="3">
                  <c:v>4.6153846153846156E-2</c:v>
                </c:pt>
                <c:pt idx="4">
                  <c:v>7.6923076923076927E-3</c:v>
                </c:pt>
                <c:pt idx="5">
                  <c:v>1.5384615384615385E-2</c:v>
                </c:pt>
              </c:numCache>
            </c:numRef>
          </c:val>
          <c:extLst>
            <c:ext xmlns:c16="http://schemas.microsoft.com/office/drawing/2014/chart" uri="{C3380CC4-5D6E-409C-BE32-E72D297353CC}">
              <c16:uniqueId val="{00000000-90BF-479C-A8C6-EEC1D14E39E5}"/>
            </c:ext>
          </c:extLst>
        </c:ser>
        <c:dLbls>
          <c:showLegendKey val="0"/>
          <c:showVal val="0"/>
          <c:showCatName val="0"/>
          <c:showSerName val="0"/>
          <c:showPercent val="0"/>
          <c:showBubbleSize val="0"/>
        </c:dLbls>
        <c:gapWidth val="182"/>
        <c:axId val="532824648"/>
        <c:axId val="532827392"/>
      </c:barChart>
      <c:catAx>
        <c:axId val="532824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7392"/>
        <c:crosses val="autoZero"/>
        <c:auto val="1"/>
        <c:lblAlgn val="ctr"/>
        <c:lblOffset val="100"/>
        <c:noMultiLvlLbl val="0"/>
      </c:catAx>
      <c:valAx>
        <c:axId val="532827392"/>
        <c:scaling>
          <c:orientation val="minMax"/>
        </c:scaling>
        <c:delete val="1"/>
        <c:axPos val="b"/>
        <c:numFmt formatCode="###0.0%" sourceLinked="1"/>
        <c:majorTickMark val="none"/>
        <c:minorTickMark val="none"/>
        <c:tickLblPos val="nextTo"/>
        <c:crossAx val="532824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Лист3!$C$502:$C$506</c:f>
              <c:strCache>
                <c:ptCount val="5"/>
                <c:pt idx="0">
                  <c:v>полностью ясна</c:v>
                </c:pt>
                <c:pt idx="1">
                  <c:v>практически ясна</c:v>
                </c:pt>
                <c:pt idx="2">
                  <c:v>не очень ясна</c:v>
                </c:pt>
                <c:pt idx="3">
                  <c:v>совсем не ясна</c:v>
                </c:pt>
                <c:pt idx="4">
                  <c:v>затрудняюсь ответить</c:v>
                </c:pt>
              </c:strCache>
            </c:strRef>
          </c:cat>
          <c:val>
            <c:numRef>
              <c:f>Лист3!$D$502:$D$506</c:f>
              <c:numCache>
                <c:formatCode>###0.0%</c:formatCode>
                <c:ptCount val="5"/>
                <c:pt idx="0">
                  <c:v>0.11538461538461538</c:v>
                </c:pt>
                <c:pt idx="1">
                  <c:v>0.16153846153846152</c:v>
                </c:pt>
                <c:pt idx="2">
                  <c:v>0.23076923076923075</c:v>
                </c:pt>
                <c:pt idx="3">
                  <c:v>0.1</c:v>
                </c:pt>
                <c:pt idx="4">
                  <c:v>0.39230769230769236</c:v>
                </c:pt>
              </c:numCache>
            </c:numRef>
          </c:val>
          <c:extLst>
            <c:ext xmlns:c16="http://schemas.microsoft.com/office/drawing/2014/chart" uri="{C3380CC4-5D6E-409C-BE32-E72D297353CC}">
              <c16:uniqueId val="{00000000-511F-422A-A66E-F844F51B7F82}"/>
            </c:ext>
          </c:extLst>
        </c:ser>
        <c:dLbls>
          <c:showLegendKey val="0"/>
          <c:showVal val="0"/>
          <c:showCatName val="0"/>
          <c:showSerName val="0"/>
          <c:showPercent val="0"/>
          <c:showBubbleSize val="0"/>
        </c:dLbls>
        <c:gapWidth val="182"/>
        <c:axId val="532825432"/>
        <c:axId val="532820728"/>
      </c:barChart>
      <c:catAx>
        <c:axId val="532825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0728"/>
        <c:crosses val="autoZero"/>
        <c:auto val="1"/>
        <c:lblAlgn val="ctr"/>
        <c:lblOffset val="100"/>
        <c:noMultiLvlLbl val="0"/>
      </c:catAx>
      <c:valAx>
        <c:axId val="532820728"/>
        <c:scaling>
          <c:orientation val="minMax"/>
        </c:scaling>
        <c:delete val="1"/>
        <c:axPos val="b"/>
        <c:numFmt formatCode="###0.0%" sourceLinked="1"/>
        <c:majorTickMark val="none"/>
        <c:minorTickMark val="none"/>
        <c:tickLblPos val="nextTo"/>
        <c:crossAx val="532825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Лист4!$B$100</c:f>
              <c:strCache>
                <c:ptCount val="1"/>
                <c:pt idx="0">
                  <c:v>возрос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Лист4!$A$101:$A$103</c:f>
              <c:strCache>
                <c:ptCount val="3"/>
                <c:pt idx="0">
                  <c:v>На местном уровне (город, село и др.)</c:v>
                </c:pt>
                <c:pt idx="1">
                  <c:v>На уровне региона (область, край, республика, город федерального значения)</c:v>
                </c:pt>
                <c:pt idx="2">
                  <c:v>В целом по стране</c:v>
                </c:pt>
              </c:strCache>
            </c:strRef>
          </c:cat>
          <c:val>
            <c:numRef>
              <c:f>Лист4!$B$101:$B$103</c:f>
              <c:numCache>
                <c:formatCode>###0.0%</c:formatCode>
                <c:ptCount val="3"/>
                <c:pt idx="0">
                  <c:v>0.15384615384615385</c:v>
                </c:pt>
                <c:pt idx="1">
                  <c:v>0.36153846153846153</c:v>
                </c:pt>
                <c:pt idx="2">
                  <c:v>0.35384615384615387</c:v>
                </c:pt>
              </c:numCache>
            </c:numRef>
          </c:val>
          <c:extLst>
            <c:ext xmlns:c16="http://schemas.microsoft.com/office/drawing/2014/chart" uri="{C3380CC4-5D6E-409C-BE32-E72D297353CC}">
              <c16:uniqueId val="{00000000-DFDC-4E87-B187-A1314BDC39EA}"/>
            </c:ext>
          </c:extLst>
        </c:ser>
        <c:ser>
          <c:idx val="1"/>
          <c:order val="1"/>
          <c:tx>
            <c:strRef>
              <c:f>Лист4!$C$100</c:f>
              <c:strCache>
                <c:ptCount val="1"/>
                <c:pt idx="0">
                  <c:v>не изменился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Лист4!$A$101:$A$103</c:f>
              <c:strCache>
                <c:ptCount val="3"/>
                <c:pt idx="0">
                  <c:v>На местном уровне (город, село и др.)</c:v>
                </c:pt>
                <c:pt idx="1">
                  <c:v>На уровне региона (область, край, республика, город федерального значения)</c:v>
                </c:pt>
                <c:pt idx="2">
                  <c:v>В целом по стране</c:v>
                </c:pt>
              </c:strCache>
            </c:strRef>
          </c:cat>
          <c:val>
            <c:numRef>
              <c:f>Лист4!$C$101:$C$103</c:f>
              <c:numCache>
                <c:formatCode>###0.0%</c:formatCode>
                <c:ptCount val="3"/>
                <c:pt idx="0">
                  <c:v>0.17692307692307693</c:v>
                </c:pt>
                <c:pt idx="1">
                  <c:v>0.39230769230769236</c:v>
                </c:pt>
                <c:pt idx="2">
                  <c:v>0.47692307692307695</c:v>
                </c:pt>
              </c:numCache>
            </c:numRef>
          </c:val>
          <c:extLst>
            <c:ext xmlns:c16="http://schemas.microsoft.com/office/drawing/2014/chart" uri="{C3380CC4-5D6E-409C-BE32-E72D297353CC}">
              <c16:uniqueId val="{00000001-DFDC-4E87-B187-A1314BDC39EA}"/>
            </c:ext>
          </c:extLst>
        </c:ser>
        <c:ser>
          <c:idx val="2"/>
          <c:order val="2"/>
          <c:tx>
            <c:strRef>
              <c:f>Лист4!$D$100</c:f>
              <c:strCache>
                <c:ptCount val="1"/>
                <c:pt idx="0">
                  <c:v>уменьшился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Лист4!$A$101:$A$103</c:f>
              <c:strCache>
                <c:ptCount val="3"/>
                <c:pt idx="0">
                  <c:v>На местном уровне (город, село и др.)</c:v>
                </c:pt>
                <c:pt idx="1">
                  <c:v>На уровне региона (область, край, республика, город федерального значения)</c:v>
                </c:pt>
                <c:pt idx="2">
                  <c:v>В целом по стране</c:v>
                </c:pt>
              </c:strCache>
            </c:strRef>
          </c:cat>
          <c:val>
            <c:numRef>
              <c:f>Лист4!$D$101:$D$103</c:f>
              <c:numCache>
                <c:formatCode>###0.0%</c:formatCode>
                <c:ptCount val="3"/>
                <c:pt idx="0">
                  <c:v>0.66923076923076918</c:v>
                </c:pt>
                <c:pt idx="1">
                  <c:v>0.24615384615384617</c:v>
                </c:pt>
                <c:pt idx="2">
                  <c:v>0.16923076923076924</c:v>
                </c:pt>
              </c:numCache>
            </c:numRef>
          </c:val>
          <c:extLst>
            <c:ext xmlns:c16="http://schemas.microsoft.com/office/drawing/2014/chart" uri="{C3380CC4-5D6E-409C-BE32-E72D297353CC}">
              <c16:uniqueId val="{00000002-DFDC-4E87-B187-A1314BDC39EA}"/>
            </c:ext>
          </c:extLst>
        </c:ser>
        <c:dLbls>
          <c:showLegendKey val="0"/>
          <c:showVal val="0"/>
          <c:showCatName val="0"/>
          <c:showSerName val="0"/>
          <c:showPercent val="0"/>
          <c:showBubbleSize val="0"/>
        </c:dLbls>
        <c:gapWidth val="219"/>
        <c:overlap val="-27"/>
        <c:axId val="532825040"/>
        <c:axId val="532825824"/>
      </c:barChart>
      <c:catAx>
        <c:axId val="53282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5824"/>
        <c:crosses val="autoZero"/>
        <c:auto val="1"/>
        <c:lblAlgn val="ctr"/>
        <c:lblOffset val="100"/>
        <c:noMultiLvlLbl val="0"/>
      </c:catAx>
      <c:valAx>
        <c:axId val="532825824"/>
        <c:scaling>
          <c:orientation val="minMax"/>
        </c:scaling>
        <c:delete val="1"/>
        <c:axPos val="l"/>
        <c:numFmt formatCode="###0.0%" sourceLinked="1"/>
        <c:majorTickMark val="none"/>
        <c:minorTickMark val="none"/>
        <c:tickLblPos val="nextTo"/>
        <c:crossAx val="53282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Лист4!$B$107</c:f>
              <c:strCache>
                <c:ptCount val="1"/>
                <c:pt idx="0">
                  <c:v>коррупции стало больше</c:v>
                </c:pt>
              </c:strCache>
            </c:strRef>
          </c:tx>
          <c:spPr>
            <a:solidFill>
              <a:schemeClr val="accent1"/>
            </a:solidFill>
            <a:ln>
              <a:noFill/>
            </a:ln>
            <a:effectLst/>
          </c:spPr>
          <c:invertIfNegative val="0"/>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Лист4!$A$108:$A$123</c:f>
              <c:strCache>
                <c:ptCount val="16"/>
                <c:pt idx="0">
                  <c:v>Судебные органы</c:v>
                </c:pt>
                <c:pt idx="1">
                  <c:v>Полиция, органы внутренних дел</c:v>
                </c:pt>
                <c:pt idx="2">
                  <c:v>Прокуратура</c:v>
                </c:pt>
                <c:pt idx="3">
                  <c:v>Налоговые органы</c:v>
                </c:pt>
                <c:pt idx="4">
                  <c:v>Ростехнадзор</c:v>
                </c:pt>
                <c:pt idx="5">
                  <c:v>ФАС России</c:v>
                </c:pt>
                <c:pt idx="6">
                  <c:v>Органы противопожарного надзора, МЧС</c:v>
                </c:pt>
                <c:pt idx="7">
                  <c:v>Роспотребнадзор</c:v>
                </c:pt>
                <c:pt idx="8">
                  <c:v>Органы по охране природных ресурсов и окружающей среды</c:v>
                </c:pt>
                <c:pt idx="9">
                  <c:v>Органы по охране труда</c:v>
                </c:pt>
                <c:pt idx="10">
                  <c:v>Органы, занимающиеся вопросами предоставления земельных участков</c:v>
                </c:pt>
                <c:pt idx="11">
                  <c:v>Органы, занимающиеся предоставлением в аренду помещений, находящихся в государственной (муниципальной) собственности</c:v>
                </c:pt>
                <c:pt idx="12">
                  <c:v>Органы по реализации государственной (муниципальной) политики в сфере торговли, питания и услуг</c:v>
                </c:pt>
                <c:pt idx="13">
                  <c:v>Органы по архитектуре и строительству (БТИ и др.)</c:v>
                </c:pt>
                <c:pt idx="14">
                  <c:v>Росреестр</c:v>
                </c:pt>
                <c:pt idx="15">
                  <c:v>Иные органы власти</c:v>
                </c:pt>
              </c:strCache>
            </c:strRef>
          </c:cat>
          <c:val>
            <c:numRef>
              <c:f>Лист4!$B$108:$B$123</c:f>
              <c:numCache>
                <c:formatCode>###0.0%</c:formatCode>
                <c:ptCount val="16"/>
                <c:pt idx="0">
                  <c:v>3.8461538461538464E-2</c:v>
                </c:pt>
                <c:pt idx="1">
                  <c:v>0.1</c:v>
                </c:pt>
                <c:pt idx="2">
                  <c:v>3.0769230769230771E-2</c:v>
                </c:pt>
                <c:pt idx="3">
                  <c:v>0.1076923076923077</c:v>
                </c:pt>
                <c:pt idx="4">
                  <c:v>0.16923076923076924</c:v>
                </c:pt>
                <c:pt idx="5">
                  <c:v>9.2307692307692313E-2</c:v>
                </c:pt>
                <c:pt idx="6">
                  <c:v>9.2307692307692313E-2</c:v>
                </c:pt>
                <c:pt idx="7">
                  <c:v>0.14615384615384616</c:v>
                </c:pt>
                <c:pt idx="8">
                  <c:v>6.1538461538461542E-2</c:v>
                </c:pt>
                <c:pt idx="9">
                  <c:v>9.2307692307692313E-2</c:v>
                </c:pt>
                <c:pt idx="10">
                  <c:v>3.8461538461538464E-2</c:v>
                </c:pt>
                <c:pt idx="11">
                  <c:v>1.5384615384615385E-2</c:v>
                </c:pt>
                <c:pt idx="12">
                  <c:v>6.1538461538461542E-2</c:v>
                </c:pt>
                <c:pt idx="13">
                  <c:v>0.11538461538461538</c:v>
                </c:pt>
                <c:pt idx="14">
                  <c:v>8.461538461538462E-2</c:v>
                </c:pt>
                <c:pt idx="15">
                  <c:v>6.9230769230769235E-2</c:v>
                </c:pt>
              </c:numCache>
            </c:numRef>
          </c:val>
          <c:extLst>
            <c:ext xmlns:c16="http://schemas.microsoft.com/office/drawing/2014/chart" uri="{C3380CC4-5D6E-409C-BE32-E72D297353CC}">
              <c16:uniqueId val="{00000000-D614-44AE-9B3B-4B3B457D3897}"/>
            </c:ext>
          </c:extLst>
        </c:ser>
        <c:ser>
          <c:idx val="1"/>
          <c:order val="1"/>
          <c:tx>
            <c:strRef>
              <c:f>Лист4!$C$107</c:f>
              <c:strCache>
                <c:ptCount val="1"/>
                <c:pt idx="0">
                  <c:v>ситуация не изменилась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Лист4!$A$108:$A$123</c:f>
              <c:strCache>
                <c:ptCount val="16"/>
                <c:pt idx="0">
                  <c:v>Судебные органы</c:v>
                </c:pt>
                <c:pt idx="1">
                  <c:v>Полиция, органы внутренних дел</c:v>
                </c:pt>
                <c:pt idx="2">
                  <c:v>Прокуратура</c:v>
                </c:pt>
                <c:pt idx="3">
                  <c:v>Налоговые органы</c:v>
                </c:pt>
                <c:pt idx="4">
                  <c:v>Ростехнадзор</c:v>
                </c:pt>
                <c:pt idx="5">
                  <c:v>ФАС России</c:v>
                </c:pt>
                <c:pt idx="6">
                  <c:v>Органы противопожарного надзора, МЧС</c:v>
                </c:pt>
                <c:pt idx="7">
                  <c:v>Роспотребнадзор</c:v>
                </c:pt>
                <c:pt idx="8">
                  <c:v>Органы по охране природных ресурсов и окружающей среды</c:v>
                </c:pt>
                <c:pt idx="9">
                  <c:v>Органы по охране труда</c:v>
                </c:pt>
                <c:pt idx="10">
                  <c:v>Органы, занимающиеся вопросами предоставления земельных участков</c:v>
                </c:pt>
                <c:pt idx="11">
                  <c:v>Органы, занимающиеся предоставлением в аренду помещений, находящихся в государственной (муниципальной) собственности</c:v>
                </c:pt>
                <c:pt idx="12">
                  <c:v>Органы по реализации государственной (муниципальной) политики в сфере торговли, питания и услуг</c:v>
                </c:pt>
                <c:pt idx="13">
                  <c:v>Органы по архитектуре и строительству (БТИ и др.)</c:v>
                </c:pt>
                <c:pt idx="14">
                  <c:v>Росреестр</c:v>
                </c:pt>
                <c:pt idx="15">
                  <c:v>Иные органы власти</c:v>
                </c:pt>
              </c:strCache>
            </c:strRef>
          </c:cat>
          <c:val>
            <c:numRef>
              <c:f>Лист4!$C$108:$C$123</c:f>
              <c:numCache>
                <c:formatCode>###0.0%</c:formatCode>
                <c:ptCount val="16"/>
                <c:pt idx="0">
                  <c:v>0.12307692307692308</c:v>
                </c:pt>
                <c:pt idx="1">
                  <c:v>0.43846153846153846</c:v>
                </c:pt>
                <c:pt idx="2">
                  <c:v>0.17692307692307693</c:v>
                </c:pt>
                <c:pt idx="3">
                  <c:v>0.2076923076923077</c:v>
                </c:pt>
                <c:pt idx="4">
                  <c:v>0.37692307692307692</c:v>
                </c:pt>
                <c:pt idx="5">
                  <c:v>0.45384615384615384</c:v>
                </c:pt>
                <c:pt idx="6">
                  <c:v>0.31538461538461537</c:v>
                </c:pt>
                <c:pt idx="7">
                  <c:v>0.2846153846153846</c:v>
                </c:pt>
                <c:pt idx="8">
                  <c:v>0.42307692307692307</c:v>
                </c:pt>
                <c:pt idx="9">
                  <c:v>0.27692307692307694</c:v>
                </c:pt>
                <c:pt idx="10">
                  <c:v>0.2076923076923077</c:v>
                </c:pt>
                <c:pt idx="11">
                  <c:v>0.22307692307692309</c:v>
                </c:pt>
                <c:pt idx="12">
                  <c:v>0.32307692307692304</c:v>
                </c:pt>
                <c:pt idx="13">
                  <c:v>0.26153846153846155</c:v>
                </c:pt>
                <c:pt idx="14">
                  <c:v>0.31538461538461537</c:v>
                </c:pt>
                <c:pt idx="15">
                  <c:v>0.29230769230769232</c:v>
                </c:pt>
              </c:numCache>
            </c:numRef>
          </c:val>
          <c:extLst>
            <c:ext xmlns:c16="http://schemas.microsoft.com/office/drawing/2014/chart" uri="{C3380CC4-5D6E-409C-BE32-E72D297353CC}">
              <c16:uniqueId val="{00000001-D614-44AE-9B3B-4B3B457D3897}"/>
            </c:ext>
          </c:extLst>
        </c:ser>
        <c:ser>
          <c:idx val="2"/>
          <c:order val="2"/>
          <c:tx>
            <c:strRef>
              <c:f>Лист4!$D$107</c:f>
              <c:strCache>
                <c:ptCount val="1"/>
                <c:pt idx="0">
                  <c:v>коррупции стало меньше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Лист4!$A$108:$A$123</c:f>
              <c:strCache>
                <c:ptCount val="16"/>
                <c:pt idx="0">
                  <c:v>Судебные органы</c:v>
                </c:pt>
                <c:pt idx="1">
                  <c:v>Полиция, органы внутренних дел</c:v>
                </c:pt>
                <c:pt idx="2">
                  <c:v>Прокуратура</c:v>
                </c:pt>
                <c:pt idx="3">
                  <c:v>Налоговые органы</c:v>
                </c:pt>
                <c:pt idx="4">
                  <c:v>Ростехнадзор</c:v>
                </c:pt>
                <c:pt idx="5">
                  <c:v>ФАС России</c:v>
                </c:pt>
                <c:pt idx="6">
                  <c:v>Органы противопожарного надзора, МЧС</c:v>
                </c:pt>
                <c:pt idx="7">
                  <c:v>Роспотребнадзор</c:v>
                </c:pt>
                <c:pt idx="8">
                  <c:v>Органы по охране природных ресурсов и окружающей среды</c:v>
                </c:pt>
                <c:pt idx="9">
                  <c:v>Органы по охране труда</c:v>
                </c:pt>
                <c:pt idx="10">
                  <c:v>Органы, занимающиеся вопросами предоставления земельных участков</c:v>
                </c:pt>
                <c:pt idx="11">
                  <c:v>Органы, занимающиеся предоставлением в аренду помещений, находящихся в государственной (муниципальной) собственности</c:v>
                </c:pt>
                <c:pt idx="12">
                  <c:v>Органы по реализации государственной (муниципальной) политики в сфере торговли, питания и услуг</c:v>
                </c:pt>
                <c:pt idx="13">
                  <c:v>Органы по архитектуре и строительству (БТИ и др.)</c:v>
                </c:pt>
                <c:pt idx="14">
                  <c:v>Росреестр</c:v>
                </c:pt>
                <c:pt idx="15">
                  <c:v>Иные органы власти</c:v>
                </c:pt>
              </c:strCache>
            </c:strRef>
          </c:cat>
          <c:val>
            <c:numRef>
              <c:f>Лист4!$D$108:$D$123</c:f>
              <c:numCache>
                <c:formatCode>###0.0%</c:formatCode>
                <c:ptCount val="16"/>
                <c:pt idx="0">
                  <c:v>0.60769230769230764</c:v>
                </c:pt>
                <c:pt idx="1">
                  <c:v>0.2153846153846154</c:v>
                </c:pt>
                <c:pt idx="2">
                  <c:v>0.40769230769230769</c:v>
                </c:pt>
                <c:pt idx="3">
                  <c:v>0.2153846153846154</c:v>
                </c:pt>
                <c:pt idx="4">
                  <c:v>0.1</c:v>
                </c:pt>
                <c:pt idx="5">
                  <c:v>0.1</c:v>
                </c:pt>
                <c:pt idx="6">
                  <c:v>0.13846153846153847</c:v>
                </c:pt>
                <c:pt idx="7">
                  <c:v>0.13076923076923078</c:v>
                </c:pt>
                <c:pt idx="8">
                  <c:v>0.13846153846153847</c:v>
                </c:pt>
                <c:pt idx="9">
                  <c:v>0.2076923076923077</c:v>
                </c:pt>
                <c:pt idx="10">
                  <c:v>0.2153846153846154</c:v>
                </c:pt>
                <c:pt idx="11">
                  <c:v>0.26153846153846155</c:v>
                </c:pt>
                <c:pt idx="12">
                  <c:v>0.14615384615384616</c:v>
                </c:pt>
                <c:pt idx="13">
                  <c:v>0.17692307692307693</c:v>
                </c:pt>
                <c:pt idx="14">
                  <c:v>0.15384615384615385</c:v>
                </c:pt>
                <c:pt idx="15">
                  <c:v>9.2307692307692313E-2</c:v>
                </c:pt>
              </c:numCache>
            </c:numRef>
          </c:val>
          <c:extLst>
            <c:ext xmlns:c16="http://schemas.microsoft.com/office/drawing/2014/chart" uri="{C3380CC4-5D6E-409C-BE32-E72D297353CC}">
              <c16:uniqueId val="{00000002-D614-44AE-9B3B-4B3B457D3897}"/>
            </c:ext>
          </c:extLst>
        </c:ser>
        <c:ser>
          <c:idx val="3"/>
          <c:order val="3"/>
          <c:tx>
            <c:strRef>
              <c:f>Лист4!$E$107</c:f>
              <c:strCache>
                <c:ptCount val="1"/>
                <c:pt idx="0">
                  <c:v>не знаю</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Лист4!$A$108:$A$123</c:f>
              <c:strCache>
                <c:ptCount val="16"/>
                <c:pt idx="0">
                  <c:v>Судебные органы</c:v>
                </c:pt>
                <c:pt idx="1">
                  <c:v>Полиция, органы внутренних дел</c:v>
                </c:pt>
                <c:pt idx="2">
                  <c:v>Прокуратура</c:v>
                </c:pt>
                <c:pt idx="3">
                  <c:v>Налоговые органы</c:v>
                </c:pt>
                <c:pt idx="4">
                  <c:v>Ростехнадзор</c:v>
                </c:pt>
                <c:pt idx="5">
                  <c:v>ФАС России</c:v>
                </c:pt>
                <c:pt idx="6">
                  <c:v>Органы противопожарного надзора, МЧС</c:v>
                </c:pt>
                <c:pt idx="7">
                  <c:v>Роспотребнадзор</c:v>
                </c:pt>
                <c:pt idx="8">
                  <c:v>Органы по охране природных ресурсов и окружающей среды</c:v>
                </c:pt>
                <c:pt idx="9">
                  <c:v>Органы по охране труда</c:v>
                </c:pt>
                <c:pt idx="10">
                  <c:v>Органы, занимающиеся вопросами предоставления земельных участков</c:v>
                </c:pt>
                <c:pt idx="11">
                  <c:v>Органы, занимающиеся предоставлением в аренду помещений, находящихся в государственной (муниципальной) собственности</c:v>
                </c:pt>
                <c:pt idx="12">
                  <c:v>Органы по реализации государственной (муниципальной) политики в сфере торговли, питания и услуг</c:v>
                </c:pt>
                <c:pt idx="13">
                  <c:v>Органы по архитектуре и строительству (БТИ и др.)</c:v>
                </c:pt>
                <c:pt idx="14">
                  <c:v>Росреестр</c:v>
                </c:pt>
                <c:pt idx="15">
                  <c:v>Иные органы власти</c:v>
                </c:pt>
              </c:strCache>
            </c:strRef>
          </c:cat>
          <c:val>
            <c:numRef>
              <c:f>Лист4!$E$108:$E$123</c:f>
              <c:numCache>
                <c:formatCode>###0.0%</c:formatCode>
                <c:ptCount val="16"/>
                <c:pt idx="0">
                  <c:v>0.23076923076923075</c:v>
                </c:pt>
                <c:pt idx="1">
                  <c:v>0.24615384615384617</c:v>
                </c:pt>
                <c:pt idx="2">
                  <c:v>0.38461538461538469</c:v>
                </c:pt>
                <c:pt idx="3">
                  <c:v>0.46923076923076917</c:v>
                </c:pt>
                <c:pt idx="4">
                  <c:v>0.35384615384615387</c:v>
                </c:pt>
                <c:pt idx="5">
                  <c:v>0.35384615384615387</c:v>
                </c:pt>
                <c:pt idx="6">
                  <c:v>0.45384615384615384</c:v>
                </c:pt>
                <c:pt idx="7">
                  <c:v>0.43846153846153846</c:v>
                </c:pt>
                <c:pt idx="8">
                  <c:v>0.37692307692307692</c:v>
                </c:pt>
                <c:pt idx="9">
                  <c:v>0.42307692307692307</c:v>
                </c:pt>
                <c:pt idx="10">
                  <c:v>0.53846153846153844</c:v>
                </c:pt>
                <c:pt idx="11">
                  <c:v>0.5</c:v>
                </c:pt>
                <c:pt idx="12">
                  <c:v>0.46923076923076917</c:v>
                </c:pt>
                <c:pt idx="13">
                  <c:v>0.44615384615384618</c:v>
                </c:pt>
                <c:pt idx="14">
                  <c:v>0.44615384615384618</c:v>
                </c:pt>
                <c:pt idx="15">
                  <c:v>0.5461538461538461</c:v>
                </c:pt>
              </c:numCache>
            </c:numRef>
          </c:val>
          <c:extLst>
            <c:ext xmlns:c16="http://schemas.microsoft.com/office/drawing/2014/chart" uri="{C3380CC4-5D6E-409C-BE32-E72D297353CC}">
              <c16:uniqueId val="{00000003-D614-44AE-9B3B-4B3B457D3897}"/>
            </c:ext>
          </c:extLst>
        </c:ser>
        <c:dLbls>
          <c:showLegendKey val="0"/>
          <c:showVal val="0"/>
          <c:showCatName val="0"/>
          <c:showSerName val="0"/>
          <c:showPercent val="0"/>
          <c:showBubbleSize val="0"/>
        </c:dLbls>
        <c:gapWidth val="150"/>
        <c:overlap val="100"/>
        <c:axId val="532831312"/>
        <c:axId val="532826216"/>
      </c:barChart>
      <c:catAx>
        <c:axId val="532831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6216"/>
        <c:crosses val="autoZero"/>
        <c:auto val="1"/>
        <c:lblAlgn val="ctr"/>
        <c:lblOffset val="100"/>
        <c:noMultiLvlLbl val="0"/>
      </c:catAx>
      <c:valAx>
        <c:axId val="532826216"/>
        <c:scaling>
          <c:orientation val="minMax"/>
        </c:scaling>
        <c:delete val="1"/>
        <c:axPos val="b"/>
        <c:numFmt formatCode="###0.0%" sourceLinked="1"/>
        <c:majorTickMark val="none"/>
        <c:minorTickMark val="none"/>
        <c:tickLblPos val="nextTo"/>
        <c:crossAx val="53283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Лист3!$C$522:$C$525</c:f>
              <c:strCache>
                <c:ptCount val="4"/>
                <c:pt idx="0">
                  <c:v>да, от федерального органа власти</c:v>
                </c:pt>
                <c:pt idx="1">
                  <c:v>да, от регионального органа власти</c:v>
                </c:pt>
                <c:pt idx="2">
                  <c:v>да, от муниципального органа власти</c:v>
                </c:pt>
                <c:pt idx="3">
                  <c:v>нет</c:v>
                </c:pt>
              </c:strCache>
            </c:strRef>
          </c:cat>
          <c:val>
            <c:numRef>
              <c:f>Лист3!$D$522:$D$525</c:f>
              <c:numCache>
                <c:formatCode>###0.0%</c:formatCode>
                <c:ptCount val="4"/>
                <c:pt idx="0">
                  <c:v>1.5384615384615385E-2</c:v>
                </c:pt>
                <c:pt idx="1">
                  <c:v>7.6923076923076927E-2</c:v>
                </c:pt>
                <c:pt idx="2">
                  <c:v>0.1</c:v>
                </c:pt>
                <c:pt idx="3">
                  <c:v>0.80769230769230771</c:v>
                </c:pt>
              </c:numCache>
            </c:numRef>
          </c:val>
          <c:extLst>
            <c:ext xmlns:c16="http://schemas.microsoft.com/office/drawing/2014/chart" uri="{C3380CC4-5D6E-409C-BE32-E72D297353CC}">
              <c16:uniqueId val="{00000000-0590-4B67-985E-E418A6D62FDB}"/>
            </c:ext>
          </c:extLst>
        </c:ser>
        <c:dLbls>
          <c:showLegendKey val="0"/>
          <c:showVal val="0"/>
          <c:showCatName val="0"/>
          <c:showSerName val="0"/>
          <c:showPercent val="0"/>
          <c:showBubbleSize val="0"/>
        </c:dLbls>
        <c:gapWidth val="182"/>
        <c:axId val="532823472"/>
        <c:axId val="532829744"/>
      </c:barChart>
      <c:catAx>
        <c:axId val="53282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9744"/>
        <c:crosses val="autoZero"/>
        <c:auto val="1"/>
        <c:lblAlgn val="ctr"/>
        <c:lblOffset val="100"/>
        <c:noMultiLvlLbl val="0"/>
      </c:catAx>
      <c:valAx>
        <c:axId val="532829744"/>
        <c:scaling>
          <c:orientation val="minMax"/>
        </c:scaling>
        <c:delete val="1"/>
        <c:axPos val="b"/>
        <c:numFmt formatCode="###0.0%" sourceLinked="1"/>
        <c:majorTickMark val="none"/>
        <c:minorTickMark val="none"/>
        <c:tickLblPos val="nextTo"/>
        <c:crossAx val="53282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Лист4!$B$128</c:f>
              <c:strCache>
                <c:ptCount val="1"/>
                <c:pt idx="0">
                  <c:v>Да, 1 раз</c:v>
                </c:pt>
              </c:strCache>
            </c:strRef>
          </c:tx>
          <c:spPr>
            <a:solidFill>
              <a:schemeClr val="accent1"/>
            </a:solidFill>
            <a:ln>
              <a:noFill/>
            </a:ln>
            <a:effectLst/>
          </c:spPr>
          <c:invertIfNegative val="0"/>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Лист4!$A$129:$A$131</c:f>
              <c:strCache>
                <c:ptCount val="3"/>
                <c:pt idx="0">
                  <c:v>федеральный</c:v>
                </c:pt>
                <c:pt idx="1">
                  <c:v>региональный</c:v>
                </c:pt>
                <c:pt idx="2">
                  <c:v>муниципальный</c:v>
                </c:pt>
              </c:strCache>
            </c:strRef>
          </c:cat>
          <c:val>
            <c:numRef>
              <c:f>Лист4!$B$129:$B$131</c:f>
              <c:numCache>
                <c:formatCode>###0.0%</c:formatCode>
                <c:ptCount val="3"/>
                <c:pt idx="0">
                  <c:v>0.12</c:v>
                </c:pt>
                <c:pt idx="1">
                  <c:v>0.28000000000000003</c:v>
                </c:pt>
                <c:pt idx="2">
                  <c:v>0.12</c:v>
                </c:pt>
              </c:numCache>
            </c:numRef>
          </c:val>
          <c:extLst>
            <c:ext xmlns:c16="http://schemas.microsoft.com/office/drawing/2014/chart" uri="{C3380CC4-5D6E-409C-BE32-E72D297353CC}">
              <c16:uniqueId val="{00000000-9A21-4F4B-94CE-0FCFA14DBF04}"/>
            </c:ext>
          </c:extLst>
        </c:ser>
        <c:ser>
          <c:idx val="1"/>
          <c:order val="1"/>
          <c:tx>
            <c:strRef>
              <c:f>Лист4!$C$128</c:f>
              <c:strCache>
                <c:ptCount val="1"/>
                <c:pt idx="0">
                  <c:v>Да, 2 раза</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9A21-4F4B-94CE-0FCFA14DBF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Лист4!$A$129:$A$131</c:f>
              <c:strCache>
                <c:ptCount val="3"/>
                <c:pt idx="0">
                  <c:v>федеральный</c:v>
                </c:pt>
                <c:pt idx="1">
                  <c:v>региональный</c:v>
                </c:pt>
                <c:pt idx="2">
                  <c:v>муниципальный</c:v>
                </c:pt>
              </c:strCache>
            </c:strRef>
          </c:cat>
          <c:val>
            <c:numRef>
              <c:f>Лист4!$C$129:$C$131</c:f>
              <c:numCache>
                <c:formatCode>###0.0%</c:formatCode>
                <c:ptCount val="3"/>
                <c:pt idx="0">
                  <c:v>0</c:v>
                </c:pt>
                <c:pt idx="1">
                  <c:v>0.08</c:v>
                </c:pt>
                <c:pt idx="2">
                  <c:v>0.08</c:v>
                </c:pt>
              </c:numCache>
            </c:numRef>
          </c:val>
          <c:extLst>
            <c:ext xmlns:c16="http://schemas.microsoft.com/office/drawing/2014/chart" uri="{C3380CC4-5D6E-409C-BE32-E72D297353CC}">
              <c16:uniqueId val="{00000001-9A21-4F4B-94CE-0FCFA14DBF04}"/>
            </c:ext>
          </c:extLst>
        </c:ser>
        <c:ser>
          <c:idx val="2"/>
          <c:order val="2"/>
          <c:tx>
            <c:strRef>
              <c:f>Лист4!$D$128</c:f>
              <c:strCache>
                <c:ptCount val="1"/>
                <c:pt idx="0">
                  <c:v>Да, 3 раза и более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Лист4!$A$129:$A$131</c:f>
              <c:strCache>
                <c:ptCount val="3"/>
                <c:pt idx="0">
                  <c:v>федеральный</c:v>
                </c:pt>
                <c:pt idx="1">
                  <c:v>региональный</c:v>
                </c:pt>
                <c:pt idx="2">
                  <c:v>муниципальный</c:v>
                </c:pt>
              </c:strCache>
            </c:strRef>
          </c:cat>
          <c:val>
            <c:numRef>
              <c:f>Лист4!$D$129:$D$131</c:f>
              <c:numCache>
                <c:formatCode>###0.0%</c:formatCode>
                <c:ptCount val="3"/>
                <c:pt idx="0">
                  <c:v>0.04</c:v>
                </c:pt>
                <c:pt idx="1">
                  <c:v>0.12</c:v>
                </c:pt>
                <c:pt idx="2">
                  <c:v>0.2</c:v>
                </c:pt>
              </c:numCache>
            </c:numRef>
          </c:val>
          <c:extLst>
            <c:ext xmlns:c16="http://schemas.microsoft.com/office/drawing/2014/chart" uri="{C3380CC4-5D6E-409C-BE32-E72D297353CC}">
              <c16:uniqueId val="{00000002-9A21-4F4B-94CE-0FCFA14DBF04}"/>
            </c:ext>
          </c:extLst>
        </c:ser>
        <c:ser>
          <c:idx val="3"/>
          <c:order val="3"/>
          <c:tx>
            <c:strRef>
              <c:f>Лист4!$E$128</c:f>
              <c:strCache>
                <c:ptCount val="1"/>
                <c:pt idx="0">
                  <c:v>Нет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Лист4!$A$129:$A$131</c:f>
              <c:strCache>
                <c:ptCount val="3"/>
                <c:pt idx="0">
                  <c:v>федеральный</c:v>
                </c:pt>
                <c:pt idx="1">
                  <c:v>региональный</c:v>
                </c:pt>
                <c:pt idx="2">
                  <c:v>муниципальный</c:v>
                </c:pt>
              </c:strCache>
            </c:strRef>
          </c:cat>
          <c:val>
            <c:numRef>
              <c:f>Лист4!$E$129:$E$131</c:f>
              <c:numCache>
                <c:formatCode>###0.0%</c:formatCode>
                <c:ptCount val="3"/>
                <c:pt idx="0">
                  <c:v>0.84</c:v>
                </c:pt>
                <c:pt idx="1">
                  <c:v>0.52</c:v>
                </c:pt>
                <c:pt idx="2">
                  <c:v>0.6</c:v>
                </c:pt>
              </c:numCache>
            </c:numRef>
          </c:val>
          <c:extLst>
            <c:ext xmlns:c16="http://schemas.microsoft.com/office/drawing/2014/chart" uri="{C3380CC4-5D6E-409C-BE32-E72D297353CC}">
              <c16:uniqueId val="{00000003-9A21-4F4B-94CE-0FCFA14DBF04}"/>
            </c:ext>
          </c:extLst>
        </c:ser>
        <c:dLbls>
          <c:showLegendKey val="0"/>
          <c:showVal val="0"/>
          <c:showCatName val="0"/>
          <c:showSerName val="0"/>
          <c:showPercent val="0"/>
          <c:showBubbleSize val="0"/>
        </c:dLbls>
        <c:gapWidth val="150"/>
        <c:overlap val="100"/>
        <c:axId val="532830136"/>
        <c:axId val="532822296"/>
      </c:barChart>
      <c:catAx>
        <c:axId val="532830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32822296"/>
        <c:crosses val="autoZero"/>
        <c:auto val="1"/>
        <c:lblAlgn val="ctr"/>
        <c:lblOffset val="100"/>
        <c:noMultiLvlLbl val="0"/>
      </c:catAx>
      <c:valAx>
        <c:axId val="532822296"/>
        <c:scaling>
          <c:orientation val="minMax"/>
        </c:scaling>
        <c:delete val="1"/>
        <c:axPos val="b"/>
        <c:numFmt formatCode="0%" sourceLinked="1"/>
        <c:majorTickMark val="none"/>
        <c:minorTickMark val="none"/>
        <c:tickLblPos val="nextTo"/>
        <c:crossAx val="532830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амолёт 2">
      <a:dk1>
        <a:sysClr val="windowText" lastClr="000000"/>
      </a:dk1>
      <a:lt1>
        <a:sysClr val="window" lastClr="FFFFFF"/>
      </a:lt1>
      <a:dk2>
        <a:srgbClr val="454545"/>
      </a:dk2>
      <a:lt2>
        <a:srgbClr val="DADADA"/>
      </a:lt2>
      <a:accent1>
        <a:srgbClr val="C4220D"/>
      </a:accent1>
      <a:accent2>
        <a:srgbClr val="EB7712"/>
      </a:accent2>
      <a:accent3>
        <a:srgbClr val="ECBD31"/>
      </a:accent3>
      <a:accent4>
        <a:srgbClr val="92CE4A"/>
      </a:accent4>
      <a:accent5>
        <a:srgbClr val="50CFB4"/>
      </a:accent5>
      <a:accent6>
        <a:srgbClr val="0D8EC5"/>
      </a:accent6>
      <a:hlink>
        <a:srgbClr val="EA5A0C"/>
      </a:hlink>
      <a:folHlink>
        <a:srgbClr val="F09D3A"/>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85A3-F63C-4947-8834-AAE01C34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20071</Words>
  <Characters>114409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Наталья</cp:lastModifiedBy>
  <cp:revision>2</cp:revision>
  <cp:lastPrinted>2022-08-08T04:08:00Z</cp:lastPrinted>
  <dcterms:created xsi:type="dcterms:W3CDTF">2023-01-16T04:29:00Z</dcterms:created>
  <dcterms:modified xsi:type="dcterms:W3CDTF">2023-01-16T04:29:00Z</dcterms:modified>
</cp:coreProperties>
</file>