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E323C" w:rsidRDefault="00CE323C" w:rsidP="00CE323C">
      <w:pPr>
        <w:spacing w:after="0" w:line="360" w:lineRule="auto"/>
        <w:ind w:left="4536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>
          <w:ffData>
            <w:name w:val=""/>
            <w:enabled/>
            <w:calcOnExit w:val="0"/>
            <w:textInput>
              <w:default w:val="ПРИЛОЖЕНИЕ № 10"/>
            </w:textInput>
          </w:ffData>
        </w:fldChar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ПРИЛОЖЕНИЕ №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CE323C" w:rsidRDefault="00CE323C" w:rsidP="00CE323C">
      <w:pPr>
        <w:spacing w:after="0" w:line="240" w:lineRule="auto"/>
        <w:ind w:left="4536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ГБУК ИЛМ «А.П. Чехов и Сахалин»</w:t>
      </w:r>
    </w:p>
    <w:p w:rsidR="00CE323C" w:rsidRDefault="00CE323C" w:rsidP="00CE323C">
      <w:pPr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27.07.2022 г. №229</w:t>
      </w:r>
      <w:bookmarkEnd w:id="0"/>
    </w:p>
    <w:p w:rsidR="00CE323C" w:rsidRDefault="00CE323C" w:rsidP="00CE323C">
      <w:pPr>
        <w:tabs>
          <w:tab w:val="left" w:pos="5387"/>
        </w:tabs>
        <w:spacing w:after="120" w:line="240" w:lineRule="auto"/>
        <w:ind w:left="1701" w:right="1701"/>
        <w:jc w:val="right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CE323C" w:rsidRPr="00CE323C" w:rsidRDefault="00CE323C" w:rsidP="00CE323C">
      <w:pPr>
        <w:tabs>
          <w:tab w:val="left" w:pos="5387"/>
        </w:tabs>
        <w:spacing w:after="120" w:line="240" w:lineRule="auto"/>
        <w:ind w:left="1701" w:right="1701"/>
        <w:jc w:val="right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E323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ФОРМА</w:t>
      </w:r>
    </w:p>
    <w:p w:rsidR="00CE323C" w:rsidRDefault="00CE323C" w:rsidP="00CE323C">
      <w:pPr>
        <w:spacing w:after="120" w:line="240" w:lineRule="auto"/>
        <w:ind w:left="1701" w:right="170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CE323C" w:rsidRPr="00CE323C" w:rsidRDefault="00CE323C" w:rsidP="00CE323C">
      <w:pPr>
        <w:spacing w:after="120" w:line="240" w:lineRule="auto"/>
        <w:ind w:left="1701" w:right="170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CE323C" w:rsidRPr="00CE323C" w:rsidRDefault="00CE323C" w:rsidP="00CE323C">
      <w:pPr>
        <w:spacing w:after="120" w:line="240" w:lineRule="auto"/>
        <w:ind w:left="1701" w:right="170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E323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РАЗЪЯСНЕНИЯ</w:t>
      </w:r>
    </w:p>
    <w:p w:rsidR="00CE323C" w:rsidRPr="00CE323C" w:rsidRDefault="00CE323C" w:rsidP="00CE323C">
      <w:pPr>
        <w:spacing w:after="120" w:line="240" w:lineRule="auto"/>
        <w:ind w:right="14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CE323C" w:rsidRPr="00CE323C" w:rsidSect="00CE32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ТекстовоеПоле2"/>
      <w:r w:rsidRPr="00CE32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1"/>
      <w:r w:rsidRPr="00CE32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субъекту персональных данных</w:t>
      </w:r>
      <w:r w:rsidRPr="00CE32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32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юридических последствий отказа предоставить свои персональные данные 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ГБУК  ИЛМ «А.П. Чехов и Сахалин»</w:t>
      </w:r>
    </w:p>
    <w:p w:rsidR="00CE323C" w:rsidRPr="00CE323C" w:rsidRDefault="00CE323C" w:rsidP="00CE323C">
      <w:pPr>
        <w:spacing w:after="4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323C" w:rsidRPr="00CE323C" w:rsidRDefault="00CE323C" w:rsidP="00CE323C">
      <w:pPr>
        <w:spacing w:after="4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CE323C" w:rsidRPr="00CE323C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323C" w:rsidRPr="00CE323C" w:rsidRDefault="00CE323C" w:rsidP="00CE323C">
      <w:pPr>
        <w:widowControl w:val="0"/>
        <w:tabs>
          <w:tab w:val="left" w:pos="1522"/>
          <w:tab w:val="left" w:pos="3739"/>
          <w:tab w:val="left" w:pos="5294"/>
          <w:tab w:val="left" w:pos="743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ст. 86 Трудового кодекса Российской Федерации ГБУК  ИЛМ «А.П. Чехов и Сахалин» определен перечень персональных данных, которые субъект персональных данных обязан предоставить в связи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заключением трудового договора с </w:t>
      </w:r>
      <w:r w:rsidRPr="00CE3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ГБУК  ИЛМ «А.П. Чехов и Сахалин»</w:t>
      </w:r>
      <w:r w:rsidRPr="00CE3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E323C" w:rsidRPr="00CE323C" w:rsidRDefault="00CE323C" w:rsidP="00CE32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представления субъектом персональных данных обязательных для заключения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трудового договора</w:t>
      </w:r>
      <w:r w:rsidRPr="00CE3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сведений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</w:t>
      </w:r>
      <w:r w:rsidRPr="00CE3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может быть заключен.</w:t>
      </w:r>
    </w:p>
    <w:p w:rsidR="00CE323C" w:rsidRPr="00CE323C" w:rsidRDefault="00CE323C" w:rsidP="00CE323C">
      <w:pPr>
        <w:widowControl w:val="0"/>
        <w:tabs>
          <w:tab w:val="left" w:leader="underscore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Мне,</w:t>
      </w:r>
      <w:r w:rsidRPr="00CE3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CE323C" w:rsidRPr="00CE323C" w:rsidRDefault="00CE323C" w:rsidP="00CE323C">
      <w:pPr>
        <w:widowControl w:val="0"/>
        <w:tabs>
          <w:tab w:val="left" w:pos="3969"/>
        </w:tabs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CE323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>(фамилия, имя, отчество (при наличии)</w:t>
      </w:r>
    </w:p>
    <w:p w:rsidR="00CE323C" w:rsidRPr="00CE323C" w:rsidRDefault="00CE323C" w:rsidP="00CE323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разъяснены юридические последствия отказа предоставить свои персональные данные.</w:t>
      </w:r>
    </w:p>
    <w:p w:rsidR="00CE323C" w:rsidRPr="00CE323C" w:rsidRDefault="00CE323C" w:rsidP="00CE323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23C" w:rsidRPr="00CE323C" w:rsidRDefault="00CE323C" w:rsidP="00CE323C">
      <w:pPr>
        <w:widowControl w:val="0"/>
        <w:tabs>
          <w:tab w:val="left" w:leader="underscore" w:pos="701"/>
          <w:tab w:val="left" w:leader="underscore" w:pos="2552"/>
          <w:tab w:val="left" w:pos="3402"/>
          <w:tab w:val="left" w:pos="5103"/>
          <w:tab w:val="left" w:pos="6946"/>
          <w:tab w:val="left" w:pos="9355"/>
        </w:tabs>
        <w:spacing w:after="0" w:line="31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E3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» </w:t>
      </w:r>
      <w:r w:rsidRPr="00CE3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20 </w:t>
      </w:r>
      <w:r w:rsidRPr="00CE323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ab/>
      </w:r>
      <w:r w:rsidRPr="00CE3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  <w:r w:rsidRPr="00CE32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E32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CE323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/ </w:t>
      </w:r>
      <w:r w:rsidRPr="00CE323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ab/>
      </w:r>
    </w:p>
    <w:p w:rsidR="00CE323C" w:rsidRPr="00CE323C" w:rsidRDefault="00CE323C" w:rsidP="00CE323C">
      <w:pPr>
        <w:widowControl w:val="0"/>
        <w:tabs>
          <w:tab w:val="left" w:pos="5670"/>
          <w:tab w:val="left" w:pos="7371"/>
          <w:tab w:val="left" w:pos="7797"/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en-US" w:eastAsia="ru-RU"/>
        </w:rPr>
        <w:sectPr w:rsidR="00CE323C" w:rsidRPr="00CE323C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  <w:r w:rsidRPr="00CE323C">
        <w:rPr>
          <w:rFonts w:ascii="Times New Roman" w:eastAsia="Times New Roman" w:hAnsi="Times New Roman"/>
          <w:sz w:val="18"/>
          <w:szCs w:val="18"/>
          <w:lang w:val="en-US" w:eastAsia="ru-RU"/>
        </w:rPr>
        <w:tab/>
        <w:t>(</w:t>
      </w:r>
      <w:r w:rsidRPr="00CE323C">
        <w:rPr>
          <w:rFonts w:ascii="Times New Roman" w:eastAsia="Times New Roman" w:hAnsi="Times New Roman"/>
          <w:sz w:val="18"/>
          <w:szCs w:val="18"/>
          <w:lang w:eastAsia="ru-RU"/>
        </w:rPr>
        <w:t>подпись</w:t>
      </w:r>
      <w:r w:rsidRPr="00CE323C">
        <w:rPr>
          <w:rFonts w:ascii="Times New Roman" w:eastAsia="Times New Roman" w:hAnsi="Times New Roman"/>
          <w:sz w:val="18"/>
          <w:szCs w:val="18"/>
          <w:lang w:val="en-US" w:eastAsia="ru-RU"/>
        </w:rPr>
        <w:t>)</w:t>
      </w:r>
      <w:r w:rsidRPr="00CE323C">
        <w:rPr>
          <w:rFonts w:ascii="Times New Roman" w:eastAsia="Times New Roman" w:hAnsi="Times New Roman"/>
          <w:sz w:val="18"/>
          <w:szCs w:val="18"/>
          <w:lang w:val="en-US" w:eastAsia="ru-RU"/>
        </w:rPr>
        <w:tab/>
      </w:r>
      <w:r w:rsidRPr="00CE323C">
        <w:rPr>
          <w:rFonts w:ascii="Times New Roman" w:eastAsia="Times New Roman" w:hAnsi="Times New Roman"/>
          <w:sz w:val="18"/>
          <w:szCs w:val="18"/>
          <w:lang w:eastAsia="ru-RU"/>
        </w:rPr>
        <w:t>(расшифровка подписи)</w:t>
      </w:r>
    </w:p>
    <w:p w:rsidR="00CE323C" w:rsidRPr="00CE323C" w:rsidRDefault="00CE323C" w:rsidP="00CE32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E323C" w:rsidRPr="00CE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F9"/>
    <w:rsid w:val="000350DA"/>
    <w:rsid w:val="006977F9"/>
    <w:rsid w:val="00C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3F2E"/>
  <w15:chartTrackingRefBased/>
  <w15:docId w15:val="{82FFA2C2-50C4-45BE-844B-0DD0F744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3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Чехова Музей</dc:creator>
  <cp:keywords/>
  <dc:description/>
  <cp:lastModifiedBy>Чехова Музей</cp:lastModifiedBy>
  <cp:revision>2</cp:revision>
  <dcterms:created xsi:type="dcterms:W3CDTF">2022-07-28T03:55:00Z</dcterms:created>
  <dcterms:modified xsi:type="dcterms:W3CDTF">2022-07-28T04:00:00Z</dcterms:modified>
</cp:coreProperties>
</file>