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68625" w14:textId="77777777" w:rsidR="00A2752A" w:rsidRDefault="00A2752A">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14:paraId="14E521D2" w14:textId="77777777" w:rsidR="00A2752A" w:rsidRDefault="00A2752A">
      <w:pPr>
        <w:pStyle w:val="ConsPlusNormal"/>
        <w:outlineLvl w:val="0"/>
      </w:pPr>
    </w:p>
    <w:p w14:paraId="354F29BD" w14:textId="77777777" w:rsidR="00A2752A" w:rsidRDefault="00A2752A">
      <w:pPr>
        <w:pStyle w:val="ConsPlusTitle"/>
        <w:jc w:val="center"/>
        <w:outlineLvl w:val="0"/>
      </w:pPr>
      <w:r>
        <w:t>МИНИСТЕРСТВО КУЛЬТУРЫ И АРХИВНОГО ДЕЛА</w:t>
      </w:r>
    </w:p>
    <w:p w14:paraId="39011732" w14:textId="77777777" w:rsidR="00A2752A" w:rsidRDefault="00A2752A">
      <w:pPr>
        <w:pStyle w:val="ConsPlusTitle"/>
        <w:jc w:val="center"/>
      </w:pPr>
      <w:r>
        <w:t>САХАЛИНСКОЙ ОБЛАСТИ</w:t>
      </w:r>
    </w:p>
    <w:p w14:paraId="79E3A357" w14:textId="77777777" w:rsidR="00A2752A" w:rsidRDefault="00A2752A">
      <w:pPr>
        <w:pStyle w:val="ConsPlusTitle"/>
        <w:jc w:val="center"/>
      </w:pPr>
    </w:p>
    <w:p w14:paraId="2CFE3A11" w14:textId="77777777" w:rsidR="00A2752A" w:rsidRDefault="00A2752A">
      <w:pPr>
        <w:pStyle w:val="ConsPlusTitle"/>
        <w:jc w:val="center"/>
      </w:pPr>
      <w:r>
        <w:t>ПРИКАЗ</w:t>
      </w:r>
    </w:p>
    <w:p w14:paraId="30066296" w14:textId="77777777" w:rsidR="00A2752A" w:rsidRDefault="00A2752A">
      <w:pPr>
        <w:pStyle w:val="ConsPlusTitle"/>
        <w:jc w:val="center"/>
      </w:pPr>
      <w:r>
        <w:t>от 13 сентября 2018 г. N 13</w:t>
      </w:r>
    </w:p>
    <w:p w14:paraId="0000E81E" w14:textId="77777777" w:rsidR="00A2752A" w:rsidRDefault="00A2752A">
      <w:pPr>
        <w:pStyle w:val="ConsPlusTitle"/>
        <w:jc w:val="center"/>
      </w:pPr>
    </w:p>
    <w:p w14:paraId="3DD56F49" w14:textId="77777777" w:rsidR="00A2752A" w:rsidRDefault="00A2752A">
      <w:pPr>
        <w:pStyle w:val="ConsPlusTitle"/>
        <w:jc w:val="center"/>
      </w:pPr>
      <w:r>
        <w:t>ОБ УТВЕРЖДЕНИИ ПОЛОЖЕНИЯ</w:t>
      </w:r>
    </w:p>
    <w:p w14:paraId="401B19B0" w14:textId="77777777" w:rsidR="00A2752A" w:rsidRDefault="00A2752A">
      <w:pPr>
        <w:pStyle w:val="ConsPlusTitle"/>
        <w:jc w:val="center"/>
      </w:pPr>
      <w:r>
        <w:t>О ПРОВЕРКЕ ДОСТОВЕРНОСТИ И ПОЛНОТЫ СВЕДЕНИЙ О ДОХОДАХ,</w:t>
      </w:r>
    </w:p>
    <w:p w14:paraId="6AB55837" w14:textId="77777777" w:rsidR="00A2752A" w:rsidRDefault="00A2752A">
      <w:pPr>
        <w:pStyle w:val="ConsPlusTitle"/>
        <w:jc w:val="center"/>
      </w:pPr>
      <w:r>
        <w:t>ОБ ИМУЩЕСТВЕ И ОБЯЗАТЕЛЬСТВАХ ИМУЩЕСТВЕННОГО ХАРАКТЕРА,</w:t>
      </w:r>
    </w:p>
    <w:p w14:paraId="4A0629AB" w14:textId="77777777" w:rsidR="00A2752A" w:rsidRDefault="00A2752A">
      <w:pPr>
        <w:pStyle w:val="ConsPlusTitle"/>
        <w:jc w:val="center"/>
      </w:pPr>
      <w:r>
        <w:t>ПРЕДОСТАВЛЯЕМЫХ ГРАЖДАНАМИ, ПРЕТЕНДУЮЩИМИ НА ЗАМЕЩЕНИЕ</w:t>
      </w:r>
    </w:p>
    <w:p w14:paraId="69797057" w14:textId="77777777" w:rsidR="00A2752A" w:rsidRDefault="00A2752A">
      <w:pPr>
        <w:pStyle w:val="ConsPlusTitle"/>
        <w:jc w:val="center"/>
      </w:pPr>
      <w:r>
        <w:t>ДОЛЖНОСТЕЙ РУКОВОДИТЕЛЕЙ ГОСУДАРСТВЕННЫХ УЧРЕЖДЕНИЙ,</w:t>
      </w:r>
    </w:p>
    <w:p w14:paraId="72D7B708" w14:textId="77777777" w:rsidR="00A2752A" w:rsidRDefault="00A2752A">
      <w:pPr>
        <w:pStyle w:val="ConsPlusTitle"/>
        <w:jc w:val="center"/>
      </w:pPr>
      <w:r>
        <w:t>ПОДВЕДОМСТВЕННЫХ МИНИСТЕРСТВУ КУЛЬТУРЫ И АРХИВНОГО ДЕЛА</w:t>
      </w:r>
    </w:p>
    <w:p w14:paraId="5895B0A8" w14:textId="77777777" w:rsidR="00A2752A" w:rsidRDefault="00A2752A">
      <w:pPr>
        <w:pStyle w:val="ConsPlusTitle"/>
        <w:jc w:val="center"/>
      </w:pPr>
      <w:r>
        <w:t>САХАЛИНСКОЙ ОБЛАСТИ, И ЛИЦАМИ, ЗАМЕЩАЮЩИМИ ЭТИ ДОЛЖНОСТИ</w:t>
      </w:r>
    </w:p>
    <w:p w14:paraId="01A6F587" w14:textId="77777777" w:rsidR="00A2752A" w:rsidRDefault="00A2752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752A" w14:paraId="690BF492" w14:textId="77777777">
        <w:tc>
          <w:tcPr>
            <w:tcW w:w="60" w:type="dxa"/>
            <w:tcBorders>
              <w:top w:val="nil"/>
              <w:left w:val="nil"/>
              <w:bottom w:val="nil"/>
              <w:right w:val="nil"/>
            </w:tcBorders>
            <w:shd w:val="clear" w:color="auto" w:fill="CED3F1"/>
            <w:tcMar>
              <w:top w:w="0" w:type="dxa"/>
              <w:left w:w="0" w:type="dxa"/>
              <w:bottom w:w="0" w:type="dxa"/>
              <w:right w:w="0" w:type="dxa"/>
            </w:tcMar>
          </w:tcPr>
          <w:p w14:paraId="7D25DD02" w14:textId="77777777" w:rsidR="00A2752A" w:rsidRDefault="00A2752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09C92EF" w14:textId="77777777" w:rsidR="00A2752A" w:rsidRDefault="00A2752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1BDADEC" w14:textId="77777777" w:rsidR="00A2752A" w:rsidRDefault="00A2752A">
            <w:pPr>
              <w:pStyle w:val="ConsPlusNormal"/>
              <w:jc w:val="center"/>
            </w:pPr>
            <w:r>
              <w:rPr>
                <w:color w:val="392C69"/>
              </w:rPr>
              <w:t>Список изменяющих документов</w:t>
            </w:r>
          </w:p>
          <w:p w14:paraId="64C5FB11" w14:textId="77777777" w:rsidR="00A2752A" w:rsidRDefault="00A2752A">
            <w:pPr>
              <w:pStyle w:val="ConsPlusNormal"/>
              <w:jc w:val="center"/>
            </w:pPr>
            <w:r>
              <w:rPr>
                <w:color w:val="392C69"/>
              </w:rPr>
              <w:t>(в ред. Приказов Министерства культуры и архивного дела Сахалинской области</w:t>
            </w:r>
          </w:p>
          <w:p w14:paraId="1A3DAE32" w14:textId="77777777" w:rsidR="00A2752A" w:rsidRDefault="00A2752A">
            <w:pPr>
              <w:pStyle w:val="ConsPlusNormal"/>
              <w:jc w:val="center"/>
            </w:pPr>
            <w:r>
              <w:rPr>
                <w:color w:val="392C69"/>
              </w:rPr>
              <w:t xml:space="preserve">от 25.09.2019 </w:t>
            </w:r>
            <w:hyperlink r:id="rId5" w:history="1">
              <w:r>
                <w:rPr>
                  <w:color w:val="0000FF"/>
                </w:rPr>
                <w:t>N 18</w:t>
              </w:r>
            </w:hyperlink>
            <w:r>
              <w:rPr>
                <w:color w:val="392C69"/>
              </w:rPr>
              <w:t xml:space="preserve">, от 08.09.2021 </w:t>
            </w:r>
            <w:hyperlink r:id="rId6" w:history="1">
              <w:r>
                <w:rPr>
                  <w:color w:val="0000FF"/>
                </w:rPr>
                <w:t>N 13</w:t>
              </w:r>
            </w:hyperlink>
            <w:r>
              <w:rPr>
                <w:color w:val="392C69"/>
              </w:rPr>
              <w:t xml:space="preserve">, от 14.02.2022 </w:t>
            </w:r>
            <w:hyperlink r:id="rId7" w:history="1">
              <w:r>
                <w:rPr>
                  <w:color w:val="0000FF"/>
                </w:rPr>
                <w:t>N 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B5077AD" w14:textId="77777777" w:rsidR="00A2752A" w:rsidRDefault="00A2752A">
            <w:pPr>
              <w:spacing w:after="1" w:line="0" w:lineRule="atLeast"/>
            </w:pPr>
          </w:p>
        </w:tc>
      </w:tr>
    </w:tbl>
    <w:p w14:paraId="0AB2853F" w14:textId="77777777" w:rsidR="00A2752A" w:rsidRDefault="00A2752A">
      <w:pPr>
        <w:pStyle w:val="ConsPlusNormal"/>
        <w:jc w:val="center"/>
      </w:pPr>
    </w:p>
    <w:p w14:paraId="7DAE6D31" w14:textId="77777777" w:rsidR="00A2752A" w:rsidRDefault="00A2752A">
      <w:pPr>
        <w:pStyle w:val="ConsPlusNormal"/>
        <w:ind w:firstLine="540"/>
        <w:jc w:val="both"/>
      </w:pPr>
      <w:r>
        <w:t xml:space="preserve">В соответствии с </w:t>
      </w:r>
      <w:hyperlink r:id="rId8" w:history="1">
        <w:r>
          <w:rPr>
            <w:color w:val="0000FF"/>
          </w:rPr>
          <w:t>частью 7.1 статьи 8</w:t>
        </w:r>
      </w:hyperlink>
      <w:r>
        <w:t xml:space="preserve"> Федерального закона от 25.12.2008 N 273-ФЗ "О противодействии коррупции" и </w:t>
      </w:r>
      <w:hyperlink r:id="rId9" w:history="1">
        <w:r>
          <w:rPr>
            <w:color w:val="0000FF"/>
          </w:rPr>
          <w:t>пунктом 2</w:t>
        </w:r>
      </w:hyperlink>
      <w:r>
        <w:t xml:space="preserve"> постановления Правительства Российской Федерации от 13.03.2013 N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приказываю:</w:t>
      </w:r>
    </w:p>
    <w:p w14:paraId="279FF08E" w14:textId="77777777" w:rsidR="00A2752A" w:rsidRDefault="00A2752A">
      <w:pPr>
        <w:pStyle w:val="ConsPlusNormal"/>
        <w:ind w:firstLine="540"/>
        <w:jc w:val="both"/>
      </w:pPr>
    </w:p>
    <w:p w14:paraId="3DDC45E3" w14:textId="77777777" w:rsidR="00A2752A" w:rsidRDefault="00A2752A">
      <w:pPr>
        <w:pStyle w:val="ConsPlusNormal"/>
        <w:ind w:firstLine="540"/>
        <w:jc w:val="both"/>
      </w:pPr>
      <w:r>
        <w:t xml:space="preserve">1. Утвердить </w:t>
      </w:r>
      <w:hyperlink w:anchor="P36" w:history="1">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руководителей государственных учреждений, подведомственных министерству культуры и архивного дела Сахалинской области, и лицами, замещающими эти должности (прилагается).</w:t>
      </w:r>
    </w:p>
    <w:p w14:paraId="4671E830" w14:textId="77777777" w:rsidR="00A2752A" w:rsidRDefault="00A2752A">
      <w:pPr>
        <w:pStyle w:val="ConsPlusNormal"/>
        <w:spacing w:before="220"/>
        <w:ind w:firstLine="540"/>
        <w:jc w:val="both"/>
      </w:pPr>
      <w:r>
        <w:t>2. Опубликовать настоящий приказ в газете "Губернские ведомости", на "Официальном интернет-портале правовой информации" и разместить на официальном сайте министерства культуры и архивного дела Сахалинской области.</w:t>
      </w:r>
    </w:p>
    <w:p w14:paraId="1AE5414C" w14:textId="77777777" w:rsidR="00A2752A" w:rsidRDefault="00A2752A">
      <w:pPr>
        <w:pStyle w:val="ConsPlusNormal"/>
        <w:ind w:firstLine="540"/>
        <w:jc w:val="both"/>
      </w:pPr>
    </w:p>
    <w:p w14:paraId="6806BB80" w14:textId="77777777" w:rsidR="00A2752A" w:rsidRDefault="00A2752A">
      <w:pPr>
        <w:pStyle w:val="ConsPlusNormal"/>
        <w:jc w:val="right"/>
      </w:pPr>
      <w:r>
        <w:t>Исполняющий обязанности министра</w:t>
      </w:r>
    </w:p>
    <w:p w14:paraId="655414DC" w14:textId="77777777" w:rsidR="00A2752A" w:rsidRDefault="00A2752A">
      <w:pPr>
        <w:pStyle w:val="ConsPlusNormal"/>
        <w:jc w:val="right"/>
      </w:pPr>
      <w:r>
        <w:t>А.В.Сон</w:t>
      </w:r>
    </w:p>
    <w:p w14:paraId="65B12352" w14:textId="77777777" w:rsidR="00A2752A" w:rsidRDefault="00A2752A">
      <w:pPr>
        <w:pStyle w:val="ConsPlusNormal"/>
        <w:jc w:val="right"/>
      </w:pPr>
    </w:p>
    <w:p w14:paraId="57A4F41A" w14:textId="77777777" w:rsidR="00A2752A" w:rsidRDefault="00A2752A">
      <w:pPr>
        <w:pStyle w:val="ConsPlusNormal"/>
        <w:jc w:val="right"/>
      </w:pPr>
    </w:p>
    <w:p w14:paraId="6E357830" w14:textId="77777777" w:rsidR="00A2752A" w:rsidRDefault="00A2752A">
      <w:pPr>
        <w:pStyle w:val="ConsPlusNormal"/>
        <w:jc w:val="right"/>
      </w:pPr>
    </w:p>
    <w:p w14:paraId="1450B51D" w14:textId="77777777" w:rsidR="00A2752A" w:rsidRDefault="00A2752A">
      <w:pPr>
        <w:pStyle w:val="ConsPlusNormal"/>
        <w:jc w:val="right"/>
      </w:pPr>
    </w:p>
    <w:p w14:paraId="7740CDC2" w14:textId="77777777" w:rsidR="00A2752A" w:rsidRDefault="00A2752A">
      <w:pPr>
        <w:pStyle w:val="ConsPlusNormal"/>
        <w:jc w:val="right"/>
      </w:pPr>
    </w:p>
    <w:p w14:paraId="0C227C79" w14:textId="77777777" w:rsidR="00A2752A" w:rsidRDefault="00A2752A">
      <w:pPr>
        <w:pStyle w:val="ConsPlusNormal"/>
        <w:jc w:val="right"/>
        <w:outlineLvl w:val="0"/>
      </w:pPr>
      <w:r>
        <w:t>Утвержден</w:t>
      </w:r>
    </w:p>
    <w:p w14:paraId="220DDE23" w14:textId="77777777" w:rsidR="00A2752A" w:rsidRDefault="00A2752A">
      <w:pPr>
        <w:pStyle w:val="ConsPlusNormal"/>
        <w:jc w:val="right"/>
      </w:pPr>
      <w:r>
        <w:t>приказом</w:t>
      </w:r>
    </w:p>
    <w:p w14:paraId="090FB6B1" w14:textId="77777777" w:rsidR="00A2752A" w:rsidRDefault="00A2752A">
      <w:pPr>
        <w:pStyle w:val="ConsPlusNormal"/>
        <w:jc w:val="right"/>
      </w:pPr>
      <w:r>
        <w:t>министерства культуры и архивного дела</w:t>
      </w:r>
    </w:p>
    <w:p w14:paraId="3AE04CD6" w14:textId="77777777" w:rsidR="00A2752A" w:rsidRDefault="00A2752A">
      <w:pPr>
        <w:pStyle w:val="ConsPlusNormal"/>
        <w:jc w:val="right"/>
      </w:pPr>
      <w:r>
        <w:t>Сахалинской области</w:t>
      </w:r>
    </w:p>
    <w:p w14:paraId="49F091D9" w14:textId="77777777" w:rsidR="00A2752A" w:rsidRDefault="00A2752A">
      <w:pPr>
        <w:pStyle w:val="ConsPlusNormal"/>
        <w:jc w:val="right"/>
      </w:pPr>
      <w:r>
        <w:t>от 13.09.2018 N 13</w:t>
      </w:r>
    </w:p>
    <w:p w14:paraId="2D17FF16" w14:textId="77777777" w:rsidR="00A2752A" w:rsidRDefault="00A2752A">
      <w:pPr>
        <w:pStyle w:val="ConsPlusNormal"/>
        <w:jc w:val="right"/>
      </w:pPr>
    </w:p>
    <w:p w14:paraId="0CA1ACE3" w14:textId="77777777" w:rsidR="00A2752A" w:rsidRDefault="00A2752A">
      <w:pPr>
        <w:pStyle w:val="ConsPlusTitle"/>
        <w:jc w:val="center"/>
      </w:pPr>
      <w:bookmarkStart w:id="1" w:name="P36"/>
      <w:bookmarkEnd w:id="1"/>
      <w:r>
        <w:t>ПОЛОЖЕНИЕ</w:t>
      </w:r>
    </w:p>
    <w:p w14:paraId="3172354A" w14:textId="77777777" w:rsidR="00A2752A" w:rsidRDefault="00A2752A">
      <w:pPr>
        <w:pStyle w:val="ConsPlusTitle"/>
        <w:jc w:val="center"/>
      </w:pPr>
      <w:r>
        <w:t>О ПРОВЕРКЕ ДОСТОВЕРНОСТИ И ПОЛНОТЫ СВЕДЕНИЙ О ДОХОДАХ,</w:t>
      </w:r>
    </w:p>
    <w:p w14:paraId="057333E6" w14:textId="77777777" w:rsidR="00A2752A" w:rsidRDefault="00A2752A">
      <w:pPr>
        <w:pStyle w:val="ConsPlusTitle"/>
        <w:jc w:val="center"/>
      </w:pPr>
      <w:r>
        <w:lastRenderedPageBreak/>
        <w:t>ОБ ИМУЩЕСТВЕ И ОБЯЗАТЕЛЬСТВАХ ИМУЩЕСТВЕННОГО ХАРАКТЕРА,</w:t>
      </w:r>
    </w:p>
    <w:p w14:paraId="2F9AB421" w14:textId="77777777" w:rsidR="00A2752A" w:rsidRDefault="00A2752A">
      <w:pPr>
        <w:pStyle w:val="ConsPlusTitle"/>
        <w:jc w:val="center"/>
      </w:pPr>
      <w:r>
        <w:t>ПРЕДОСТАВЛЯЕМЫХ ГРАЖДАНАМИ, ПРЕТЕНДУЮЩИМИ НА ЗАМЕЩЕНИЕ</w:t>
      </w:r>
    </w:p>
    <w:p w14:paraId="5CFD2AF5" w14:textId="77777777" w:rsidR="00A2752A" w:rsidRDefault="00A2752A">
      <w:pPr>
        <w:pStyle w:val="ConsPlusTitle"/>
        <w:jc w:val="center"/>
      </w:pPr>
      <w:r>
        <w:t>ДОЛЖНОСТЕЙ РУКОВОДИТЕЛЕЙ ГОСУДАРСТВЕННЫХ УЧРЕЖДЕНИЙ,</w:t>
      </w:r>
    </w:p>
    <w:p w14:paraId="7765D217" w14:textId="77777777" w:rsidR="00A2752A" w:rsidRDefault="00A2752A">
      <w:pPr>
        <w:pStyle w:val="ConsPlusTitle"/>
        <w:jc w:val="center"/>
      </w:pPr>
      <w:r>
        <w:t>ПОДВЕДОМСТВЕННЫХ МИНИСТЕРСТВУ КУЛЬТУРЫ И АРХИВНОГО ДЕЛА</w:t>
      </w:r>
    </w:p>
    <w:p w14:paraId="1839BB70" w14:textId="77777777" w:rsidR="00A2752A" w:rsidRDefault="00A2752A">
      <w:pPr>
        <w:pStyle w:val="ConsPlusTitle"/>
        <w:jc w:val="center"/>
      </w:pPr>
      <w:r>
        <w:t>САХАЛИНСКОЙ ОБЛАСТИ, И ЛИЦАМИ, ЗАМЕЩАЮЩИМИ ЭТИ ДОЛЖНОСТИ</w:t>
      </w:r>
    </w:p>
    <w:p w14:paraId="79D86D8F" w14:textId="77777777" w:rsidR="00A2752A" w:rsidRDefault="00A2752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752A" w14:paraId="6C4DCFBD" w14:textId="77777777">
        <w:tc>
          <w:tcPr>
            <w:tcW w:w="60" w:type="dxa"/>
            <w:tcBorders>
              <w:top w:val="nil"/>
              <w:left w:val="nil"/>
              <w:bottom w:val="nil"/>
              <w:right w:val="nil"/>
            </w:tcBorders>
            <w:shd w:val="clear" w:color="auto" w:fill="CED3F1"/>
            <w:tcMar>
              <w:top w:w="0" w:type="dxa"/>
              <w:left w:w="0" w:type="dxa"/>
              <w:bottom w:w="0" w:type="dxa"/>
              <w:right w:w="0" w:type="dxa"/>
            </w:tcMar>
          </w:tcPr>
          <w:p w14:paraId="7EEFF7CA" w14:textId="77777777" w:rsidR="00A2752A" w:rsidRDefault="00A2752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701EF80" w14:textId="77777777" w:rsidR="00A2752A" w:rsidRDefault="00A2752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04DE9BB" w14:textId="77777777" w:rsidR="00A2752A" w:rsidRDefault="00A2752A">
            <w:pPr>
              <w:pStyle w:val="ConsPlusNormal"/>
              <w:jc w:val="center"/>
            </w:pPr>
            <w:r>
              <w:rPr>
                <w:color w:val="392C69"/>
              </w:rPr>
              <w:t>Список изменяющих документов</w:t>
            </w:r>
          </w:p>
          <w:p w14:paraId="480C5172" w14:textId="77777777" w:rsidR="00A2752A" w:rsidRDefault="00A2752A">
            <w:pPr>
              <w:pStyle w:val="ConsPlusNormal"/>
              <w:jc w:val="center"/>
            </w:pPr>
            <w:r>
              <w:rPr>
                <w:color w:val="392C69"/>
              </w:rPr>
              <w:t>(в ред. Приказов Министерства культуры и архивного дела Сахалинской области</w:t>
            </w:r>
          </w:p>
          <w:p w14:paraId="1B9D6A32" w14:textId="77777777" w:rsidR="00A2752A" w:rsidRDefault="00A2752A">
            <w:pPr>
              <w:pStyle w:val="ConsPlusNormal"/>
              <w:jc w:val="center"/>
            </w:pPr>
            <w:r>
              <w:rPr>
                <w:color w:val="392C69"/>
              </w:rPr>
              <w:t xml:space="preserve">от 25.09.2019 </w:t>
            </w:r>
            <w:hyperlink r:id="rId10" w:history="1">
              <w:r>
                <w:rPr>
                  <w:color w:val="0000FF"/>
                </w:rPr>
                <w:t>N 18</w:t>
              </w:r>
            </w:hyperlink>
            <w:r>
              <w:rPr>
                <w:color w:val="392C69"/>
              </w:rPr>
              <w:t xml:space="preserve">, от 08.09.2021 </w:t>
            </w:r>
            <w:hyperlink r:id="rId11" w:history="1">
              <w:r>
                <w:rPr>
                  <w:color w:val="0000FF"/>
                </w:rPr>
                <w:t>N 13</w:t>
              </w:r>
            </w:hyperlink>
            <w:r>
              <w:rPr>
                <w:color w:val="392C69"/>
              </w:rPr>
              <w:t xml:space="preserve">, от 14.02.2022 </w:t>
            </w:r>
            <w:hyperlink r:id="rId12" w:history="1">
              <w:r>
                <w:rPr>
                  <w:color w:val="0000FF"/>
                </w:rPr>
                <w:t>N 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0FFB19F" w14:textId="77777777" w:rsidR="00A2752A" w:rsidRDefault="00A2752A">
            <w:pPr>
              <w:spacing w:after="1" w:line="0" w:lineRule="atLeast"/>
            </w:pPr>
          </w:p>
        </w:tc>
      </w:tr>
    </w:tbl>
    <w:p w14:paraId="00278199" w14:textId="77777777" w:rsidR="00A2752A" w:rsidRDefault="00A2752A">
      <w:pPr>
        <w:pStyle w:val="ConsPlusNormal"/>
        <w:ind w:firstLine="540"/>
        <w:jc w:val="both"/>
      </w:pPr>
    </w:p>
    <w:p w14:paraId="06A373DF" w14:textId="77777777" w:rsidR="00A2752A" w:rsidRDefault="00A2752A">
      <w:pPr>
        <w:pStyle w:val="ConsPlusNormal"/>
        <w:ind w:firstLine="540"/>
        <w:jc w:val="both"/>
      </w:pPr>
      <w:bookmarkStart w:id="2" w:name="P47"/>
      <w:bookmarkEnd w:id="2"/>
      <w:r>
        <w:t>1. Настоящим Положением устанавливается порядок осуществления проверки достоверности и полноты представленных гражданами, претендующими на замещение должностей руководителей государственных учреждений, подведомственных министерству культуры и архивного дела Сахалинской области (далее - подведомственные государственные учреждения), и лицами, замещающими эти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проверка).</w:t>
      </w:r>
    </w:p>
    <w:p w14:paraId="47A0E8B6" w14:textId="77777777" w:rsidR="00A2752A" w:rsidRDefault="00A2752A">
      <w:pPr>
        <w:pStyle w:val="ConsPlusNormal"/>
        <w:spacing w:before="220"/>
        <w:ind w:firstLine="540"/>
        <w:jc w:val="both"/>
      </w:pPr>
      <w:r>
        <w:t>2. Проверка осуществляется по решению министра культуры и архивного дела Сахалинской области.</w:t>
      </w:r>
    </w:p>
    <w:p w14:paraId="030C66E6" w14:textId="77777777" w:rsidR="00A2752A" w:rsidRDefault="00A2752A">
      <w:pPr>
        <w:pStyle w:val="ConsPlusNormal"/>
        <w:spacing w:before="220"/>
        <w:ind w:firstLine="540"/>
        <w:jc w:val="both"/>
      </w:pPr>
      <w:r>
        <w:t>3. Проверку осуществляют должностные лица министерства, ответственные за работу по профилактике коррупционных и иных правонарушений министерства культуры и архивного дела Сахалинской области (далее - должностные лица министерства).</w:t>
      </w:r>
    </w:p>
    <w:p w14:paraId="0DD42B8C" w14:textId="77777777" w:rsidR="00A2752A" w:rsidRDefault="00A2752A">
      <w:pPr>
        <w:pStyle w:val="ConsPlusNormal"/>
        <w:spacing w:before="220"/>
        <w:ind w:firstLine="540"/>
        <w:jc w:val="both"/>
      </w:pPr>
      <w:r>
        <w:t>4. Основанием для осуществления проверки является информация, представленная в письменном виде в установленном порядке:</w:t>
      </w:r>
    </w:p>
    <w:p w14:paraId="1F9750DD" w14:textId="77777777" w:rsidR="00A2752A" w:rsidRDefault="00A2752A">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14:paraId="0B05DED8" w14:textId="77777777" w:rsidR="00A2752A" w:rsidRDefault="00A2752A">
      <w:pPr>
        <w:pStyle w:val="ConsPlusNormal"/>
        <w:spacing w:before="220"/>
        <w:ind w:firstLine="540"/>
        <w:jc w:val="both"/>
      </w:pPr>
      <w:r>
        <w:t>б) кадровыми службами государственных органов по профилактике коррупционных и иных правонарушений;</w:t>
      </w:r>
    </w:p>
    <w:p w14:paraId="7B42AC8D" w14:textId="77777777" w:rsidR="00A2752A" w:rsidRDefault="00A2752A">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14:paraId="47E2A43E" w14:textId="77777777" w:rsidR="00A2752A" w:rsidRDefault="00A2752A">
      <w:pPr>
        <w:pStyle w:val="ConsPlusNormal"/>
        <w:jc w:val="both"/>
      </w:pPr>
      <w:r>
        <w:t xml:space="preserve">(в ред. </w:t>
      </w:r>
      <w:hyperlink r:id="rId13" w:history="1">
        <w:r>
          <w:rPr>
            <w:color w:val="0000FF"/>
          </w:rPr>
          <w:t>Приказа</w:t>
        </w:r>
      </w:hyperlink>
      <w:r>
        <w:t xml:space="preserve"> Министерства культуры и архивного дела Сахалинской области от 08.09.2021 N 13)</w:t>
      </w:r>
    </w:p>
    <w:p w14:paraId="5CC3C4A6" w14:textId="77777777" w:rsidR="00A2752A" w:rsidRDefault="00A2752A">
      <w:pPr>
        <w:pStyle w:val="ConsPlusNormal"/>
        <w:spacing w:before="220"/>
        <w:ind w:firstLine="540"/>
        <w:jc w:val="both"/>
      </w:pPr>
      <w:r>
        <w:t>г) Общественной палатой Российской Федерации;</w:t>
      </w:r>
    </w:p>
    <w:p w14:paraId="5D5C043F" w14:textId="77777777" w:rsidR="00A2752A" w:rsidRDefault="00A2752A">
      <w:pPr>
        <w:pStyle w:val="ConsPlusNormal"/>
        <w:spacing w:before="220"/>
        <w:ind w:firstLine="540"/>
        <w:jc w:val="both"/>
      </w:pPr>
      <w:r>
        <w:t>д) Общественной палатой Сахалинской области;</w:t>
      </w:r>
    </w:p>
    <w:p w14:paraId="2E1BCCF7" w14:textId="77777777" w:rsidR="00A2752A" w:rsidRDefault="00A2752A">
      <w:pPr>
        <w:pStyle w:val="ConsPlusNormal"/>
        <w:jc w:val="both"/>
      </w:pPr>
      <w:r>
        <w:t xml:space="preserve">(пп. "д" в ред. </w:t>
      </w:r>
      <w:hyperlink r:id="rId14" w:history="1">
        <w:r>
          <w:rPr>
            <w:color w:val="0000FF"/>
          </w:rPr>
          <w:t>Приказа</w:t>
        </w:r>
      </w:hyperlink>
      <w:r>
        <w:t xml:space="preserve"> Министерства культуры и архивного дела Сахалинской области от 08.09.2021 N 13)</w:t>
      </w:r>
    </w:p>
    <w:p w14:paraId="7B92DEAB" w14:textId="77777777" w:rsidR="00A2752A" w:rsidRDefault="00A2752A">
      <w:pPr>
        <w:pStyle w:val="ConsPlusNormal"/>
        <w:spacing w:before="220"/>
        <w:ind w:firstLine="540"/>
        <w:jc w:val="both"/>
      </w:pPr>
      <w:r>
        <w:t>е) средствами массовой информации.</w:t>
      </w:r>
    </w:p>
    <w:p w14:paraId="4C753623" w14:textId="77777777" w:rsidR="00A2752A" w:rsidRDefault="00A2752A">
      <w:pPr>
        <w:pStyle w:val="ConsPlusNormal"/>
        <w:jc w:val="both"/>
      </w:pPr>
      <w:r>
        <w:t xml:space="preserve">(пп. "е" введен </w:t>
      </w:r>
      <w:hyperlink r:id="rId15" w:history="1">
        <w:r>
          <w:rPr>
            <w:color w:val="0000FF"/>
          </w:rPr>
          <w:t>Приказом</w:t>
        </w:r>
      </w:hyperlink>
      <w:r>
        <w:t xml:space="preserve"> Министерства культуры и архивного дела Сахалинской области от 08.09.2021 N 13)</w:t>
      </w:r>
    </w:p>
    <w:p w14:paraId="47AACBD5" w14:textId="77777777" w:rsidR="00A2752A" w:rsidRDefault="00A2752A">
      <w:pPr>
        <w:pStyle w:val="ConsPlusNormal"/>
        <w:spacing w:before="220"/>
        <w:ind w:firstLine="540"/>
        <w:jc w:val="both"/>
      </w:pPr>
      <w:r>
        <w:t>5. Информация анонимного характера не может служить основанием для проверки.</w:t>
      </w:r>
    </w:p>
    <w:p w14:paraId="7E5A9287" w14:textId="77777777" w:rsidR="00A2752A" w:rsidRDefault="00A2752A">
      <w:pPr>
        <w:pStyle w:val="ConsPlusNormal"/>
        <w:spacing w:before="220"/>
        <w:ind w:firstLine="540"/>
        <w:jc w:val="both"/>
      </w:pPr>
      <w:r>
        <w:lastRenderedPageBreak/>
        <w:t>6. Проверка осуществляется в срок, не превышающий 60 дней со дня принятия решения о ее проведении. Срок проверки может быть продлен до 90 дней министром культуры и архивного дела Сахалинской области.</w:t>
      </w:r>
    </w:p>
    <w:p w14:paraId="73B43150" w14:textId="77777777" w:rsidR="00A2752A" w:rsidRDefault="00A2752A">
      <w:pPr>
        <w:pStyle w:val="ConsPlusNormal"/>
        <w:spacing w:before="220"/>
        <w:ind w:firstLine="540"/>
        <w:jc w:val="both"/>
      </w:pPr>
      <w:r>
        <w:t>7. При осуществлении проверки должностные лица министерства вправе:</w:t>
      </w:r>
    </w:p>
    <w:p w14:paraId="62D4B608" w14:textId="77777777" w:rsidR="00A2752A" w:rsidRDefault="00A2752A">
      <w:pPr>
        <w:pStyle w:val="ConsPlusNormal"/>
        <w:spacing w:before="220"/>
        <w:ind w:firstLine="540"/>
        <w:jc w:val="both"/>
      </w:pPr>
      <w:r>
        <w:t>а) проводить беседу с гражданином, претендующим на замещение должности руководителя подведомственного государственного учреждения, а также с лицом, замещающим должность руководителя подведомственного государственного учреждения;</w:t>
      </w:r>
    </w:p>
    <w:p w14:paraId="1558475F" w14:textId="77777777" w:rsidR="00A2752A" w:rsidRDefault="00A2752A">
      <w:pPr>
        <w:pStyle w:val="ConsPlusNormal"/>
        <w:spacing w:before="220"/>
        <w:ind w:firstLine="540"/>
        <w:jc w:val="both"/>
      </w:pPr>
      <w:r>
        <w:t>б) изучать представленные гражданином, претендующим на замещение должности руководителя подведомственного государственного учреждения, а также лицом, замещающим должность руководителя подведомственного государственного учреждения, сведения о доходах, об имуществе и обязательствах имущественного характера и дополнительные материалы;</w:t>
      </w:r>
    </w:p>
    <w:p w14:paraId="76B6C1A7" w14:textId="77777777" w:rsidR="00A2752A" w:rsidRDefault="00A2752A">
      <w:pPr>
        <w:pStyle w:val="ConsPlusNormal"/>
        <w:spacing w:before="220"/>
        <w:ind w:firstLine="540"/>
        <w:jc w:val="both"/>
      </w:pPr>
      <w:r>
        <w:t>в) получать от гражданина, претендующего на замещение должности руководителя подведомственного государственного учреждения, а также от лица, замещающего должность руководителя подведомственного государственного учреждения, пояснения по представленным ими сведениям о доходах, об имуществе и обязательствах имущественного характера и материалам.</w:t>
      </w:r>
    </w:p>
    <w:p w14:paraId="5C302212" w14:textId="77777777" w:rsidR="00A2752A" w:rsidRDefault="00A2752A">
      <w:pPr>
        <w:pStyle w:val="ConsPlusNormal"/>
        <w:spacing w:before="220"/>
        <w:ind w:firstLine="540"/>
        <w:jc w:val="both"/>
      </w:pPr>
      <w:r>
        <w:t>8. Министерство культуры и архивного дела Сахалинской области обеспечивает:</w:t>
      </w:r>
    </w:p>
    <w:p w14:paraId="3D97F6DD" w14:textId="77777777" w:rsidR="00A2752A" w:rsidRDefault="00A2752A">
      <w:pPr>
        <w:pStyle w:val="ConsPlusNormal"/>
        <w:spacing w:before="220"/>
        <w:ind w:firstLine="540"/>
        <w:jc w:val="both"/>
      </w:pPr>
      <w:r>
        <w:t>а) уведомление в письменной форме лица, замещающего должность руководителя подведомственного государственного учреждения, о начале в отношении него проверки - в течение 2 рабочих дней со дня принятия решения о начале проверки;</w:t>
      </w:r>
    </w:p>
    <w:p w14:paraId="09E64C76" w14:textId="77777777" w:rsidR="00A2752A" w:rsidRDefault="00A2752A">
      <w:pPr>
        <w:pStyle w:val="ConsPlusNormal"/>
        <w:spacing w:before="220"/>
        <w:ind w:firstLine="540"/>
        <w:jc w:val="both"/>
      </w:pPr>
      <w:r>
        <w:t xml:space="preserve">б) информирование лица, замещающего должность руководителя подведомственного государственного учреждения, в случае его обращения о том, какие представленные им сведения, указанные в </w:t>
      </w:r>
      <w:hyperlink w:anchor="P47" w:history="1">
        <w:r>
          <w:rPr>
            <w:color w:val="0000FF"/>
          </w:rPr>
          <w:t>пункте 1</w:t>
        </w:r>
      </w:hyperlink>
      <w: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указанным лицом.</w:t>
      </w:r>
    </w:p>
    <w:p w14:paraId="63100BFA" w14:textId="77777777" w:rsidR="00A2752A" w:rsidRDefault="00A2752A">
      <w:pPr>
        <w:pStyle w:val="ConsPlusNormal"/>
        <w:spacing w:before="220"/>
        <w:ind w:firstLine="540"/>
        <w:jc w:val="both"/>
      </w:pPr>
      <w:r>
        <w:t>9. По окончании проверки министр культуры и архивного дела Сахалинской области обязан ознакомить лицо, замещающее должность руководителя подведомственного государственного учреждения, с результатами проверки.</w:t>
      </w:r>
    </w:p>
    <w:p w14:paraId="79A8701A" w14:textId="77777777" w:rsidR="00A2752A" w:rsidRDefault="00A2752A">
      <w:pPr>
        <w:pStyle w:val="ConsPlusNormal"/>
        <w:jc w:val="both"/>
      </w:pPr>
      <w:r>
        <w:t xml:space="preserve">(в ред. </w:t>
      </w:r>
      <w:hyperlink r:id="rId16" w:history="1">
        <w:r>
          <w:rPr>
            <w:color w:val="0000FF"/>
          </w:rPr>
          <w:t>Приказа</w:t>
        </w:r>
      </w:hyperlink>
      <w:r>
        <w:t xml:space="preserve"> Министерства культуры и архивного дела Сахалинской области от 08.09.2021 N 13)</w:t>
      </w:r>
    </w:p>
    <w:p w14:paraId="4DE18011" w14:textId="77777777" w:rsidR="00A2752A" w:rsidRDefault="00A2752A">
      <w:pPr>
        <w:pStyle w:val="ConsPlusNormal"/>
        <w:spacing w:before="220"/>
        <w:ind w:firstLine="540"/>
        <w:jc w:val="both"/>
      </w:pPr>
      <w:r>
        <w:t>10. Лицо, замещающее должность руководителя подведомственного государственного учреждения, вправе:</w:t>
      </w:r>
    </w:p>
    <w:p w14:paraId="5EFAF84C" w14:textId="77777777" w:rsidR="00A2752A" w:rsidRDefault="00A2752A">
      <w:pPr>
        <w:pStyle w:val="ConsPlusNormal"/>
        <w:spacing w:before="220"/>
        <w:ind w:firstLine="540"/>
        <w:jc w:val="both"/>
      </w:pPr>
      <w:r>
        <w:t>а) давать пояснения в письменной форме в ходе проверки, а также по результатам проверки;</w:t>
      </w:r>
    </w:p>
    <w:p w14:paraId="5D145991" w14:textId="77777777" w:rsidR="00A2752A" w:rsidRDefault="00A2752A">
      <w:pPr>
        <w:pStyle w:val="ConsPlusNormal"/>
        <w:spacing w:before="220"/>
        <w:ind w:firstLine="540"/>
        <w:jc w:val="both"/>
      </w:pPr>
      <w:r>
        <w:t>б) представлять дополнительные материалы и давать по ним пояснения в письменной форме.</w:t>
      </w:r>
    </w:p>
    <w:p w14:paraId="70BD0755" w14:textId="77777777" w:rsidR="00A2752A" w:rsidRDefault="00A2752A">
      <w:pPr>
        <w:pStyle w:val="ConsPlusNormal"/>
        <w:spacing w:before="220"/>
        <w:ind w:firstLine="540"/>
        <w:jc w:val="both"/>
      </w:pPr>
      <w:r>
        <w:t>11. По результатам проверки министерство культуры и архивного дела Сахалинской области принимает одно из следующих решений:</w:t>
      </w:r>
    </w:p>
    <w:p w14:paraId="1ECF4B28" w14:textId="77777777" w:rsidR="00A2752A" w:rsidRDefault="00A2752A">
      <w:pPr>
        <w:pStyle w:val="ConsPlusNormal"/>
        <w:spacing w:before="220"/>
        <w:ind w:firstLine="540"/>
        <w:jc w:val="both"/>
      </w:pPr>
      <w:r>
        <w:t>а) о назначении гражданина, претендующего на замещение должности руководителя подведомственного государственного учреждения, на должность руководителя подведомственного государственного учреждения;</w:t>
      </w:r>
    </w:p>
    <w:p w14:paraId="1182FA00" w14:textId="77777777" w:rsidR="00A2752A" w:rsidRDefault="00A2752A">
      <w:pPr>
        <w:pStyle w:val="ConsPlusNormal"/>
        <w:jc w:val="both"/>
      </w:pPr>
      <w:r>
        <w:t xml:space="preserve">(в ред. </w:t>
      </w:r>
      <w:hyperlink r:id="rId17" w:history="1">
        <w:r>
          <w:rPr>
            <w:color w:val="0000FF"/>
          </w:rPr>
          <w:t>Приказа</w:t>
        </w:r>
      </w:hyperlink>
      <w:r>
        <w:t xml:space="preserve"> Министерства культуры и архивного дела Сахалинской области от 08.09.2021 N 13)</w:t>
      </w:r>
    </w:p>
    <w:p w14:paraId="68BD9BE1" w14:textId="77777777" w:rsidR="00A2752A" w:rsidRDefault="00A2752A">
      <w:pPr>
        <w:pStyle w:val="ConsPlusNormal"/>
        <w:spacing w:before="220"/>
        <w:ind w:firstLine="540"/>
        <w:jc w:val="both"/>
      </w:pPr>
      <w:r>
        <w:t>б) об отказе гражданину, претендующему на замещение должности руководителя подведомственного государственного учреждения, в назначении на должность руководителя подведомственного государственного учреждения;</w:t>
      </w:r>
    </w:p>
    <w:p w14:paraId="4D11E453" w14:textId="77777777" w:rsidR="00A2752A" w:rsidRDefault="00A2752A">
      <w:pPr>
        <w:pStyle w:val="ConsPlusNormal"/>
        <w:jc w:val="both"/>
      </w:pPr>
      <w:r>
        <w:t xml:space="preserve">(в ред. </w:t>
      </w:r>
      <w:hyperlink r:id="rId18" w:history="1">
        <w:r>
          <w:rPr>
            <w:color w:val="0000FF"/>
          </w:rPr>
          <w:t>Приказа</w:t>
        </w:r>
      </w:hyperlink>
      <w:r>
        <w:t xml:space="preserve"> Министерства культуры и архивного дела Сахалинской области от 08.09.2021 N 13)</w:t>
      </w:r>
    </w:p>
    <w:p w14:paraId="427118F9" w14:textId="77777777" w:rsidR="00A2752A" w:rsidRDefault="00A2752A">
      <w:pPr>
        <w:pStyle w:val="ConsPlusNormal"/>
        <w:spacing w:before="220"/>
        <w:ind w:firstLine="540"/>
        <w:jc w:val="both"/>
      </w:pPr>
      <w:r>
        <w:lastRenderedPageBreak/>
        <w:t>в) о применении к лицу, замещающему должность руководителя подведомственного государственного учреждения, дисциплинарного взыскания. При этом дисциплинарное взыскание применяется не позднее одного месяца со дня обнаружения проступка, не считая времени болезни руководителя подведомственного государственного учреждения, пребывания его в отпуске, а также времени, необходимого на учет мнения представительного органа работников, и не позднее трех лет со дня совершения проступка (в указанный срок не включается время производства по уголовному делу);</w:t>
      </w:r>
    </w:p>
    <w:p w14:paraId="07D7D39D" w14:textId="77777777" w:rsidR="00A2752A" w:rsidRDefault="00A2752A">
      <w:pPr>
        <w:pStyle w:val="ConsPlusNormal"/>
        <w:jc w:val="both"/>
      </w:pPr>
      <w:r>
        <w:t xml:space="preserve">(в ред. Приказов Министерства культуры и архивного дела Сахалинской области от 25.09.2019 </w:t>
      </w:r>
      <w:hyperlink r:id="rId19" w:history="1">
        <w:r>
          <w:rPr>
            <w:color w:val="0000FF"/>
          </w:rPr>
          <w:t>N 18</w:t>
        </w:r>
      </w:hyperlink>
      <w:r>
        <w:t xml:space="preserve">, от 08.09.2021 </w:t>
      </w:r>
      <w:hyperlink r:id="rId20" w:history="1">
        <w:r>
          <w:rPr>
            <w:color w:val="0000FF"/>
          </w:rPr>
          <w:t>N 13</w:t>
        </w:r>
      </w:hyperlink>
      <w:r>
        <w:t xml:space="preserve">, от 14.02.2022 </w:t>
      </w:r>
      <w:hyperlink r:id="rId21" w:history="1">
        <w:r>
          <w:rPr>
            <w:color w:val="0000FF"/>
          </w:rPr>
          <w:t>N 2</w:t>
        </w:r>
      </w:hyperlink>
      <w:r>
        <w:t>)</w:t>
      </w:r>
    </w:p>
    <w:p w14:paraId="7DDDE8A0" w14:textId="77777777" w:rsidR="00A2752A" w:rsidRDefault="00A2752A">
      <w:pPr>
        <w:pStyle w:val="ConsPlusNormal"/>
        <w:spacing w:before="220"/>
        <w:ind w:firstLine="540"/>
        <w:jc w:val="both"/>
      </w:pPr>
      <w:r>
        <w:t>г) об отсутствии оснований для применения к лицу, замещающему должность руководителя подведомственного государственного учреждения, мер юридической ответственности.</w:t>
      </w:r>
    </w:p>
    <w:p w14:paraId="453243FA" w14:textId="77777777" w:rsidR="00A2752A" w:rsidRDefault="00A2752A">
      <w:pPr>
        <w:pStyle w:val="ConsPlusNormal"/>
        <w:jc w:val="both"/>
      </w:pPr>
      <w:r>
        <w:t xml:space="preserve">(пп. "г" введен </w:t>
      </w:r>
      <w:hyperlink r:id="rId22" w:history="1">
        <w:r>
          <w:rPr>
            <w:color w:val="0000FF"/>
          </w:rPr>
          <w:t>Приказом</w:t>
        </w:r>
      </w:hyperlink>
      <w:r>
        <w:t xml:space="preserve"> Министерства культуры и архивного дела Сахалинской области от 14.02.2022 N 2)</w:t>
      </w:r>
    </w:p>
    <w:p w14:paraId="34669F6B" w14:textId="77777777" w:rsidR="00A2752A" w:rsidRDefault="00A2752A">
      <w:pPr>
        <w:pStyle w:val="ConsPlusNormal"/>
        <w:spacing w:before="220"/>
        <w:ind w:firstLine="540"/>
        <w:jc w:val="both"/>
      </w:pPr>
      <w: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14:paraId="5FFE9E4A" w14:textId="77777777" w:rsidR="00A2752A" w:rsidRDefault="00A2752A">
      <w:pPr>
        <w:pStyle w:val="ConsPlusNormal"/>
        <w:spacing w:before="220"/>
        <w:ind w:firstLine="540"/>
        <w:jc w:val="both"/>
      </w:pPr>
      <w:r>
        <w:t>13. Подлинники справок о доходах, об имуществе и обязательствах имущественного характера, а также материалы проверки, поступившие в министерство культуры и архивного дела Сахалинской области, хранятся в соответствии с законодательством Российской Федерации об архивном деле.</w:t>
      </w:r>
    </w:p>
    <w:p w14:paraId="460B7598" w14:textId="77777777" w:rsidR="00A2752A" w:rsidRDefault="00A2752A">
      <w:pPr>
        <w:pStyle w:val="ConsPlusNormal"/>
        <w:jc w:val="both"/>
      </w:pPr>
    </w:p>
    <w:p w14:paraId="40AB1399" w14:textId="77777777" w:rsidR="00A2752A" w:rsidRDefault="00A2752A">
      <w:pPr>
        <w:pStyle w:val="ConsPlusNormal"/>
        <w:jc w:val="both"/>
      </w:pPr>
    </w:p>
    <w:p w14:paraId="7E1BA414" w14:textId="77777777" w:rsidR="00A2752A" w:rsidRDefault="00A2752A">
      <w:pPr>
        <w:pStyle w:val="ConsPlusNormal"/>
        <w:pBdr>
          <w:top w:val="single" w:sz="6" w:space="0" w:color="auto"/>
        </w:pBdr>
        <w:spacing w:before="100" w:after="100"/>
        <w:jc w:val="both"/>
        <w:rPr>
          <w:sz w:val="2"/>
          <w:szCs w:val="2"/>
        </w:rPr>
      </w:pPr>
    </w:p>
    <w:p w14:paraId="057288C2" w14:textId="77777777" w:rsidR="00542D25" w:rsidRDefault="00106DC8"/>
    <w:sectPr w:rsidR="00542D25" w:rsidSect="00574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52A"/>
    <w:rsid w:val="00106DC8"/>
    <w:rsid w:val="003F68D5"/>
    <w:rsid w:val="005527F0"/>
    <w:rsid w:val="00A2752A"/>
    <w:rsid w:val="00E96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C7B9"/>
  <w15:chartTrackingRefBased/>
  <w15:docId w15:val="{BE9F1FA3-C4F7-4691-A61B-9D199A22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75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75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75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583AED59BAFFB836B823CE8D4EBA84B09939ADBE6DD547B515FC4CD4989C322C40C2C9919F82EF29CF538B43C789D1CD50E310AFBFA35D44x2X" TargetMode="External"/><Relationship Id="rId13" Type="http://schemas.openxmlformats.org/officeDocument/2006/relationships/hyperlink" Target="consultantplus://offline/ref=5F583AED59BAFFB836B83DC39B22E688B49262A9BA64DD10E149FA1B8BC89A676C00C49CD2DB8EEC2DC407DA0299D081881BEE12B0A3A35C5E447EEA43x4X" TargetMode="External"/><Relationship Id="rId18" Type="http://schemas.openxmlformats.org/officeDocument/2006/relationships/hyperlink" Target="consultantplus://offline/ref=5F583AED59BAFFB836B83DC39B22E688B49262A9BA64DD10E149FA1B8BC89A676C00C49CD2DB8EEC2DC407DB0599D081881BEE12B0A3A35C5E447EEA43x4X" TargetMode="External"/><Relationship Id="rId3" Type="http://schemas.openxmlformats.org/officeDocument/2006/relationships/webSettings" Target="webSettings.xml"/><Relationship Id="rId21" Type="http://schemas.openxmlformats.org/officeDocument/2006/relationships/hyperlink" Target="consultantplus://offline/ref=5F583AED59BAFFB836B83DC39B22E688B49262A9BA64D912ED40FA1B8BC89A676C00C49CD2DB8EEC2DC407DA0199D081881BEE12B0A3A35C5E447EEA43x4X" TargetMode="External"/><Relationship Id="rId7" Type="http://schemas.openxmlformats.org/officeDocument/2006/relationships/hyperlink" Target="consultantplus://offline/ref=5F583AED59BAFFB836B83DC39B22E688B49262A9BA64D912ED40FA1B8BC89A676C00C49CD2DB8EEC2DC407DA0399D081881BEE12B0A3A35C5E447EEA43x4X" TargetMode="External"/><Relationship Id="rId12" Type="http://schemas.openxmlformats.org/officeDocument/2006/relationships/hyperlink" Target="consultantplus://offline/ref=5F583AED59BAFFB836B83DC39B22E688B49262A9BA64D912ED40FA1B8BC89A676C00C49CD2DB8EEC2DC407DA0399D081881BEE12B0A3A35C5E447EEA43x4X" TargetMode="External"/><Relationship Id="rId17" Type="http://schemas.openxmlformats.org/officeDocument/2006/relationships/hyperlink" Target="consultantplus://offline/ref=5F583AED59BAFFB836B83DC39B22E688B49262A9BA64DD10E149FA1B8BC89A676C00C49CD2DB8EEC2DC407DB0699D081881BEE12B0A3A35C5E447EEA43x4X" TargetMode="External"/><Relationship Id="rId2" Type="http://schemas.openxmlformats.org/officeDocument/2006/relationships/settings" Target="settings.xml"/><Relationship Id="rId16" Type="http://schemas.openxmlformats.org/officeDocument/2006/relationships/hyperlink" Target="consultantplus://offline/ref=5F583AED59BAFFB836B83DC39B22E688B49262A9BA64DD10E149FA1B8BC89A676C00C49CD2DB8EEC2DC407DB0799D081881BEE12B0A3A35C5E447EEA43x4X" TargetMode="External"/><Relationship Id="rId20" Type="http://schemas.openxmlformats.org/officeDocument/2006/relationships/hyperlink" Target="consultantplus://offline/ref=5F583AED59BAFFB836B83DC39B22E688B49262A9BA64DD10E149FA1B8BC89A676C00C49CD2DB8EEC2DC407DB0499D081881BEE12B0A3A35C5E447EEA43x4X" TargetMode="External"/><Relationship Id="rId1" Type="http://schemas.openxmlformats.org/officeDocument/2006/relationships/styles" Target="styles.xml"/><Relationship Id="rId6" Type="http://schemas.openxmlformats.org/officeDocument/2006/relationships/hyperlink" Target="consultantplus://offline/ref=5F583AED59BAFFB836B83DC39B22E688B49262A9BA64DD10E149FA1B8BC89A676C00C49CD2DB8EEC2DC407DA0399D081881BEE12B0A3A35C5E447EEA43x4X" TargetMode="External"/><Relationship Id="rId11" Type="http://schemas.openxmlformats.org/officeDocument/2006/relationships/hyperlink" Target="consultantplus://offline/ref=5F583AED59BAFFB836B83DC39B22E688B49262A9BA64DD10E149FA1B8BC89A676C00C49CD2DB8EEC2DC407DA0299D081881BEE12B0A3A35C5E447EEA43x4X" TargetMode="External"/><Relationship Id="rId24" Type="http://schemas.openxmlformats.org/officeDocument/2006/relationships/theme" Target="theme/theme1.xml"/><Relationship Id="rId5" Type="http://schemas.openxmlformats.org/officeDocument/2006/relationships/hyperlink" Target="consultantplus://offline/ref=5F583AED59BAFFB836B83DC39B22E688B49262A9B261DD12E84AA711839196656B0F9B8BD59282ED2DC407DF0CC6D5949943E212AFBDA04142467C4ExAX" TargetMode="External"/><Relationship Id="rId15" Type="http://schemas.openxmlformats.org/officeDocument/2006/relationships/hyperlink" Target="consultantplus://offline/ref=5F583AED59BAFFB836B83DC39B22E688B49262A9BA64DD10E149FA1B8BC89A676C00C49CD2DB8EEC2DC407DA0F99D081881BEE12B0A3A35C5E447EEA43x4X" TargetMode="External"/><Relationship Id="rId23" Type="http://schemas.openxmlformats.org/officeDocument/2006/relationships/fontTable" Target="fontTable.xml"/><Relationship Id="rId10" Type="http://schemas.openxmlformats.org/officeDocument/2006/relationships/hyperlink" Target="consultantplus://offline/ref=5F583AED59BAFFB836B83DC39B22E688B49262A9B261DD12E84AA711839196656B0F9B8BD59282ED2DC407DF0CC6D5949943E212AFBDA04142467C4ExAX" TargetMode="External"/><Relationship Id="rId19" Type="http://schemas.openxmlformats.org/officeDocument/2006/relationships/hyperlink" Target="consultantplus://offline/ref=5F583AED59BAFFB836B83DC39B22E688B49262A9B261DD12E84AA711839196656B0F9B8BD59282ED2DC407DF0CC6D5949943E212AFBDA04142467C4ExA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F583AED59BAFFB836B823CE8D4EBA84B59E3CA3B86DD547B515FC4CD4989C323E409AC5909E9DED2EDA05DA0549x0X" TargetMode="External"/><Relationship Id="rId14" Type="http://schemas.openxmlformats.org/officeDocument/2006/relationships/hyperlink" Target="consultantplus://offline/ref=5F583AED59BAFFB836B83DC39B22E688B49262A9BA64DD10E149FA1B8BC89A676C00C49CD2DB8EEC2DC407DA0199D081881BEE12B0A3A35C5E447EEA43x4X" TargetMode="External"/><Relationship Id="rId22" Type="http://schemas.openxmlformats.org/officeDocument/2006/relationships/hyperlink" Target="consultantplus://offline/ref=5F583AED59BAFFB836B83DC39B22E688B49262A9BA64D912ED40FA1B8BC89A676C00C49CD2DB8EEC2DC407DA0099D081881BEE12B0A3A35C5E447EEA43x4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1838</Words>
  <Characters>10478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Брагужина Екатерина Андреевна</dc:creator>
  <cp:keywords/>
  <dc:description/>
  <cp:lastModifiedBy>Наталья</cp:lastModifiedBy>
  <cp:revision>2</cp:revision>
  <dcterms:created xsi:type="dcterms:W3CDTF">2023-01-09T08:07:00Z</dcterms:created>
  <dcterms:modified xsi:type="dcterms:W3CDTF">2023-01-09T08:07:00Z</dcterms:modified>
</cp:coreProperties>
</file>